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A72849" w:rsidRPr="006C19B1" w:rsidRDefault="5CB23CEA" w:rsidP="5CB23CEA">
      <w:pPr>
        <w:spacing w:before="120" w:after="120"/>
        <w:jc w:val="center"/>
        <w:rPr>
          <w:rFonts w:ascii="Arial Nova" w:eastAsia="Arial Nova" w:hAnsi="Arial Nova" w:cs="Arial Nova"/>
        </w:rPr>
      </w:pPr>
      <w:r w:rsidRPr="006C19B1">
        <w:rPr>
          <w:rFonts w:ascii="Arial Nova" w:hAnsi="Arial Nova"/>
          <w:noProof/>
          <w:color w:val="2B579A"/>
          <w:shd w:val="clear" w:color="auto" w:fill="E6E6E6"/>
        </w:rPr>
        <w:drawing>
          <wp:inline distT="0" distB="0" distL="0" distR="0" wp14:anchorId="211AE2DA" wp14:editId="0A2F344C">
            <wp:extent cx="1798940" cy="947441"/>
            <wp:effectExtent l="0" t="0" r="0" b="0"/>
            <wp:docPr id="620637069" name="Drawing 0" descr="c93a1403280788f38d06bb8df2b7e8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 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8940" cy="947441"/>
                    </a:xfrm>
                    <a:prstGeom prst="rect">
                      <a:avLst/>
                    </a:prstGeom>
                  </pic:spPr>
                </pic:pic>
              </a:graphicData>
            </a:graphic>
          </wp:inline>
        </w:drawing>
      </w:r>
    </w:p>
    <w:p w14:paraId="70B3293E" w14:textId="54C5D1CD" w:rsidR="5CB23CEA" w:rsidRPr="006C19B1" w:rsidRDefault="5CB23CEA" w:rsidP="5CB23CEA">
      <w:pPr>
        <w:spacing w:before="120" w:after="120" w:line="240" w:lineRule="auto"/>
        <w:jc w:val="center"/>
        <w:rPr>
          <w:rFonts w:ascii="Arial Nova" w:eastAsia="Arial Nova" w:hAnsi="Arial Nova" w:cs="Arial Nova"/>
          <w:b/>
          <w:bCs/>
          <w:color w:val="00B050"/>
          <w:sz w:val="48"/>
          <w:szCs w:val="48"/>
        </w:rPr>
      </w:pPr>
    </w:p>
    <w:p w14:paraId="78D7006F" w14:textId="655E9B81" w:rsidR="5CB23CEA" w:rsidRPr="006C19B1" w:rsidRDefault="5CB23CEA" w:rsidP="0A2F344C">
      <w:pPr>
        <w:spacing w:before="120" w:after="120" w:line="240" w:lineRule="auto"/>
        <w:jc w:val="center"/>
        <w:rPr>
          <w:rFonts w:ascii="Arial Nova" w:eastAsia="Arial Nova" w:hAnsi="Arial Nova" w:cs="Arial Nova"/>
          <w:b/>
          <w:bCs/>
          <w:sz w:val="64"/>
          <w:szCs w:val="64"/>
        </w:rPr>
      </w:pPr>
      <w:r w:rsidRPr="006C19B1">
        <w:rPr>
          <w:rFonts w:ascii="Arial Nova" w:eastAsia="Arial Nova" w:hAnsi="Arial Nova" w:cs="Arial Nova"/>
          <w:b/>
          <w:bCs/>
          <w:sz w:val="64"/>
          <w:szCs w:val="64"/>
        </w:rPr>
        <w:t>General Operating Support</w:t>
      </w:r>
    </w:p>
    <w:p w14:paraId="7C889C9F" w14:textId="74C6F80C" w:rsidR="5CB23CEA" w:rsidRPr="006C19B1" w:rsidRDefault="4509809D" w:rsidP="57F6C8F8">
      <w:pPr>
        <w:spacing w:before="120" w:after="120" w:line="240" w:lineRule="auto"/>
        <w:jc w:val="center"/>
        <w:rPr>
          <w:rFonts w:ascii="Arial Nova" w:eastAsia="Arial Nova" w:hAnsi="Arial Nova" w:cs="Arial Nova"/>
          <w:b/>
          <w:bCs/>
          <w:sz w:val="64"/>
          <w:szCs w:val="64"/>
        </w:rPr>
      </w:pPr>
      <w:r w:rsidRPr="006C19B1">
        <w:rPr>
          <w:rFonts w:ascii="Arial Nova" w:eastAsia="Arial Nova" w:hAnsi="Arial Nova" w:cs="Arial Nova"/>
          <w:b/>
          <w:bCs/>
          <w:sz w:val="64"/>
          <w:szCs w:val="64"/>
        </w:rPr>
        <w:t>Application Instructions</w:t>
      </w:r>
      <w:r w:rsidR="164ACF4D" w:rsidRPr="006C19B1">
        <w:rPr>
          <w:rFonts w:ascii="Arial Nova" w:eastAsia="Arial Nova" w:hAnsi="Arial Nova" w:cs="Arial Nova"/>
          <w:b/>
          <w:bCs/>
          <w:sz w:val="64"/>
          <w:szCs w:val="64"/>
        </w:rPr>
        <w:t> </w:t>
      </w:r>
    </w:p>
    <w:p w14:paraId="443C0777" w14:textId="2779A781" w:rsidR="0A2F344C" w:rsidRDefault="1B89E068" w:rsidP="00C9642A">
      <w:pPr>
        <w:spacing w:before="120" w:after="120" w:line="240" w:lineRule="auto"/>
        <w:jc w:val="center"/>
        <w:rPr>
          <w:rFonts w:ascii="Arial Nova" w:eastAsia="Arial Nova" w:hAnsi="Arial Nova" w:cs="Arial Nova"/>
          <w:b/>
          <w:bCs/>
          <w:color w:val="00B050"/>
          <w:sz w:val="64"/>
          <w:szCs w:val="64"/>
        </w:rPr>
      </w:pPr>
      <w:r w:rsidRPr="006C19B1">
        <w:rPr>
          <w:rFonts w:ascii="Arial Nova" w:eastAsia="Arial Nova" w:hAnsi="Arial Nova" w:cs="Arial Nova"/>
          <w:b/>
          <w:bCs/>
          <w:color w:val="00B050"/>
          <w:sz w:val="64"/>
          <w:szCs w:val="64"/>
        </w:rPr>
        <w:t>Parades &amp; Festivals</w:t>
      </w:r>
    </w:p>
    <w:p w14:paraId="20C14B00" w14:textId="77777777" w:rsidR="00DB71DE" w:rsidRPr="00FC7E41" w:rsidRDefault="00DB71DE" w:rsidP="00DB71DE">
      <w:pPr>
        <w:spacing w:before="120" w:after="120" w:line="240" w:lineRule="auto"/>
        <w:jc w:val="center"/>
        <w:rPr>
          <w:rFonts w:ascii="Arial Nova" w:eastAsia="Arial Nova" w:hAnsi="Arial Nova" w:cs="Arial Nova"/>
          <w:b/>
          <w:bCs/>
          <w:color w:val="00B050"/>
          <w:sz w:val="36"/>
          <w:szCs w:val="36"/>
        </w:rPr>
      </w:pPr>
      <w:r w:rsidRPr="00FC7E41">
        <w:rPr>
          <w:rFonts w:ascii="Arial Nova" w:eastAsia="Arial Nova" w:hAnsi="Arial Nova" w:cs="Arial Nova"/>
          <w:b/>
          <w:bCs/>
          <w:color w:val="00B050"/>
          <w:sz w:val="36"/>
          <w:szCs w:val="36"/>
        </w:rPr>
        <w:t>Addendum # 1</w:t>
      </w:r>
    </w:p>
    <w:p w14:paraId="32670B81" w14:textId="77777777" w:rsidR="00DB71DE" w:rsidRDefault="00DB71DE" w:rsidP="00DB71DE">
      <w:pPr>
        <w:spacing w:after="0" w:line="240" w:lineRule="auto"/>
        <w:jc w:val="center"/>
        <w:rPr>
          <w:rFonts w:ascii="Arial Nova" w:eastAsia="Arial Nova" w:hAnsi="Arial Nova" w:cs="Arial Nova"/>
          <w:color w:val="000000" w:themeColor="text1"/>
          <w:sz w:val="24"/>
          <w:szCs w:val="24"/>
        </w:rPr>
      </w:pPr>
      <w:r w:rsidRPr="730E7D32">
        <w:rPr>
          <w:rFonts w:ascii="Arial Nova" w:eastAsia="Arial Nova" w:hAnsi="Arial Nova" w:cs="Arial Nova"/>
          <w:b/>
          <w:bCs/>
          <w:color w:val="000000" w:themeColor="text1"/>
          <w:sz w:val="24"/>
          <w:szCs w:val="24"/>
        </w:rPr>
        <w:t>Issue Date: June 7, 2024</w:t>
      </w:r>
    </w:p>
    <w:p w14:paraId="3631244D" w14:textId="77777777" w:rsidR="00DB71DE" w:rsidRDefault="00DB71DE" w:rsidP="00DB71DE">
      <w:pPr>
        <w:spacing w:after="0" w:line="240" w:lineRule="auto"/>
        <w:jc w:val="center"/>
        <w:rPr>
          <w:rFonts w:ascii="Arial Nova" w:eastAsia="Arial Nova" w:hAnsi="Arial Nova" w:cs="Arial Nova"/>
          <w:color w:val="000000" w:themeColor="text1"/>
          <w:sz w:val="24"/>
          <w:szCs w:val="24"/>
        </w:rPr>
      </w:pPr>
    </w:p>
    <w:p w14:paraId="164A644C" w14:textId="2E35F794" w:rsidR="00DB71DE" w:rsidRPr="00FC7E41" w:rsidRDefault="00DB71DE" w:rsidP="00DB71DE">
      <w:pPr>
        <w:spacing w:after="0" w:line="240" w:lineRule="auto"/>
        <w:rPr>
          <w:rFonts w:ascii="Arial Nova" w:eastAsia="Arial Nova" w:hAnsi="Arial Nova" w:cs="Arial Nova"/>
          <w:color w:val="000000" w:themeColor="text1"/>
          <w:sz w:val="24"/>
          <w:szCs w:val="24"/>
          <w:highlight w:val="yellow"/>
        </w:rPr>
      </w:pPr>
      <w:r w:rsidRPr="00FC7E41">
        <w:rPr>
          <w:rFonts w:ascii="Arial Nova" w:eastAsia="Arial Nova" w:hAnsi="Arial Nova" w:cs="Arial Nova"/>
          <w:color w:val="000000" w:themeColor="text1"/>
          <w:sz w:val="24"/>
          <w:szCs w:val="24"/>
          <w:highlight w:val="yellow"/>
        </w:rPr>
        <w:t xml:space="preserve">The Application Deadline for the </w:t>
      </w:r>
      <w:r w:rsidR="00F919DA">
        <w:rPr>
          <w:rFonts w:ascii="Arial Nova" w:eastAsia="Arial Nova" w:hAnsi="Arial Nova" w:cs="Arial Nova"/>
          <w:color w:val="000000" w:themeColor="text1"/>
          <w:sz w:val="24"/>
          <w:szCs w:val="24"/>
          <w:highlight w:val="yellow"/>
        </w:rPr>
        <w:t>Parades and Festivals</w:t>
      </w:r>
      <w:r w:rsidRPr="00FC7E41">
        <w:rPr>
          <w:rFonts w:ascii="Arial Nova" w:eastAsia="Arial Nova" w:hAnsi="Arial Nova" w:cs="Arial Nova"/>
          <w:color w:val="000000" w:themeColor="text1"/>
          <w:sz w:val="24"/>
          <w:szCs w:val="24"/>
          <w:highlight w:val="yellow"/>
        </w:rPr>
        <w:t xml:space="preserve"> Application Instructions has been changed to Monday, June 10</w:t>
      </w:r>
      <w:r w:rsidRPr="00FC7E41">
        <w:rPr>
          <w:rFonts w:ascii="Arial Nova" w:eastAsia="Arial Nova" w:hAnsi="Arial Nova" w:cs="Arial Nova"/>
          <w:color w:val="000000" w:themeColor="text1"/>
          <w:sz w:val="24"/>
          <w:szCs w:val="24"/>
          <w:highlight w:val="yellow"/>
          <w:vertAlign w:val="superscript"/>
        </w:rPr>
        <w:t>th</w:t>
      </w:r>
      <w:r w:rsidRPr="00FC7E41">
        <w:rPr>
          <w:rFonts w:ascii="Arial Nova" w:eastAsia="Arial Nova" w:hAnsi="Arial Nova" w:cs="Arial Nova"/>
          <w:color w:val="000000" w:themeColor="text1"/>
          <w:sz w:val="24"/>
          <w:szCs w:val="24"/>
          <w:highlight w:val="yellow"/>
        </w:rPr>
        <w:t xml:space="preserve"> at 5 PM PST. </w:t>
      </w:r>
    </w:p>
    <w:p w14:paraId="3EF669F6" w14:textId="77777777" w:rsidR="00DB71DE" w:rsidRPr="00FC7E41" w:rsidRDefault="00DB71DE" w:rsidP="00DB71DE">
      <w:pPr>
        <w:spacing w:after="0" w:line="240" w:lineRule="auto"/>
        <w:rPr>
          <w:rFonts w:ascii="Arial Nova" w:eastAsia="Arial Nova" w:hAnsi="Arial Nova" w:cs="Arial Nova"/>
          <w:color w:val="000000" w:themeColor="text1"/>
          <w:sz w:val="24"/>
          <w:szCs w:val="24"/>
          <w:highlight w:val="yellow"/>
        </w:rPr>
      </w:pPr>
    </w:p>
    <w:p w14:paraId="011BC0D5" w14:textId="0FA7AACA" w:rsidR="00DB71DE" w:rsidRPr="00DB71DE" w:rsidRDefault="00DB71DE" w:rsidP="00DB71DE">
      <w:pPr>
        <w:spacing w:after="0" w:line="240" w:lineRule="auto"/>
        <w:rPr>
          <w:rFonts w:ascii="Arial Nova" w:eastAsia="Arial Nova" w:hAnsi="Arial Nova" w:cs="Arial Nova"/>
          <w:color w:val="000000" w:themeColor="text1"/>
          <w:sz w:val="24"/>
          <w:szCs w:val="24"/>
        </w:rPr>
      </w:pPr>
      <w:r w:rsidRPr="00FC7E41">
        <w:rPr>
          <w:rFonts w:ascii="Arial Nova" w:eastAsia="Arial Nova" w:hAnsi="Arial Nova" w:cs="Arial Nova"/>
          <w:color w:val="000000" w:themeColor="text1"/>
          <w:sz w:val="24"/>
          <w:szCs w:val="24"/>
          <w:highlight w:val="yellow"/>
        </w:rPr>
        <w:t>All information provided herein is considered to be fully incorporated into the Application Instructions. All other terms and conditions remain the same.</w:t>
      </w:r>
    </w:p>
    <w:tbl>
      <w:tblPr>
        <w:tblW w:w="9030" w:type="dxa"/>
        <w:tblBorders>
          <w:top w:val="single" w:sz="12" w:space="0" w:color="DBDBDB" w:themeColor="accent3" w:themeTint="66"/>
          <w:left w:val="single" w:sz="12" w:space="0" w:color="DBDBDB" w:themeColor="accent3" w:themeTint="66"/>
          <w:bottom w:val="single" w:sz="12" w:space="0" w:color="DBDBDB" w:themeColor="accent3" w:themeTint="66"/>
          <w:right w:val="single" w:sz="12" w:space="0" w:color="DBDBDB" w:themeColor="accent3" w:themeTint="66"/>
          <w:insideH w:val="single" w:sz="12" w:space="0" w:color="DBDBDB" w:themeColor="accent3" w:themeTint="66"/>
          <w:insideV w:val="single" w:sz="12" w:space="0" w:color="DBDBDB" w:themeColor="accent3" w:themeTint="66"/>
        </w:tblBorders>
        <w:tblLook w:val="04A0" w:firstRow="1" w:lastRow="0" w:firstColumn="1" w:lastColumn="0" w:noHBand="0" w:noVBand="1"/>
      </w:tblPr>
      <w:tblGrid>
        <w:gridCol w:w="2970"/>
        <w:gridCol w:w="6060"/>
      </w:tblGrid>
      <w:tr w:rsidR="00AB6502" w:rsidRPr="00DE76FE" w14:paraId="22D951BF" w14:textId="77777777" w:rsidTr="00DB71DE">
        <w:trPr>
          <w:trHeight w:val="1158"/>
        </w:trPr>
        <w:tc>
          <w:tcPr>
            <w:tcW w:w="2970" w:type="dxa"/>
            <w:shd w:val="clear" w:color="auto" w:fill="DEF6BF"/>
            <w:tcMar>
              <w:top w:w="180" w:type="dxa"/>
              <w:left w:w="180" w:type="dxa"/>
              <w:bottom w:w="180" w:type="dxa"/>
              <w:right w:w="180" w:type="dxa"/>
            </w:tcMar>
            <w:vAlign w:val="center"/>
          </w:tcPr>
          <w:p w14:paraId="37B9925E" w14:textId="77777777" w:rsidR="00AB6502" w:rsidRPr="00DE76FE" w:rsidRDefault="00AB6502" w:rsidP="002B3715">
            <w:pPr>
              <w:spacing w:before="120" w:after="120" w:line="336" w:lineRule="auto"/>
              <w:rPr>
                <w:rFonts w:ascii="Arial Nova" w:eastAsia="Arial Nova" w:hAnsi="Arial Nova" w:cs="Arial Nova"/>
                <w:b/>
                <w:bCs/>
              </w:rPr>
            </w:pPr>
            <w:r w:rsidRPr="00DE76FE">
              <w:rPr>
                <w:rFonts w:ascii="Arial Nova" w:eastAsia="Arial Nova" w:hAnsi="Arial Nova" w:cs="Arial Nova"/>
                <w:b/>
                <w:bCs/>
              </w:rPr>
              <w:t>Grant Term:</w:t>
            </w:r>
          </w:p>
        </w:tc>
        <w:tc>
          <w:tcPr>
            <w:tcW w:w="6060" w:type="dxa"/>
            <w:tcMar>
              <w:top w:w="180" w:type="dxa"/>
              <w:left w:w="180" w:type="dxa"/>
              <w:bottom w:w="180" w:type="dxa"/>
              <w:right w:w="180" w:type="dxa"/>
            </w:tcMar>
          </w:tcPr>
          <w:p w14:paraId="6530F950" w14:textId="77777777" w:rsidR="00AB6502" w:rsidRPr="00DE76FE" w:rsidRDefault="00AB6502" w:rsidP="002B3715">
            <w:pPr>
              <w:spacing w:before="120" w:after="120" w:line="336" w:lineRule="auto"/>
              <w:rPr>
                <w:rFonts w:ascii="Arial Nova" w:eastAsia="Arial Nova" w:hAnsi="Arial Nova" w:cs="Arial Nova"/>
              </w:rPr>
            </w:pPr>
            <w:r w:rsidRPr="00DE76FE">
              <w:rPr>
                <w:rFonts w:ascii="Arial Nova" w:eastAsia="Arial Nova" w:hAnsi="Arial Nova" w:cs="Arial Nova"/>
                <w:b/>
                <w:bCs/>
                <w:color w:val="00B050"/>
              </w:rPr>
              <w:t xml:space="preserve">NEW: </w:t>
            </w:r>
            <w:r w:rsidRPr="00DE76FE">
              <w:rPr>
                <w:rFonts w:ascii="Arial Nova" w:eastAsia="Arial Nova" w:hAnsi="Arial Nova" w:cs="Arial Nova"/>
                <w:b/>
                <w:bCs/>
              </w:rPr>
              <w:t>Two-Year Grant Term for Operations Taking Place During Fiscal Years 2025 &amp; 2026</w:t>
            </w:r>
            <w:r w:rsidRPr="00DE76FE">
              <w:rPr>
                <w:rFonts w:ascii="Arial Nova" w:hAnsi="Arial Nova"/>
              </w:rPr>
              <w:br/>
            </w:r>
            <w:r w:rsidRPr="00DE76FE">
              <w:rPr>
                <w:rFonts w:ascii="Arial Nova" w:eastAsia="Arial Nova" w:hAnsi="Arial Nova" w:cs="Arial Nova"/>
              </w:rPr>
              <w:t xml:space="preserve">July 1, 2024 - June 30, 2026  </w:t>
            </w:r>
          </w:p>
        </w:tc>
      </w:tr>
      <w:tr w:rsidR="00AB6502" w:rsidRPr="00DE76FE" w14:paraId="2C5D9EEE" w14:textId="77777777" w:rsidTr="00DB71DE">
        <w:trPr>
          <w:trHeight w:val="753"/>
        </w:trPr>
        <w:tc>
          <w:tcPr>
            <w:tcW w:w="2970" w:type="dxa"/>
            <w:shd w:val="clear" w:color="auto" w:fill="DEF6BF"/>
            <w:tcMar>
              <w:top w:w="180" w:type="dxa"/>
              <w:left w:w="180" w:type="dxa"/>
              <w:bottom w:w="180" w:type="dxa"/>
              <w:right w:w="180" w:type="dxa"/>
            </w:tcMar>
            <w:vAlign w:val="center"/>
          </w:tcPr>
          <w:p w14:paraId="0621E482" w14:textId="77777777" w:rsidR="00AB6502" w:rsidRDefault="00AB6502" w:rsidP="002B3715">
            <w:pPr>
              <w:widowControl w:val="0"/>
              <w:spacing w:before="120" w:after="120" w:line="240" w:lineRule="auto"/>
              <w:rPr>
                <w:rFonts w:ascii="Arial Nova" w:eastAsia="Arial Nova" w:hAnsi="Arial Nova" w:cs="Arial Nova"/>
                <w:color w:val="000000" w:themeColor="text1"/>
              </w:rPr>
            </w:pPr>
            <w:r w:rsidRPr="2E8DECA7">
              <w:rPr>
                <w:rFonts w:ascii="Arial Nova" w:eastAsia="Arial Nova" w:hAnsi="Arial Nova" w:cs="Arial Nova"/>
                <w:b/>
                <w:bCs/>
                <w:color w:val="000000" w:themeColor="text1"/>
              </w:rPr>
              <w:t>Application Release:</w:t>
            </w:r>
            <w:r w:rsidRPr="2E8DECA7">
              <w:rPr>
                <w:rFonts w:ascii="Arial Nova" w:eastAsia="Arial Nova" w:hAnsi="Arial Nova" w:cs="Arial Nova"/>
                <w:color w:val="000000" w:themeColor="text1"/>
              </w:rPr>
              <w:t xml:space="preserve"> </w:t>
            </w:r>
          </w:p>
        </w:tc>
        <w:tc>
          <w:tcPr>
            <w:tcW w:w="6060" w:type="dxa"/>
            <w:tcMar>
              <w:top w:w="180" w:type="dxa"/>
              <w:left w:w="180" w:type="dxa"/>
              <w:bottom w:w="180" w:type="dxa"/>
              <w:right w:w="180" w:type="dxa"/>
            </w:tcMar>
          </w:tcPr>
          <w:p w14:paraId="5D47F3B7" w14:textId="77777777" w:rsidR="00AB6502" w:rsidRDefault="00AB6502" w:rsidP="002B3715">
            <w:pPr>
              <w:widowControl w:val="0"/>
              <w:spacing w:before="120" w:after="120" w:line="240" w:lineRule="auto"/>
              <w:rPr>
                <w:rFonts w:ascii="Arial Nova" w:eastAsia="Arial Nova" w:hAnsi="Arial Nova" w:cs="Arial Nova"/>
                <w:color w:val="000000" w:themeColor="text1"/>
              </w:rPr>
            </w:pPr>
            <w:r w:rsidRPr="2E8DECA7">
              <w:rPr>
                <w:rFonts w:ascii="Arial Nova" w:eastAsia="Arial Nova" w:hAnsi="Arial Nova" w:cs="Arial Nova"/>
                <w:color w:val="000000" w:themeColor="text1"/>
              </w:rPr>
              <w:t xml:space="preserve">Friday, April 26, 2024, 5:00 PM PST </w:t>
            </w:r>
          </w:p>
        </w:tc>
      </w:tr>
      <w:tr w:rsidR="00AB6502" w14:paraId="240CADDB" w14:textId="77777777" w:rsidTr="002B3715">
        <w:trPr>
          <w:trHeight w:val="885"/>
        </w:trPr>
        <w:tc>
          <w:tcPr>
            <w:tcW w:w="2970" w:type="dxa"/>
            <w:shd w:val="clear" w:color="auto" w:fill="DEF6BF"/>
            <w:tcMar>
              <w:top w:w="180" w:type="dxa"/>
              <w:left w:w="180" w:type="dxa"/>
              <w:bottom w:w="180" w:type="dxa"/>
              <w:right w:w="180" w:type="dxa"/>
            </w:tcMar>
            <w:vAlign w:val="center"/>
          </w:tcPr>
          <w:p w14:paraId="1EA6D612" w14:textId="77777777" w:rsidR="00AB6502" w:rsidRDefault="00AB6502" w:rsidP="002B3715">
            <w:pPr>
              <w:spacing w:line="240" w:lineRule="auto"/>
              <w:rPr>
                <w:rFonts w:ascii="Arial Nova" w:eastAsia="Arial Nova" w:hAnsi="Arial Nova" w:cs="Arial Nova"/>
                <w:color w:val="000000" w:themeColor="text1"/>
              </w:rPr>
            </w:pPr>
            <w:r w:rsidRPr="2E8DECA7">
              <w:rPr>
                <w:rFonts w:ascii="Arial Nova" w:eastAsia="Arial Nova" w:hAnsi="Arial Nova" w:cs="Arial Nova"/>
                <w:b/>
                <w:bCs/>
                <w:color w:val="000000" w:themeColor="text1"/>
              </w:rPr>
              <w:t xml:space="preserve">Amended Application Release (version 2): </w:t>
            </w:r>
          </w:p>
        </w:tc>
        <w:tc>
          <w:tcPr>
            <w:tcW w:w="6060" w:type="dxa"/>
            <w:tcMar>
              <w:top w:w="180" w:type="dxa"/>
              <w:left w:w="180" w:type="dxa"/>
              <w:bottom w:w="180" w:type="dxa"/>
              <w:right w:w="180" w:type="dxa"/>
            </w:tcMar>
            <w:vAlign w:val="center"/>
          </w:tcPr>
          <w:p w14:paraId="016F4091" w14:textId="77777777" w:rsidR="00AB6502" w:rsidRDefault="00AB6502" w:rsidP="002B3715">
            <w:pPr>
              <w:spacing w:line="240" w:lineRule="auto"/>
              <w:rPr>
                <w:rFonts w:ascii="Arial Nova" w:eastAsia="Arial Nova" w:hAnsi="Arial Nova" w:cs="Arial Nova"/>
                <w:color w:val="000000" w:themeColor="text1"/>
              </w:rPr>
            </w:pPr>
            <w:r w:rsidRPr="2E8DECA7">
              <w:rPr>
                <w:rFonts w:ascii="Arial Nova" w:eastAsia="Arial Nova" w:hAnsi="Arial Nova" w:cs="Arial Nova"/>
                <w:color w:val="000000" w:themeColor="text1"/>
              </w:rPr>
              <w:t>Monday, May 6, 2024, 5:00 PM PST</w:t>
            </w:r>
          </w:p>
        </w:tc>
      </w:tr>
      <w:tr w:rsidR="00DB71DE" w:rsidRPr="00DE76FE" w14:paraId="452815B3" w14:textId="77777777" w:rsidTr="00DB71DE">
        <w:trPr>
          <w:trHeight w:val="690"/>
        </w:trPr>
        <w:tc>
          <w:tcPr>
            <w:tcW w:w="2970" w:type="dxa"/>
            <w:shd w:val="clear" w:color="auto" w:fill="DEF6BF"/>
            <w:tcMar>
              <w:top w:w="180" w:type="dxa"/>
              <w:left w:w="180" w:type="dxa"/>
              <w:bottom w:w="180" w:type="dxa"/>
              <w:right w:w="180" w:type="dxa"/>
            </w:tcMar>
            <w:vAlign w:val="center"/>
          </w:tcPr>
          <w:p w14:paraId="1576605C" w14:textId="77777777" w:rsidR="00DB71DE" w:rsidRPr="00DE76FE" w:rsidRDefault="00DB71DE" w:rsidP="00DB71DE">
            <w:pPr>
              <w:spacing w:before="120" w:after="120" w:line="336" w:lineRule="auto"/>
              <w:rPr>
                <w:rFonts w:ascii="Arial Nova" w:eastAsia="Arial Nova" w:hAnsi="Arial Nova" w:cs="Arial Nova"/>
              </w:rPr>
            </w:pPr>
            <w:r w:rsidRPr="00F919DA">
              <w:rPr>
                <w:rFonts w:ascii="Arial Nova" w:eastAsia="Arial Nova" w:hAnsi="Arial Nova" w:cs="Arial Nova"/>
                <w:b/>
                <w:bCs/>
                <w:highlight w:val="yellow"/>
              </w:rPr>
              <w:t>Application Deadline:</w:t>
            </w:r>
            <w:r w:rsidRPr="00DE76FE">
              <w:rPr>
                <w:rFonts w:ascii="Arial Nova" w:eastAsia="Arial Nova" w:hAnsi="Arial Nova" w:cs="Arial Nova"/>
              </w:rPr>
              <w:t xml:space="preserve">  </w:t>
            </w:r>
          </w:p>
        </w:tc>
        <w:tc>
          <w:tcPr>
            <w:tcW w:w="6060" w:type="dxa"/>
            <w:tcMar>
              <w:top w:w="180" w:type="dxa"/>
              <w:left w:w="180" w:type="dxa"/>
              <w:bottom w:w="180" w:type="dxa"/>
              <w:right w:w="180" w:type="dxa"/>
            </w:tcMar>
          </w:tcPr>
          <w:p w14:paraId="795B786E" w14:textId="664EB076" w:rsidR="00DB71DE" w:rsidRPr="00DE76FE" w:rsidRDefault="00DB71DE" w:rsidP="00DB71DE">
            <w:pPr>
              <w:spacing w:before="120" w:after="120" w:line="336" w:lineRule="auto"/>
              <w:rPr>
                <w:rFonts w:ascii="Arial Nova" w:hAnsi="Arial Nova"/>
              </w:rPr>
            </w:pPr>
            <w:r w:rsidRPr="00FC7E41">
              <w:rPr>
                <w:rFonts w:ascii="Arial Nova" w:eastAsia="Arial Nova" w:hAnsi="Arial Nova" w:cs="Arial Nova"/>
                <w:color w:val="000000" w:themeColor="text1"/>
                <w:highlight w:val="yellow"/>
              </w:rPr>
              <w:t>Monday, June 10</w:t>
            </w:r>
            <w:r w:rsidRPr="00FC7E41">
              <w:rPr>
                <w:rFonts w:ascii="Arial Nova" w:eastAsia="Arial Nova" w:hAnsi="Arial Nova" w:cs="Arial Nova"/>
                <w:color w:val="000000" w:themeColor="text1"/>
                <w:highlight w:val="yellow"/>
                <w:vertAlign w:val="superscript"/>
              </w:rPr>
              <w:t>th</w:t>
            </w:r>
            <w:r w:rsidRPr="00FC7E41">
              <w:rPr>
                <w:rFonts w:ascii="Arial Nova" w:eastAsia="Arial Nova" w:hAnsi="Arial Nova" w:cs="Arial Nova"/>
                <w:color w:val="000000" w:themeColor="text1"/>
                <w:highlight w:val="yellow"/>
              </w:rPr>
              <w:t xml:space="preserve"> at 5 PM P</w:t>
            </w:r>
            <w:bookmarkStart w:id="0" w:name="_GoBack"/>
            <w:bookmarkEnd w:id="0"/>
            <w:r w:rsidRPr="00FC7E41">
              <w:rPr>
                <w:rFonts w:ascii="Arial Nova" w:eastAsia="Arial Nova" w:hAnsi="Arial Nova" w:cs="Arial Nova"/>
                <w:color w:val="000000" w:themeColor="text1"/>
                <w:highlight w:val="yellow"/>
              </w:rPr>
              <w:t>ST</w:t>
            </w:r>
          </w:p>
        </w:tc>
      </w:tr>
    </w:tbl>
    <w:p w14:paraId="0BD7716F" w14:textId="69E32694" w:rsidR="5CB23CEA" w:rsidRPr="006C19B1" w:rsidRDefault="5CB23CEA" w:rsidP="00C7029F">
      <w:pPr>
        <w:spacing w:before="120" w:after="120" w:line="300" w:lineRule="auto"/>
        <w:jc w:val="center"/>
        <w:rPr>
          <w:rFonts w:ascii="Arial Nova" w:eastAsia="Arial Nova" w:hAnsi="Arial Nova" w:cs="Arial Nova"/>
          <w:sz w:val="24"/>
          <w:szCs w:val="24"/>
        </w:rPr>
      </w:pPr>
      <w:r w:rsidRPr="006C19B1">
        <w:rPr>
          <w:rFonts w:ascii="Arial Nova" w:eastAsia="Arial Nova" w:hAnsi="Arial Nova" w:cs="Arial Nova"/>
          <w:sz w:val="24"/>
          <w:szCs w:val="24"/>
        </w:rPr>
        <w:lastRenderedPageBreak/>
        <w:t>For questions about G</w:t>
      </w:r>
      <w:r w:rsidR="58D207B2" w:rsidRPr="006C19B1">
        <w:rPr>
          <w:rFonts w:ascii="Arial Nova" w:eastAsia="Arial Nova" w:hAnsi="Arial Nova" w:cs="Arial Nova"/>
          <w:sz w:val="24"/>
          <w:szCs w:val="24"/>
        </w:rPr>
        <w:t xml:space="preserve">FTA </w:t>
      </w:r>
      <w:r w:rsidRPr="006C19B1">
        <w:rPr>
          <w:rFonts w:ascii="Arial Nova" w:eastAsia="Arial Nova" w:hAnsi="Arial Nova" w:cs="Arial Nova"/>
          <w:sz w:val="24"/>
          <w:szCs w:val="24"/>
        </w:rPr>
        <w:t xml:space="preserve">grants, please contact the </w:t>
      </w:r>
      <w:r w:rsidR="4A950179" w:rsidRPr="006C19B1">
        <w:rPr>
          <w:rFonts w:ascii="Arial Nova" w:eastAsia="Arial Nova" w:hAnsi="Arial Nova" w:cs="Arial Nova"/>
          <w:sz w:val="24"/>
          <w:szCs w:val="24"/>
        </w:rPr>
        <w:t>p</w:t>
      </w:r>
      <w:r w:rsidRPr="006C19B1">
        <w:rPr>
          <w:rFonts w:ascii="Arial Nova" w:eastAsia="Arial Nova" w:hAnsi="Arial Nova" w:cs="Arial Nova"/>
          <w:sz w:val="24"/>
          <w:szCs w:val="24"/>
        </w:rPr>
        <w:t xml:space="preserve">rogram </w:t>
      </w:r>
      <w:r w:rsidR="7D402F05" w:rsidRPr="006C19B1">
        <w:rPr>
          <w:rFonts w:ascii="Arial Nova" w:eastAsia="Arial Nova" w:hAnsi="Arial Nova" w:cs="Arial Nova"/>
          <w:sz w:val="24"/>
          <w:szCs w:val="24"/>
        </w:rPr>
        <w:t>t</w:t>
      </w:r>
      <w:r w:rsidRPr="006C19B1">
        <w:rPr>
          <w:rFonts w:ascii="Arial Nova" w:eastAsia="Arial Nova" w:hAnsi="Arial Nova" w:cs="Arial Nova"/>
          <w:sz w:val="24"/>
          <w:szCs w:val="24"/>
        </w:rPr>
        <w:t>ea</w:t>
      </w:r>
      <w:r w:rsidR="100F904E" w:rsidRPr="006C19B1">
        <w:rPr>
          <w:rFonts w:ascii="Arial Nova" w:eastAsia="Arial Nova" w:hAnsi="Arial Nova" w:cs="Arial Nova"/>
          <w:sz w:val="24"/>
          <w:szCs w:val="24"/>
        </w:rPr>
        <w:t>m:</w:t>
      </w:r>
    </w:p>
    <w:p w14:paraId="57147FBF" w14:textId="04C9FBD0" w:rsidR="446F5460" w:rsidRPr="006C19B1" w:rsidRDefault="009D2010" w:rsidP="00C7029F">
      <w:pPr>
        <w:spacing w:before="120" w:after="120" w:line="300" w:lineRule="auto"/>
        <w:jc w:val="center"/>
        <w:rPr>
          <w:rFonts w:ascii="Arial Nova" w:eastAsia="Arial Nova" w:hAnsi="Arial Nova" w:cs="Arial Nova"/>
          <w:b/>
          <w:bCs/>
          <w:sz w:val="24"/>
          <w:szCs w:val="24"/>
        </w:rPr>
      </w:pPr>
      <w:hyperlink r:id="rId8">
        <w:r w:rsidR="32BF17CD" w:rsidRPr="006C19B1">
          <w:rPr>
            <w:rStyle w:val="Hyperlink"/>
            <w:rFonts w:ascii="Arial Nova" w:eastAsia="Arial Nova" w:hAnsi="Arial Nova" w:cs="Arial Nova"/>
            <w:b/>
            <w:bCs/>
            <w:sz w:val="24"/>
            <w:szCs w:val="24"/>
          </w:rPr>
          <w:t>gfta-program@sfgov.org</w:t>
        </w:r>
      </w:hyperlink>
    </w:p>
    <w:p w14:paraId="4EE34105" w14:textId="1A19A521" w:rsidR="00A72849" w:rsidRPr="006C19B1" w:rsidRDefault="00C7029F" w:rsidP="446F5460">
      <w:pPr>
        <w:pStyle w:val="Header"/>
        <w:spacing w:before="120" w:after="120" w:line="300" w:lineRule="auto"/>
        <w:jc w:val="center"/>
        <w:rPr>
          <w:rFonts w:ascii="Arial Nova" w:eastAsia="Arial Nova" w:hAnsi="Arial Nova" w:cs="Arial Nova"/>
          <w:b/>
          <w:bCs/>
          <w:sz w:val="40"/>
          <w:szCs w:val="40"/>
        </w:rPr>
      </w:pPr>
      <w:r w:rsidRPr="00680DA1">
        <w:rPr>
          <w:rFonts w:ascii="Arial Nova" w:eastAsia="Arial Nova" w:hAnsi="Arial Nova" w:cs="Arial Nova"/>
          <w:b/>
          <w:bCs/>
          <w:noProof/>
          <w:sz w:val="24"/>
          <w:szCs w:val="24"/>
        </w:rPr>
        <w:drawing>
          <wp:inline distT="0" distB="0" distL="0" distR="0" wp14:anchorId="64E09FC1" wp14:editId="185D94DE">
            <wp:extent cx="463550" cy="463550"/>
            <wp:effectExtent l="0" t="0" r="0" b="0"/>
            <wp:docPr id="2" name="Picture 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550" cy="463550"/>
                    </a:xfrm>
                    <a:prstGeom prst="rect">
                      <a:avLst/>
                    </a:prstGeom>
                  </pic:spPr>
                </pic:pic>
              </a:graphicData>
            </a:graphic>
          </wp:inline>
        </w:drawing>
      </w:r>
    </w:p>
    <w:p w14:paraId="43E72402" w14:textId="4ADEBC18" w:rsidR="57F6C8F8" w:rsidRPr="006C19B1" w:rsidRDefault="164ACF4D" w:rsidP="009022BD">
      <w:pPr>
        <w:pStyle w:val="Header"/>
        <w:spacing w:before="120" w:after="120" w:line="300" w:lineRule="auto"/>
        <w:jc w:val="center"/>
        <w:rPr>
          <w:rFonts w:ascii="Arial Nova" w:eastAsia="Arial Nova" w:hAnsi="Arial Nova" w:cs="Arial Nova"/>
          <w:b/>
          <w:bCs/>
          <w:sz w:val="40"/>
          <w:szCs w:val="40"/>
        </w:rPr>
      </w:pPr>
      <w:r w:rsidRPr="006C19B1">
        <w:rPr>
          <w:rFonts w:ascii="Arial Nova" w:eastAsia="Arial Nova" w:hAnsi="Arial Nova" w:cs="Arial Nova"/>
          <w:b/>
          <w:bCs/>
          <w:sz w:val="40"/>
          <w:szCs w:val="40"/>
        </w:rPr>
        <w:t>Table of Contents </w:t>
      </w:r>
    </w:p>
    <w:tbl>
      <w:tblPr>
        <w:tblStyle w:val="TableGrid"/>
        <w:tblW w:w="9360" w:type="dxa"/>
        <w:tblLayout w:type="fixed"/>
        <w:tblLook w:val="06A0" w:firstRow="1" w:lastRow="0" w:firstColumn="1" w:lastColumn="0" w:noHBand="1" w:noVBand="1"/>
      </w:tblPr>
      <w:tblGrid>
        <w:gridCol w:w="9360"/>
      </w:tblGrid>
      <w:tr w:rsidR="0A2F344C" w:rsidRPr="006C19B1" w14:paraId="0DCBDD94" w14:textId="77777777" w:rsidTr="57F6C8F8">
        <w:trPr>
          <w:trHeight w:val="300"/>
        </w:trPr>
        <w:tc>
          <w:tcPr>
            <w:tcW w:w="9360" w:type="dxa"/>
            <w:tcBorders>
              <w:top w:val="none" w:sz="12" w:space="0" w:color="auto"/>
              <w:left w:val="none" w:sz="12" w:space="0" w:color="auto"/>
              <w:bottom w:val="none" w:sz="12" w:space="0" w:color="auto"/>
              <w:right w:val="none" w:sz="2" w:space="0" w:color="auto"/>
            </w:tcBorders>
            <w:shd w:val="clear" w:color="auto" w:fill="E6FCC7"/>
            <w:vAlign w:val="center"/>
          </w:tcPr>
          <w:p w14:paraId="279307B6" w14:textId="4A39D26B" w:rsidR="44914E49" w:rsidRPr="006C19B1" w:rsidRDefault="1345DCCF" w:rsidP="57F6C8F8">
            <w:pPr>
              <w:spacing w:before="120" w:after="120" w:line="300" w:lineRule="auto"/>
              <w:jc w:val="center"/>
              <w:rPr>
                <w:rFonts w:ascii="Arial Nova" w:hAnsi="Arial Nova"/>
              </w:rPr>
            </w:pPr>
            <w:r w:rsidRPr="006C19B1">
              <w:rPr>
                <w:rFonts w:ascii="Arial Nova" w:eastAsia="Arial Nova" w:hAnsi="Arial Nova" w:cs="Arial Nova"/>
                <w:b/>
                <w:bCs/>
                <w:sz w:val="28"/>
                <w:szCs w:val="28"/>
              </w:rPr>
              <w:t>How to Apply</w:t>
            </w:r>
          </w:p>
        </w:tc>
      </w:tr>
    </w:tbl>
    <w:p w14:paraId="44938AA4" w14:textId="01CC191F" w:rsidR="0063569D" w:rsidRPr="006C19B1" w:rsidRDefault="0063569D" w:rsidP="009022BD">
      <w:pPr>
        <w:spacing w:before="120" w:after="120" w:line="300" w:lineRule="auto"/>
        <w:ind w:right="270"/>
        <w:jc w:val="both"/>
        <w:rPr>
          <w:rFonts w:ascii="Arial Nova" w:eastAsia="Arial Nova" w:hAnsi="Arial Nova" w:cs="Arial Nova"/>
          <w:sz w:val="20"/>
          <w:szCs w:val="20"/>
        </w:rPr>
      </w:pPr>
      <w:r w:rsidRPr="006C19B1">
        <w:rPr>
          <w:rFonts w:ascii="Arial Nova" w:eastAsia="Arial Nova" w:hAnsi="Arial Nova" w:cs="Arial Nova"/>
          <w:sz w:val="20"/>
          <w:szCs w:val="20"/>
        </w:rPr>
        <w:t>How to Apply....................................................................................................................................</w:t>
      </w:r>
      <w:r w:rsidR="009022BD">
        <w:rPr>
          <w:rFonts w:ascii="Arial Nova" w:eastAsia="Arial Nova" w:hAnsi="Arial Nova" w:cs="Arial Nova"/>
          <w:sz w:val="20"/>
          <w:szCs w:val="20"/>
        </w:rPr>
        <w:t>.........</w:t>
      </w:r>
      <w:r w:rsidRPr="006C19B1">
        <w:rPr>
          <w:rFonts w:ascii="Arial Nova" w:eastAsia="Arial Nova" w:hAnsi="Arial Nova" w:cs="Arial Nova"/>
          <w:sz w:val="20"/>
          <w:szCs w:val="20"/>
        </w:rPr>
        <w:t>.</w:t>
      </w:r>
      <w:r w:rsidR="009022BD">
        <w:rPr>
          <w:rFonts w:ascii="Arial Nova" w:eastAsia="Arial Nova" w:hAnsi="Arial Nova" w:cs="Arial Nova"/>
          <w:sz w:val="20"/>
          <w:szCs w:val="20"/>
        </w:rPr>
        <w:t>..</w:t>
      </w:r>
      <w:r w:rsidRPr="006C19B1">
        <w:rPr>
          <w:rFonts w:ascii="Arial Nova" w:eastAsia="Arial Nova" w:hAnsi="Arial Nova" w:cs="Arial Nova"/>
          <w:sz w:val="20"/>
          <w:szCs w:val="20"/>
        </w:rPr>
        <w:t>Page 3</w:t>
      </w:r>
    </w:p>
    <w:p w14:paraId="6B3A9F60" w14:textId="719772B7" w:rsidR="0063569D" w:rsidRPr="006C19B1" w:rsidRDefault="0063569D" w:rsidP="0063569D">
      <w:pPr>
        <w:spacing w:before="120" w:after="120" w:line="300" w:lineRule="auto"/>
        <w:jc w:val="both"/>
        <w:rPr>
          <w:rFonts w:ascii="Arial Nova" w:eastAsia="Arial Nova" w:hAnsi="Arial Nova" w:cs="Arial Nova"/>
          <w:sz w:val="20"/>
          <w:szCs w:val="20"/>
        </w:rPr>
      </w:pPr>
      <w:r w:rsidRPr="006C19B1">
        <w:rPr>
          <w:rFonts w:ascii="Arial Nova" w:eastAsia="Arial Nova" w:hAnsi="Arial Nova" w:cs="Arial Nova"/>
          <w:sz w:val="20"/>
          <w:szCs w:val="20"/>
        </w:rPr>
        <w:t>Eligibility...........................................................................................................................................</w:t>
      </w:r>
      <w:r w:rsidR="009022BD">
        <w:rPr>
          <w:rFonts w:ascii="Arial Nova" w:eastAsia="Arial Nova" w:hAnsi="Arial Nova" w:cs="Arial Nova"/>
          <w:sz w:val="20"/>
          <w:szCs w:val="20"/>
        </w:rPr>
        <w:t>..........</w:t>
      </w:r>
      <w:r w:rsidRPr="006C19B1">
        <w:rPr>
          <w:rFonts w:ascii="Arial Nova" w:eastAsia="Arial Nova" w:hAnsi="Arial Nova" w:cs="Arial Nova"/>
          <w:sz w:val="20"/>
          <w:szCs w:val="20"/>
        </w:rPr>
        <w:t>.</w:t>
      </w:r>
      <w:r w:rsidR="009022BD">
        <w:rPr>
          <w:rFonts w:ascii="Arial Nova" w:eastAsia="Arial Nova" w:hAnsi="Arial Nova" w:cs="Arial Nova"/>
          <w:sz w:val="20"/>
          <w:szCs w:val="20"/>
        </w:rPr>
        <w:t>..</w:t>
      </w:r>
      <w:r w:rsidRPr="006C19B1">
        <w:rPr>
          <w:rFonts w:ascii="Arial Nova" w:eastAsia="Arial Nova" w:hAnsi="Arial Nova" w:cs="Arial Nova"/>
          <w:sz w:val="20"/>
          <w:szCs w:val="20"/>
        </w:rPr>
        <w:t>Page 3 </w:t>
      </w:r>
    </w:p>
    <w:p w14:paraId="4E1A4A1A" w14:textId="27B98242" w:rsidR="00A72849" w:rsidRPr="006C19B1" w:rsidRDefault="0063569D" w:rsidP="009022BD">
      <w:pPr>
        <w:spacing w:before="120" w:after="120" w:line="300" w:lineRule="auto"/>
        <w:ind w:right="90"/>
        <w:jc w:val="both"/>
        <w:rPr>
          <w:rFonts w:ascii="Arial Nova" w:eastAsia="Arial Nova" w:hAnsi="Arial Nova" w:cs="Arial Nova"/>
          <w:sz w:val="20"/>
          <w:szCs w:val="20"/>
        </w:rPr>
      </w:pPr>
      <w:r w:rsidRPr="006C19B1">
        <w:rPr>
          <w:rFonts w:ascii="Arial Nova" w:eastAsia="Arial Nova" w:hAnsi="Arial Nova" w:cs="Arial Nova"/>
          <w:sz w:val="20"/>
          <w:szCs w:val="20"/>
        </w:rPr>
        <w:t>Application Preparation and Submission Guidelines....................................................................</w:t>
      </w:r>
      <w:r w:rsidR="009022BD">
        <w:rPr>
          <w:rFonts w:ascii="Arial Nova" w:eastAsia="Arial Nova" w:hAnsi="Arial Nova" w:cs="Arial Nova"/>
          <w:sz w:val="20"/>
          <w:szCs w:val="20"/>
        </w:rPr>
        <w:t>....</w:t>
      </w:r>
      <w:r w:rsidRPr="006C19B1">
        <w:rPr>
          <w:rFonts w:ascii="Arial Nova" w:eastAsia="Arial Nova" w:hAnsi="Arial Nova" w:cs="Arial Nova"/>
          <w:sz w:val="20"/>
          <w:szCs w:val="20"/>
        </w:rPr>
        <w:t>..</w:t>
      </w:r>
      <w:r w:rsidR="009022BD">
        <w:rPr>
          <w:rFonts w:ascii="Arial Nova" w:eastAsia="Arial Nova" w:hAnsi="Arial Nova" w:cs="Arial Nova"/>
          <w:sz w:val="20"/>
          <w:szCs w:val="20"/>
        </w:rPr>
        <w:t>...</w:t>
      </w:r>
      <w:r w:rsidRPr="006C19B1">
        <w:rPr>
          <w:rFonts w:ascii="Arial Nova" w:eastAsia="Arial Nova" w:hAnsi="Arial Nova" w:cs="Arial Nova"/>
          <w:sz w:val="20"/>
          <w:szCs w:val="20"/>
        </w:rPr>
        <w:t xml:space="preserve">.Page 3  </w:t>
      </w:r>
    </w:p>
    <w:tbl>
      <w:tblPr>
        <w:tblStyle w:val="TableGrid"/>
        <w:tblW w:w="9360" w:type="dxa"/>
        <w:jc w:val="center"/>
        <w:tblLayout w:type="fixed"/>
        <w:tblLook w:val="06A0" w:firstRow="1" w:lastRow="0" w:firstColumn="1" w:lastColumn="0" w:noHBand="1" w:noVBand="1"/>
      </w:tblPr>
      <w:tblGrid>
        <w:gridCol w:w="9360"/>
      </w:tblGrid>
      <w:tr w:rsidR="0A2F344C" w:rsidRPr="006C19B1" w14:paraId="3C5C1E88" w14:textId="77777777" w:rsidTr="57F6C8F8">
        <w:trPr>
          <w:trHeight w:val="300"/>
          <w:jc w:val="center"/>
        </w:trPr>
        <w:tc>
          <w:tcPr>
            <w:tcW w:w="9360" w:type="dxa"/>
            <w:tcBorders>
              <w:top w:val="none" w:sz="4" w:space="0" w:color="auto"/>
              <w:left w:val="none" w:sz="4" w:space="0" w:color="auto"/>
              <w:bottom w:val="none" w:sz="4" w:space="0" w:color="auto"/>
              <w:right w:val="none" w:sz="4" w:space="0" w:color="auto"/>
            </w:tcBorders>
            <w:shd w:val="clear" w:color="auto" w:fill="E6FCC7"/>
            <w:vAlign w:val="center"/>
          </w:tcPr>
          <w:p w14:paraId="48539EFE" w14:textId="4AB9DE3E" w:rsidR="3E2AB7E5" w:rsidRPr="006C19B1" w:rsidRDefault="03625EA0" w:rsidP="57F6C8F8">
            <w:pPr>
              <w:spacing w:before="120" w:after="120" w:line="300" w:lineRule="auto"/>
              <w:jc w:val="center"/>
              <w:rPr>
                <w:rFonts w:ascii="Arial Nova" w:hAnsi="Arial Nova"/>
              </w:rPr>
            </w:pPr>
            <w:r w:rsidRPr="006C19B1">
              <w:rPr>
                <w:rFonts w:ascii="Arial Nova" w:eastAsia="Arial Nova" w:hAnsi="Arial Nova" w:cs="Arial Nova"/>
                <w:b/>
                <w:bCs/>
                <w:sz w:val="28"/>
                <w:szCs w:val="28"/>
              </w:rPr>
              <w:t>Definitions</w:t>
            </w:r>
          </w:p>
        </w:tc>
      </w:tr>
    </w:tbl>
    <w:p w14:paraId="4FE266A7" w14:textId="758AB952" w:rsidR="0063569D" w:rsidRPr="006C19B1" w:rsidRDefault="0063569D" w:rsidP="009022BD">
      <w:pPr>
        <w:spacing w:before="120" w:after="120" w:line="300" w:lineRule="auto"/>
        <w:rPr>
          <w:rFonts w:ascii="Arial Nova" w:eastAsia="Arial Nova" w:hAnsi="Arial Nova" w:cs="Arial Nova"/>
          <w:sz w:val="20"/>
          <w:szCs w:val="20"/>
        </w:rPr>
      </w:pPr>
      <w:r w:rsidRPr="006C19B1">
        <w:rPr>
          <w:rFonts w:ascii="Arial Nova" w:eastAsia="Arial Nova" w:hAnsi="Arial Nova" w:cs="Arial Nova"/>
          <w:sz w:val="20"/>
          <w:szCs w:val="20"/>
        </w:rPr>
        <w:t>Parades &amp; Festivals……...........................................................................................................</w:t>
      </w:r>
      <w:r w:rsidR="009022BD">
        <w:rPr>
          <w:rFonts w:ascii="Arial Nova" w:eastAsia="Arial Nova" w:hAnsi="Arial Nova" w:cs="Arial Nova"/>
          <w:sz w:val="20"/>
          <w:szCs w:val="20"/>
        </w:rPr>
        <w:t>........</w:t>
      </w:r>
      <w:r w:rsidRPr="006C19B1">
        <w:rPr>
          <w:rFonts w:ascii="Arial Nova" w:eastAsia="Arial Nova" w:hAnsi="Arial Nova" w:cs="Arial Nova"/>
          <w:sz w:val="20"/>
          <w:szCs w:val="20"/>
        </w:rPr>
        <w:t>........</w:t>
      </w:r>
      <w:r w:rsidR="009022BD">
        <w:rPr>
          <w:rFonts w:ascii="Arial Nova" w:eastAsia="Arial Nova" w:hAnsi="Arial Nova" w:cs="Arial Nova"/>
          <w:sz w:val="20"/>
          <w:szCs w:val="20"/>
        </w:rPr>
        <w:t>...</w:t>
      </w:r>
      <w:r w:rsidRPr="006C19B1">
        <w:rPr>
          <w:rFonts w:ascii="Arial Nova" w:eastAsia="Arial Nova" w:hAnsi="Arial Nova" w:cs="Arial Nova"/>
          <w:sz w:val="20"/>
          <w:szCs w:val="20"/>
        </w:rPr>
        <w:t xml:space="preserve">Page 5 </w:t>
      </w:r>
    </w:p>
    <w:p w14:paraId="3B88E1EC" w14:textId="41179664" w:rsidR="0063569D" w:rsidRPr="006C19B1" w:rsidRDefault="0063569D" w:rsidP="009022BD">
      <w:pPr>
        <w:spacing w:before="120" w:after="120" w:line="300" w:lineRule="auto"/>
        <w:rPr>
          <w:rFonts w:ascii="Arial Nova" w:eastAsia="Arial Nova" w:hAnsi="Arial Nova" w:cs="Arial Nova"/>
          <w:sz w:val="20"/>
          <w:szCs w:val="20"/>
        </w:rPr>
      </w:pPr>
      <w:r w:rsidRPr="006C19B1">
        <w:rPr>
          <w:rFonts w:ascii="Arial Nova" w:eastAsia="Arial Nova" w:hAnsi="Arial Nova" w:cs="Arial Nova"/>
          <w:sz w:val="20"/>
          <w:szCs w:val="20"/>
        </w:rPr>
        <w:t>Additional Definitions.......................................................................................................................</w:t>
      </w:r>
      <w:r w:rsidR="009022BD">
        <w:rPr>
          <w:rFonts w:ascii="Arial Nova" w:eastAsia="Arial Nova" w:hAnsi="Arial Nova" w:cs="Arial Nova"/>
          <w:sz w:val="20"/>
          <w:szCs w:val="20"/>
        </w:rPr>
        <w:t>.......</w:t>
      </w:r>
      <w:r w:rsidRPr="006C19B1">
        <w:rPr>
          <w:rFonts w:ascii="Arial Nova" w:eastAsia="Arial Nova" w:hAnsi="Arial Nova" w:cs="Arial Nova"/>
          <w:sz w:val="20"/>
          <w:szCs w:val="20"/>
        </w:rPr>
        <w:t>.</w:t>
      </w:r>
      <w:r w:rsidR="009022BD">
        <w:rPr>
          <w:rFonts w:ascii="Arial Nova" w:eastAsia="Arial Nova" w:hAnsi="Arial Nova" w:cs="Arial Nova"/>
          <w:sz w:val="20"/>
          <w:szCs w:val="20"/>
        </w:rPr>
        <w:t>....</w:t>
      </w:r>
      <w:r w:rsidRPr="006C19B1">
        <w:rPr>
          <w:rFonts w:ascii="Arial Nova" w:eastAsia="Arial Nova" w:hAnsi="Arial Nova" w:cs="Arial Nova"/>
          <w:sz w:val="20"/>
          <w:szCs w:val="20"/>
        </w:rPr>
        <w:t xml:space="preserve">.Page 5 </w:t>
      </w:r>
    </w:p>
    <w:tbl>
      <w:tblPr>
        <w:tblStyle w:val="TableGrid"/>
        <w:tblW w:w="9360" w:type="dxa"/>
        <w:tblLayout w:type="fixed"/>
        <w:tblLook w:val="06A0" w:firstRow="1" w:lastRow="0" w:firstColumn="1" w:lastColumn="0" w:noHBand="1" w:noVBand="1"/>
      </w:tblPr>
      <w:tblGrid>
        <w:gridCol w:w="9360"/>
      </w:tblGrid>
      <w:tr w:rsidR="0A2F344C" w:rsidRPr="006C19B1" w14:paraId="7E2492CB" w14:textId="77777777" w:rsidTr="1E14FCA4">
        <w:trPr>
          <w:trHeight w:val="300"/>
        </w:trPr>
        <w:tc>
          <w:tcPr>
            <w:tcW w:w="93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E6FCC7"/>
            <w:vAlign w:val="center"/>
          </w:tcPr>
          <w:p w14:paraId="0F63F339" w14:textId="3F07A000" w:rsidR="19D3FA15" w:rsidRPr="006C19B1" w:rsidRDefault="2F76CA64" w:rsidP="446F5460">
            <w:pPr>
              <w:spacing w:before="120" w:after="120" w:line="300" w:lineRule="auto"/>
              <w:jc w:val="center"/>
              <w:rPr>
                <w:rFonts w:ascii="Arial Nova" w:eastAsia="Arial Nova" w:hAnsi="Arial Nova" w:cs="Arial Nova"/>
                <w:sz w:val="28"/>
                <w:szCs w:val="28"/>
              </w:rPr>
            </w:pPr>
            <w:r w:rsidRPr="006C19B1">
              <w:rPr>
                <w:rFonts w:ascii="Arial Nova" w:eastAsia="Arial Nova" w:hAnsi="Arial Nova" w:cs="Arial Nova"/>
                <w:b/>
                <w:bCs/>
                <w:sz w:val="28"/>
                <w:szCs w:val="28"/>
              </w:rPr>
              <w:t>Application</w:t>
            </w:r>
            <w:r w:rsidR="6A49ABB4" w:rsidRPr="006C19B1">
              <w:rPr>
                <w:rFonts w:ascii="Arial Nova" w:eastAsia="Arial Nova" w:hAnsi="Arial Nova" w:cs="Arial Nova"/>
                <w:b/>
                <w:bCs/>
                <w:sz w:val="28"/>
                <w:szCs w:val="28"/>
              </w:rPr>
              <w:t xml:space="preserve"> Overview</w:t>
            </w:r>
          </w:p>
        </w:tc>
      </w:tr>
    </w:tbl>
    <w:p w14:paraId="66DE2930" w14:textId="478DF31D"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1: General Information...........................................................................................................................</w:t>
      </w:r>
      <w:r>
        <w:rPr>
          <w:rFonts w:ascii="Arial Nova" w:eastAsia="Arial Nova" w:hAnsi="Arial Nova" w:cs="Arial Nova"/>
          <w:sz w:val="20"/>
          <w:szCs w:val="20"/>
        </w:rPr>
        <w:t>.</w:t>
      </w:r>
      <w:r w:rsidRPr="00680DA1">
        <w:rPr>
          <w:rFonts w:ascii="Arial Nova" w:eastAsia="Arial Nova" w:hAnsi="Arial Nova" w:cs="Arial Nova"/>
          <w:sz w:val="20"/>
          <w:szCs w:val="20"/>
        </w:rPr>
        <w:t>Page 6</w:t>
      </w:r>
    </w:p>
    <w:p w14:paraId="73DEFD50" w14:textId="77777777"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2: Demographic Survey..........................................................................................................................Page 8</w:t>
      </w:r>
    </w:p>
    <w:p w14:paraId="4CA8CEF6" w14:textId="77777777"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3: San Francisco Community Impact (scored)...................................................................................Page 10</w:t>
      </w:r>
    </w:p>
    <w:p w14:paraId="03189899" w14:textId="65AA1068"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4: Economic Impact of San Francisco Nonprofit Arts &amp; Culture Organizations (scored)............Page 1</w:t>
      </w:r>
      <w:r>
        <w:rPr>
          <w:rFonts w:ascii="Arial Nova" w:eastAsia="Arial Nova" w:hAnsi="Arial Nova" w:cs="Arial Nova"/>
          <w:sz w:val="20"/>
          <w:szCs w:val="20"/>
        </w:rPr>
        <w:t>1</w:t>
      </w:r>
    </w:p>
    <w:p w14:paraId="61A2E844" w14:textId="77777777"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5: Operational and Fiscal Accountability (scored).............................................................................Page 15</w:t>
      </w:r>
    </w:p>
    <w:p w14:paraId="41B56BDF" w14:textId="0D6F1A48" w:rsidR="009022BD" w:rsidRPr="00680DA1" w:rsidRDefault="009022BD" w:rsidP="009022BD">
      <w:pPr>
        <w:spacing w:before="120" w:after="120" w:line="300" w:lineRule="auto"/>
        <w:rPr>
          <w:rFonts w:ascii="Arial Nova" w:eastAsia="Arial Nova" w:hAnsi="Arial Nova" w:cs="Arial Nova"/>
          <w:sz w:val="20"/>
          <w:szCs w:val="20"/>
        </w:rPr>
      </w:pPr>
      <w:r w:rsidRPr="00680DA1">
        <w:rPr>
          <w:rFonts w:ascii="Arial Nova" w:eastAsia="Arial Nova" w:hAnsi="Arial Nova" w:cs="Arial Nova"/>
          <w:sz w:val="20"/>
          <w:szCs w:val="20"/>
        </w:rPr>
        <w:t>Part 6: Attachments........................................................................................................................................Page 1</w:t>
      </w:r>
      <w:r>
        <w:rPr>
          <w:rFonts w:ascii="Arial Nova" w:eastAsia="Arial Nova" w:hAnsi="Arial Nova" w:cs="Arial Nova"/>
          <w:sz w:val="20"/>
          <w:szCs w:val="20"/>
        </w:rPr>
        <w:t>5</w:t>
      </w:r>
    </w:p>
    <w:p w14:paraId="67F81B75" w14:textId="006B845B" w:rsidR="009022BD" w:rsidRPr="00680DA1" w:rsidRDefault="400EC7A9" w:rsidP="009022BD">
      <w:pPr>
        <w:spacing w:before="120" w:after="120" w:line="300" w:lineRule="auto"/>
        <w:rPr>
          <w:rFonts w:ascii="Arial Nova" w:eastAsia="Arial Nova" w:hAnsi="Arial Nova" w:cs="Arial Nova"/>
          <w:sz w:val="20"/>
          <w:szCs w:val="20"/>
        </w:rPr>
      </w:pPr>
      <w:r w:rsidRPr="1E14FCA4">
        <w:rPr>
          <w:rFonts w:ascii="Arial Nova" w:eastAsia="Arial Nova" w:hAnsi="Arial Nova" w:cs="Arial Nova"/>
          <w:sz w:val="20"/>
          <w:szCs w:val="20"/>
        </w:rPr>
        <w:t>Part 7: Certification.........................................................................................................................................Page 16</w:t>
      </w: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9360"/>
      </w:tblGrid>
      <w:tr w:rsidR="1E14FCA4" w14:paraId="1EBC12F8" w14:textId="77777777" w:rsidTr="1E14FCA4">
        <w:trPr>
          <w:trHeight w:val="300"/>
        </w:trPr>
        <w:tc>
          <w:tcPr>
            <w:tcW w:w="9360" w:type="dxa"/>
            <w:shd w:val="clear" w:color="auto" w:fill="DEF5B8"/>
          </w:tcPr>
          <w:p w14:paraId="496C7298" w14:textId="508CD483" w:rsidR="2C9F6E8B" w:rsidRDefault="2C9F6E8B" w:rsidP="1E14FCA4">
            <w:pPr>
              <w:spacing w:before="120" w:after="120" w:line="300" w:lineRule="auto"/>
              <w:jc w:val="center"/>
              <w:rPr>
                <w:rFonts w:ascii="Arial Nova" w:eastAsia="Arial Nova" w:hAnsi="Arial Nova" w:cs="Arial Nova"/>
                <w:sz w:val="28"/>
                <w:szCs w:val="28"/>
              </w:rPr>
            </w:pPr>
            <w:r w:rsidRPr="1E14FCA4">
              <w:rPr>
                <w:rFonts w:ascii="Arial Nova" w:eastAsia="Arial Nova" w:hAnsi="Arial Nova" w:cs="Arial Nova"/>
                <w:b/>
                <w:bCs/>
                <w:sz w:val="28"/>
                <w:szCs w:val="28"/>
              </w:rPr>
              <w:t>Amendments</w:t>
            </w:r>
          </w:p>
        </w:tc>
      </w:tr>
    </w:tbl>
    <w:p w14:paraId="7D888D17" w14:textId="5EE05858" w:rsidR="49F4CCC8" w:rsidRPr="006C19B1" w:rsidRDefault="1BD59334" w:rsidP="1E14FCA4">
      <w:pPr>
        <w:spacing w:before="120" w:after="120" w:line="300" w:lineRule="auto"/>
        <w:rPr>
          <w:rFonts w:ascii="Arial Nova" w:eastAsia="Arial Nova" w:hAnsi="Arial Nova" w:cs="Arial Nova"/>
          <w:sz w:val="20"/>
          <w:szCs w:val="20"/>
        </w:rPr>
      </w:pPr>
      <w:r w:rsidRPr="1E14FCA4">
        <w:rPr>
          <w:rFonts w:ascii="Arial Nova" w:eastAsia="Arial Nova" w:hAnsi="Arial Nova" w:cs="Arial Nova"/>
          <w:sz w:val="20"/>
          <w:szCs w:val="20"/>
        </w:rPr>
        <w:t>Amendments........................................................................................................................................</w:t>
      </w:r>
      <w:r w:rsidR="4DE1D548" w:rsidRPr="1E14FCA4">
        <w:rPr>
          <w:rFonts w:ascii="Arial Nova" w:eastAsia="Arial Nova" w:hAnsi="Arial Nova" w:cs="Arial Nova"/>
          <w:sz w:val="20"/>
          <w:szCs w:val="20"/>
        </w:rPr>
        <w:t>...........</w:t>
      </w:r>
      <w:r w:rsidRPr="1E14FCA4">
        <w:rPr>
          <w:rFonts w:ascii="Arial Nova" w:eastAsia="Arial Nova" w:hAnsi="Arial Nova" w:cs="Arial Nova"/>
          <w:sz w:val="20"/>
          <w:szCs w:val="20"/>
        </w:rPr>
        <w:t xml:space="preserve">Page </w:t>
      </w:r>
      <w:r w:rsidR="70737597" w:rsidRPr="1E14FCA4">
        <w:rPr>
          <w:rFonts w:ascii="Arial Nova" w:eastAsia="Arial Nova" w:hAnsi="Arial Nova" w:cs="Arial Nova"/>
          <w:sz w:val="20"/>
          <w:szCs w:val="20"/>
        </w:rPr>
        <w:t>1</w:t>
      </w:r>
      <w:r w:rsidR="00C7029F">
        <w:rPr>
          <w:rFonts w:ascii="Arial Nova" w:eastAsia="Arial Nova" w:hAnsi="Arial Nova" w:cs="Arial Nova"/>
          <w:sz w:val="20"/>
          <w:szCs w:val="20"/>
        </w:rPr>
        <w:t>6</w:t>
      </w:r>
    </w:p>
    <w:p w14:paraId="669F66E4" w14:textId="1697DB81" w:rsidR="49F4CCC8" w:rsidRPr="006C19B1" w:rsidRDefault="49F4CCC8" w:rsidP="1E14FCA4">
      <w:pPr>
        <w:spacing w:before="120" w:after="120" w:line="300" w:lineRule="auto"/>
        <w:rPr>
          <w:rFonts w:ascii="Arial Nova" w:eastAsia="Arial Nova" w:hAnsi="Arial Nova" w:cs="Arial Nova"/>
          <w:sz w:val="20"/>
          <w:szCs w:val="20"/>
        </w:rPr>
      </w:pPr>
    </w:p>
    <w:p w14:paraId="0815375F" w14:textId="4983F61C" w:rsidR="49F4CCC8" w:rsidRPr="006C19B1" w:rsidRDefault="49F4CCC8" w:rsidP="49F4CCC8">
      <w:pPr>
        <w:spacing w:before="120" w:after="120" w:line="300" w:lineRule="auto"/>
        <w:rPr>
          <w:rFonts w:ascii="Arial Nova" w:eastAsia="Arial Nova" w:hAnsi="Arial Nova" w:cs="Arial Nova"/>
          <w:sz w:val="20"/>
          <w:szCs w:val="20"/>
        </w:rPr>
      </w:pPr>
    </w:p>
    <w:p w14:paraId="67C149B0" w14:textId="2621684F" w:rsidR="57F6C8F8" w:rsidRPr="006C19B1" w:rsidRDefault="57F6C8F8" w:rsidP="57F6C8F8">
      <w:pPr>
        <w:spacing w:before="120" w:after="120" w:line="300" w:lineRule="auto"/>
        <w:rPr>
          <w:rFonts w:ascii="Arial Nova" w:eastAsia="Arial Nova" w:hAnsi="Arial Nova" w:cs="Arial Nova"/>
          <w:sz w:val="20"/>
          <w:szCs w:val="20"/>
        </w:rPr>
      </w:pPr>
    </w:p>
    <w:tbl>
      <w:tblPr>
        <w:tblW w:w="9360" w:type="dxa"/>
        <w:tblBorders>
          <w:top w:val="single" w:sz="12" w:space="0" w:color="DEF6BF"/>
          <w:left w:val="single" w:sz="12" w:space="0" w:color="DEF6BF"/>
          <w:bottom w:val="single" w:sz="12" w:space="0" w:color="DEF6BF"/>
          <w:right w:val="single" w:sz="12" w:space="0" w:color="DEF6BF"/>
          <w:insideH w:val="single" w:sz="12" w:space="0" w:color="DEF6BF"/>
          <w:insideV w:val="single" w:sz="12" w:space="0" w:color="DEF6BF"/>
        </w:tblBorders>
        <w:tblLook w:val="04A0" w:firstRow="1" w:lastRow="0" w:firstColumn="1" w:lastColumn="0" w:noHBand="0" w:noVBand="1"/>
      </w:tblPr>
      <w:tblGrid>
        <w:gridCol w:w="9360"/>
      </w:tblGrid>
      <w:tr w:rsidR="00A72849" w:rsidRPr="006C19B1" w14:paraId="2E35369F" w14:textId="77777777" w:rsidTr="57F6C8F8">
        <w:tc>
          <w:tcPr>
            <w:tcW w:w="9360" w:type="dxa"/>
            <w:shd w:val="clear" w:color="auto" w:fill="DEF6BF"/>
            <w:tcMar>
              <w:top w:w="75" w:type="dxa"/>
              <w:left w:w="75" w:type="dxa"/>
              <w:bottom w:w="75" w:type="dxa"/>
              <w:right w:w="75" w:type="dxa"/>
            </w:tcMar>
          </w:tcPr>
          <w:p w14:paraId="3D3600D6" w14:textId="01E398EA" w:rsidR="00A72849" w:rsidRPr="006C19B1" w:rsidRDefault="46480288" w:rsidP="57F6C8F8">
            <w:pPr>
              <w:spacing w:before="120" w:after="120" w:line="300" w:lineRule="auto"/>
              <w:jc w:val="center"/>
              <w:rPr>
                <w:rFonts w:ascii="Arial Nova" w:eastAsia="Arial Nova" w:hAnsi="Arial Nova" w:cs="Arial Nova"/>
                <w:b/>
                <w:bCs/>
                <w:sz w:val="32"/>
                <w:szCs w:val="32"/>
              </w:rPr>
            </w:pPr>
            <w:r w:rsidRPr="006C19B1">
              <w:rPr>
                <w:rFonts w:ascii="Arial Nova" w:eastAsia="Arial Nova" w:hAnsi="Arial Nova" w:cs="Arial Nova"/>
                <w:b/>
                <w:bCs/>
                <w:sz w:val="32"/>
                <w:szCs w:val="32"/>
              </w:rPr>
              <w:lastRenderedPageBreak/>
              <w:t>How to Apply</w:t>
            </w:r>
            <w:r w:rsidR="164ACF4D" w:rsidRPr="006C19B1">
              <w:rPr>
                <w:rFonts w:ascii="Arial Nova" w:eastAsia="Arial Nova" w:hAnsi="Arial Nova" w:cs="Arial Nova"/>
                <w:b/>
                <w:bCs/>
                <w:sz w:val="32"/>
                <w:szCs w:val="32"/>
              </w:rPr>
              <w:t xml:space="preserve"> </w:t>
            </w:r>
          </w:p>
        </w:tc>
      </w:tr>
    </w:tbl>
    <w:p w14:paraId="754E451E" w14:textId="47325456" w:rsidR="57F6C8F8" w:rsidRPr="006C19B1" w:rsidRDefault="57F6C8F8" w:rsidP="57F6C8F8">
      <w:pPr>
        <w:spacing w:before="120" w:after="120" w:line="300" w:lineRule="auto"/>
        <w:rPr>
          <w:rFonts w:ascii="Arial Nova" w:eastAsia="Arial Nova" w:hAnsi="Arial Nova" w:cs="Arial Nova"/>
          <w:color w:val="00B050"/>
          <w:sz w:val="32"/>
          <w:szCs w:val="32"/>
        </w:rPr>
      </w:pPr>
    </w:p>
    <w:p w14:paraId="14639A5A" w14:textId="77777777" w:rsidR="0063569D" w:rsidRPr="006C19B1" w:rsidRDefault="0063569D" w:rsidP="0063569D">
      <w:pPr>
        <w:spacing w:before="120" w:after="120" w:line="300" w:lineRule="auto"/>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How to Apply</w:t>
      </w:r>
    </w:p>
    <w:p w14:paraId="6BC8A9FE" w14:textId="38A4D49D" w:rsidR="6A80449A" w:rsidRPr="006C19B1" w:rsidRDefault="6A80449A" w:rsidP="57F6C8F8">
      <w:pPr>
        <w:widowControl w:val="0"/>
        <w:spacing w:after="0" w:line="240" w:lineRule="auto"/>
        <w:rPr>
          <w:rFonts w:ascii="Arial Nova" w:eastAsia="Arial Nova" w:hAnsi="Arial Nova" w:cs="Arial Nova"/>
          <w:sz w:val="24"/>
          <w:szCs w:val="24"/>
        </w:rPr>
      </w:pPr>
      <w:r w:rsidRPr="006C19B1">
        <w:rPr>
          <w:rFonts w:ascii="Arial Nova" w:eastAsia="Arial Nova" w:hAnsi="Arial Nova" w:cs="Arial Nova"/>
          <w:b/>
          <w:bCs/>
          <w:sz w:val="24"/>
          <w:szCs w:val="24"/>
        </w:rPr>
        <w:t xml:space="preserve">DEADLINE TO APPLY: </w:t>
      </w:r>
      <w:r w:rsidR="00DB71DE" w:rsidRPr="0FE156B6">
        <w:rPr>
          <w:rFonts w:ascii="Arial Nova" w:eastAsia="Arial Nova" w:hAnsi="Arial Nova" w:cs="Arial Nova"/>
          <w:b/>
          <w:bCs/>
          <w:sz w:val="24"/>
          <w:szCs w:val="24"/>
          <w:highlight w:val="yellow"/>
        </w:rPr>
        <w:t>Monday, June 10</w:t>
      </w:r>
      <w:r w:rsidR="00DB71DE" w:rsidRPr="0FE156B6">
        <w:rPr>
          <w:rFonts w:ascii="Arial Nova" w:eastAsia="Arial Nova" w:hAnsi="Arial Nova" w:cs="Arial Nova"/>
          <w:b/>
          <w:bCs/>
          <w:sz w:val="24"/>
          <w:szCs w:val="24"/>
          <w:highlight w:val="yellow"/>
          <w:vertAlign w:val="superscript"/>
        </w:rPr>
        <w:t>th</w:t>
      </w:r>
      <w:r w:rsidR="00DB71DE" w:rsidRPr="0FE156B6">
        <w:rPr>
          <w:rFonts w:ascii="Arial Nova" w:eastAsia="Arial Nova" w:hAnsi="Arial Nova" w:cs="Arial Nova"/>
          <w:b/>
          <w:bCs/>
          <w:sz w:val="24"/>
          <w:szCs w:val="24"/>
          <w:highlight w:val="yellow"/>
        </w:rPr>
        <w:t xml:space="preserve"> at 5 PM PST</w:t>
      </w:r>
      <w:r w:rsidRPr="006C19B1">
        <w:rPr>
          <w:rFonts w:ascii="Arial Nova" w:hAnsi="Arial Nova"/>
          <w:sz w:val="24"/>
          <w:szCs w:val="24"/>
        </w:rPr>
        <w:br/>
      </w:r>
      <w:r w:rsidRPr="006C19B1">
        <w:rPr>
          <w:rFonts w:ascii="Arial Nova" w:hAnsi="Arial Nova"/>
          <w:sz w:val="24"/>
          <w:szCs w:val="24"/>
        </w:rPr>
        <w:br/>
      </w:r>
      <w:r w:rsidRPr="006C19B1">
        <w:rPr>
          <w:rFonts w:ascii="Arial Nova" w:eastAsia="Arial Nova" w:hAnsi="Arial Nova" w:cs="Arial Nova"/>
          <w:b/>
          <w:bCs/>
          <w:sz w:val="24"/>
          <w:szCs w:val="24"/>
        </w:rPr>
        <w:t xml:space="preserve">APPLICATIONS ARE AVAILABLE </w:t>
      </w:r>
      <w:r w:rsidRPr="0059765D">
        <w:rPr>
          <w:rFonts w:ascii="Arial Nova" w:eastAsia="Arial Nova" w:hAnsi="Arial Nova" w:cs="Arial Nova"/>
          <w:b/>
          <w:bCs/>
          <w:sz w:val="24"/>
          <w:szCs w:val="24"/>
        </w:rPr>
        <w:t>ONLINE</w:t>
      </w:r>
      <w:r w:rsidRPr="006C19B1">
        <w:rPr>
          <w:rFonts w:ascii="Arial Nova" w:eastAsia="Arial Nova" w:hAnsi="Arial Nova" w:cs="Arial Nova"/>
          <w:b/>
          <w:bCs/>
          <w:sz w:val="24"/>
          <w:szCs w:val="24"/>
        </w:rPr>
        <w:t xml:space="preserve"> </w:t>
      </w:r>
      <w:r w:rsidR="0059765D">
        <w:rPr>
          <w:rFonts w:ascii="Arial Nova" w:eastAsia="Arial Nova" w:hAnsi="Arial Nova" w:cs="Arial Nova"/>
          <w:b/>
          <w:bCs/>
          <w:sz w:val="24"/>
          <w:szCs w:val="24"/>
        </w:rPr>
        <w:t xml:space="preserve">– </w:t>
      </w:r>
      <w:hyperlink r:id="rId10" w:history="1">
        <w:r w:rsidR="0059765D" w:rsidRPr="0056126B">
          <w:rPr>
            <w:rStyle w:val="Hyperlink"/>
            <w:rFonts w:ascii="Arial Nova" w:eastAsia="Arial Nova" w:hAnsi="Arial Nova" w:cs="Arial Nova"/>
            <w:b/>
            <w:bCs/>
            <w:sz w:val="24"/>
            <w:szCs w:val="24"/>
          </w:rPr>
          <w:t>PARADES &amp; FESTIVALS</w:t>
        </w:r>
      </w:hyperlink>
    </w:p>
    <w:p w14:paraId="5559073D" w14:textId="0193DB5B" w:rsidR="57F6C8F8" w:rsidRPr="006C19B1" w:rsidRDefault="57F6C8F8" w:rsidP="57F6C8F8">
      <w:pPr>
        <w:widowControl w:val="0"/>
        <w:spacing w:after="0" w:line="240" w:lineRule="auto"/>
        <w:rPr>
          <w:rFonts w:ascii="Arial Nova" w:eastAsia="Arial Nova" w:hAnsi="Arial Nova" w:cs="Arial Nova"/>
          <w:color w:val="70AD47" w:themeColor="accent6"/>
          <w:sz w:val="24"/>
          <w:szCs w:val="24"/>
        </w:rPr>
      </w:pPr>
    </w:p>
    <w:p w14:paraId="04149239" w14:textId="0FF41DEF" w:rsidR="6A80449A" w:rsidRPr="006C19B1" w:rsidRDefault="6A80449A" w:rsidP="4AF3F3AC">
      <w:pPr>
        <w:widowControl w:val="0"/>
        <w:spacing w:after="0" w:line="240" w:lineRule="auto"/>
        <w:rPr>
          <w:rFonts w:ascii="Arial Nova" w:eastAsia="Arial Nova" w:hAnsi="Arial Nova" w:cs="Arial Nova"/>
          <w:sz w:val="24"/>
          <w:szCs w:val="24"/>
        </w:rPr>
      </w:pPr>
      <w:r w:rsidRPr="006C19B1">
        <w:rPr>
          <w:rFonts w:ascii="Arial Nova" w:eastAsia="Arial Nova" w:hAnsi="Arial Nova" w:cs="Arial Nova"/>
          <w:b/>
          <w:bCs/>
          <w:sz w:val="24"/>
          <w:szCs w:val="24"/>
        </w:rPr>
        <w:t xml:space="preserve">GOS GRANT OVERVIEWS ARE AVAILABLE </w:t>
      </w:r>
      <w:r w:rsidRPr="00FB1005">
        <w:rPr>
          <w:rFonts w:ascii="Arial Nova" w:eastAsia="Arial Nova" w:hAnsi="Arial Nova" w:cs="Arial Nova"/>
          <w:b/>
          <w:bCs/>
          <w:color w:val="0070C0"/>
          <w:sz w:val="24"/>
          <w:szCs w:val="24"/>
          <w:u w:val="single"/>
        </w:rPr>
        <w:t>ONLINE</w:t>
      </w:r>
      <w:r w:rsidRPr="006C19B1">
        <w:rPr>
          <w:rFonts w:ascii="Arial Nova" w:eastAsia="Arial Nova" w:hAnsi="Arial Nova" w:cs="Arial Nova"/>
          <w:b/>
          <w:bCs/>
          <w:sz w:val="24"/>
          <w:szCs w:val="24"/>
        </w:rPr>
        <w:t xml:space="preserve"> to review the list of important dates, eligibility, program requirements, and scoring criteria.</w:t>
      </w:r>
      <w:r w:rsidRPr="006C19B1">
        <w:rPr>
          <w:rFonts w:ascii="Arial Nova" w:hAnsi="Arial Nova"/>
          <w:sz w:val="24"/>
          <w:szCs w:val="24"/>
        </w:rPr>
        <w:br/>
      </w:r>
      <w:r w:rsidRPr="006C19B1">
        <w:rPr>
          <w:rFonts w:ascii="Arial Nova" w:hAnsi="Arial Nova"/>
          <w:sz w:val="24"/>
          <w:szCs w:val="24"/>
        </w:rPr>
        <w:br/>
      </w:r>
      <w:r w:rsidRPr="006C19B1">
        <w:rPr>
          <w:rFonts w:ascii="Arial Nova" w:eastAsia="Arial Nova" w:hAnsi="Arial Nova" w:cs="Arial Nova"/>
          <w:b/>
          <w:bCs/>
          <w:sz w:val="24"/>
          <w:szCs w:val="24"/>
        </w:rPr>
        <w:t xml:space="preserve">VIEW UPCOMING GRANTSEEKER VIRTUAL APPLICATION WORKSHOPS &amp; TECHNICAL ASSISTANCE SESSIONS AT </w:t>
      </w:r>
      <w:hyperlink r:id="rId11">
        <w:r w:rsidR="0063569D" w:rsidRPr="006C19B1">
          <w:rPr>
            <w:rStyle w:val="Hyperlink"/>
            <w:rFonts w:ascii="Arial Nova" w:eastAsia="Arial Nova" w:hAnsi="Arial Nova" w:cs="Arial Nova"/>
            <w:b/>
            <w:bCs/>
            <w:sz w:val="24"/>
            <w:szCs w:val="24"/>
          </w:rPr>
          <w:t>GFTA’s Events page.</w:t>
        </w:r>
      </w:hyperlink>
    </w:p>
    <w:p w14:paraId="39098FE8" w14:textId="70F1450E" w:rsidR="6A80449A" w:rsidRPr="006C19B1" w:rsidRDefault="6A80449A" w:rsidP="57F6C8F8">
      <w:pPr>
        <w:widowControl w:val="0"/>
        <w:spacing w:after="0" w:line="240" w:lineRule="auto"/>
        <w:rPr>
          <w:rFonts w:ascii="Arial Nova" w:eastAsia="Arial Nova" w:hAnsi="Arial Nova" w:cs="Arial"/>
        </w:rPr>
      </w:pPr>
      <w:r w:rsidRPr="006C19B1">
        <w:rPr>
          <w:rFonts w:ascii="Arial Nova" w:eastAsia="Arial Nova" w:hAnsi="Arial Nova" w:cs="Arial Nova"/>
          <w:color w:val="70AD47" w:themeColor="accent6"/>
          <w:sz w:val="24"/>
          <w:szCs w:val="24"/>
        </w:rPr>
        <w:t xml:space="preserve"> </w:t>
      </w:r>
      <w:r w:rsidRPr="006C19B1">
        <w:rPr>
          <w:rFonts w:ascii="Arial Nova" w:hAnsi="Arial Nova"/>
        </w:rPr>
        <w:br/>
      </w:r>
      <w:r w:rsidRPr="006C19B1">
        <w:rPr>
          <w:rFonts w:ascii="Arial Nova" w:eastAsia="Arial Nova" w:hAnsi="Arial Nova" w:cs="Arial"/>
        </w:rPr>
        <w:t xml:space="preserve">Applications must be submitted online. Emailed applications are not accepted. In fairness to others, we cannot accept late or incomplete applications. If the applicant does not provide the complete set of information in the appropriate format by the deadline, the application may be deemed incomplete and ineligible. No deadline extensions will be granted. </w:t>
      </w:r>
    </w:p>
    <w:p w14:paraId="181468E5" w14:textId="6735E993" w:rsidR="57F6C8F8" w:rsidRPr="006C19B1" w:rsidRDefault="57F6C8F8" w:rsidP="57F6C8F8">
      <w:pPr>
        <w:widowControl w:val="0"/>
        <w:spacing w:after="0" w:line="240" w:lineRule="auto"/>
        <w:rPr>
          <w:rFonts w:ascii="Arial Nova" w:eastAsia="Arial Nova" w:hAnsi="Arial Nova" w:cs="Arial"/>
        </w:rPr>
      </w:pPr>
    </w:p>
    <w:p w14:paraId="5D200D02" w14:textId="7510A412" w:rsidR="57F6C8F8" w:rsidRPr="006C19B1" w:rsidRDefault="6A80449A" w:rsidP="57F6C8F8">
      <w:pPr>
        <w:widowControl w:val="0"/>
        <w:spacing w:afterAutospacing="1" w:line="240" w:lineRule="auto"/>
        <w:rPr>
          <w:rFonts w:ascii="Arial Nova" w:eastAsia="Arial Nova" w:hAnsi="Arial Nova" w:cs="Arial"/>
        </w:rPr>
      </w:pPr>
      <w:r w:rsidRPr="006C19B1">
        <w:rPr>
          <w:rFonts w:ascii="Arial Nova" w:eastAsia="Arial Nova" w:hAnsi="Arial Nova" w:cs="Arial"/>
        </w:rPr>
        <w:t xml:space="preserve">If you need special accommodations, you must contact GFTA’s Program Team at </w:t>
      </w:r>
      <w:hyperlink r:id="rId12">
        <w:r w:rsidRPr="006C19B1">
          <w:rPr>
            <w:rStyle w:val="Hyperlink"/>
            <w:rFonts w:ascii="Arial Nova" w:eastAsia="Arial Nova" w:hAnsi="Arial Nova" w:cs="Arial"/>
            <w:color w:val="auto"/>
          </w:rPr>
          <w:t>gfta-program@sfgov.org</w:t>
        </w:r>
      </w:hyperlink>
      <w:r w:rsidRPr="006C19B1">
        <w:rPr>
          <w:rFonts w:ascii="Arial Nova" w:eastAsia="Arial Nova" w:hAnsi="Arial Nova" w:cs="Arial"/>
        </w:rPr>
        <w:t xml:space="preserve"> at least two weeks before the application deadline, in order for us to appropriately accommodate your needs.  </w:t>
      </w:r>
    </w:p>
    <w:p w14:paraId="623971F1" w14:textId="75D7E9C4" w:rsidR="6A80449A" w:rsidRPr="006C19B1" w:rsidRDefault="6A80449A" w:rsidP="57F6C8F8">
      <w:pPr>
        <w:spacing w:before="120" w:after="120" w:line="300" w:lineRule="auto"/>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Eligibility</w:t>
      </w:r>
    </w:p>
    <w:p w14:paraId="2FE95EE2" w14:textId="30FFB84F" w:rsidR="6A80449A" w:rsidRPr="006C19B1" w:rsidRDefault="6A80449A" w:rsidP="00FA6CCA">
      <w:pPr>
        <w:pStyle w:val="ListParagraph"/>
        <w:widowControl w:val="0"/>
        <w:numPr>
          <w:ilvl w:val="0"/>
          <w:numId w:val="24"/>
        </w:numPr>
        <w:spacing w:afterAutospacing="1" w:line="240" w:lineRule="auto"/>
        <w:rPr>
          <w:rFonts w:ascii="Arial Nova" w:eastAsia="Arial Nova" w:hAnsi="Arial Nova" w:cs="Arial"/>
        </w:rPr>
      </w:pPr>
      <w:r w:rsidRPr="006C19B1">
        <w:rPr>
          <w:rFonts w:ascii="Arial Nova" w:eastAsia="Arial Nova" w:hAnsi="Arial Nova" w:cs="Arial"/>
        </w:rPr>
        <w:t xml:space="preserve">Carefully review the eligibility criteria for the grant type for which you are applying. Criteria can be found in each grant type’s </w:t>
      </w:r>
      <w:r w:rsidRPr="006C19B1">
        <w:rPr>
          <w:rFonts w:ascii="Arial Nova" w:eastAsia="Arial Nova" w:hAnsi="Arial Nova" w:cs="Arial"/>
          <w:b/>
          <w:bCs/>
        </w:rPr>
        <w:t>Grant Overview</w:t>
      </w:r>
      <w:r w:rsidRPr="006C19B1">
        <w:rPr>
          <w:rFonts w:ascii="Arial Nova" w:eastAsia="Arial Nova" w:hAnsi="Arial Nova" w:cs="Arial"/>
        </w:rPr>
        <w:t>:</w:t>
      </w:r>
    </w:p>
    <w:p w14:paraId="78873842" w14:textId="77777777" w:rsidR="00C7744D" w:rsidRPr="000D724B" w:rsidRDefault="009D2010" w:rsidP="00C7744D">
      <w:pPr>
        <w:pStyle w:val="ListParagraph"/>
        <w:widowControl w:val="0"/>
        <w:numPr>
          <w:ilvl w:val="1"/>
          <w:numId w:val="24"/>
        </w:numPr>
        <w:spacing w:afterAutospacing="1" w:line="240" w:lineRule="auto"/>
        <w:rPr>
          <w:rFonts w:ascii="Arial Nova" w:eastAsia="Arial Nova" w:hAnsi="Arial Nova" w:cs="Arial Nova"/>
        </w:rPr>
      </w:pPr>
      <w:hyperlink r:id="rId13" w:history="1">
        <w:r w:rsidR="00C7744D" w:rsidRPr="0025639D">
          <w:rPr>
            <w:rStyle w:val="Hyperlink"/>
            <w:rFonts w:ascii="Arial Nova" w:eastAsia="Arial Nova" w:hAnsi="Arial Nova" w:cs="Arial Nova"/>
          </w:rPr>
          <w:t>Arts Programming</w:t>
        </w:r>
      </w:hyperlink>
      <w:r w:rsidR="00C7744D" w:rsidRPr="000D724B">
        <w:rPr>
          <w:rFonts w:ascii="Arial Nova" w:eastAsia="Arial Nova" w:hAnsi="Arial Nova" w:cs="Arial Nova"/>
        </w:rPr>
        <w:t xml:space="preserve"> </w:t>
      </w:r>
    </w:p>
    <w:p w14:paraId="76862F10" w14:textId="77777777" w:rsidR="00C7744D" w:rsidRPr="000D724B" w:rsidRDefault="009D2010" w:rsidP="00C7744D">
      <w:pPr>
        <w:pStyle w:val="ListParagraph"/>
        <w:widowControl w:val="0"/>
        <w:numPr>
          <w:ilvl w:val="1"/>
          <w:numId w:val="24"/>
        </w:numPr>
        <w:spacing w:afterAutospacing="1" w:line="240" w:lineRule="auto"/>
        <w:rPr>
          <w:rFonts w:ascii="Arial Nova" w:eastAsia="Arial Nova" w:hAnsi="Arial Nova" w:cs="Arial Nova"/>
        </w:rPr>
      </w:pPr>
      <w:hyperlink r:id="rId14" w:history="1">
        <w:r w:rsidR="00C7744D" w:rsidRPr="009327B0">
          <w:rPr>
            <w:rStyle w:val="Hyperlink"/>
            <w:rFonts w:ascii="Arial Nova" w:eastAsia="Arial Nova" w:hAnsi="Arial Nova" w:cs="Arial Nova"/>
          </w:rPr>
          <w:t>Arts Services</w:t>
        </w:r>
      </w:hyperlink>
      <w:r w:rsidR="00C7744D" w:rsidRPr="000D724B">
        <w:rPr>
          <w:rFonts w:ascii="Arial Nova" w:eastAsia="Arial Nova" w:hAnsi="Arial Nova" w:cs="Arial Nova"/>
        </w:rPr>
        <w:t xml:space="preserve"> </w:t>
      </w:r>
    </w:p>
    <w:p w14:paraId="14C87905" w14:textId="77777777" w:rsidR="00C7744D" w:rsidRPr="000D724B" w:rsidRDefault="009D2010" w:rsidP="00C7744D">
      <w:pPr>
        <w:pStyle w:val="ListParagraph"/>
        <w:widowControl w:val="0"/>
        <w:numPr>
          <w:ilvl w:val="1"/>
          <w:numId w:val="24"/>
        </w:numPr>
        <w:spacing w:afterAutospacing="1" w:line="240" w:lineRule="auto"/>
        <w:rPr>
          <w:rFonts w:ascii="Arial Nova" w:eastAsia="Arial Nova" w:hAnsi="Arial Nova" w:cs="Arial Nova"/>
        </w:rPr>
      </w:pPr>
      <w:hyperlink r:id="rId15" w:history="1">
        <w:r w:rsidR="00C7744D" w:rsidRPr="000B02DD">
          <w:rPr>
            <w:rStyle w:val="Hyperlink"/>
            <w:rFonts w:ascii="Arial Nova" w:eastAsia="Arial Nova" w:hAnsi="Arial Nova" w:cs="Arial Nova"/>
          </w:rPr>
          <w:t>Parades &amp; Festivals</w:t>
        </w:r>
      </w:hyperlink>
    </w:p>
    <w:p w14:paraId="44A8F503" w14:textId="49BC6A2F" w:rsidR="6A80449A" w:rsidRPr="006C19B1" w:rsidRDefault="6A80449A" w:rsidP="00FA6CCA">
      <w:pPr>
        <w:pStyle w:val="ListParagraph"/>
        <w:widowControl w:val="0"/>
        <w:numPr>
          <w:ilvl w:val="0"/>
          <w:numId w:val="24"/>
        </w:numPr>
        <w:spacing w:afterAutospacing="1" w:line="240" w:lineRule="auto"/>
        <w:rPr>
          <w:rFonts w:ascii="Arial Nova" w:eastAsia="Arial Nova" w:hAnsi="Arial Nova" w:cs="Arial"/>
        </w:rPr>
      </w:pPr>
      <w:r w:rsidRPr="006C19B1">
        <w:rPr>
          <w:rFonts w:ascii="Arial Nova" w:eastAsia="Arial Nova" w:hAnsi="Arial Nova" w:cs="Arial"/>
        </w:rPr>
        <w:t>At the beginning of the online application, you will need to verify that you meet each eligibility criterion.</w:t>
      </w:r>
    </w:p>
    <w:p w14:paraId="056026D0" w14:textId="53152554" w:rsidR="57F6C8F8" w:rsidRPr="006C19B1" w:rsidRDefault="6A80449A" w:rsidP="00FA6CCA">
      <w:pPr>
        <w:pStyle w:val="ListParagraph"/>
        <w:widowControl w:val="0"/>
        <w:numPr>
          <w:ilvl w:val="0"/>
          <w:numId w:val="24"/>
        </w:numPr>
        <w:spacing w:afterAutospacing="1" w:line="240" w:lineRule="auto"/>
        <w:rPr>
          <w:rFonts w:ascii="Arial Nova" w:eastAsia="Arial Nova" w:hAnsi="Arial Nova" w:cs="Arial"/>
        </w:rPr>
      </w:pPr>
      <w:r w:rsidRPr="006C19B1">
        <w:rPr>
          <w:rFonts w:ascii="Arial Nova" w:eastAsia="Arial Nova" w:hAnsi="Arial Nova" w:cs="Arial"/>
        </w:rPr>
        <w:t xml:space="preserve">If you have questions about eligibility, contact the GFTA Program Team at </w:t>
      </w:r>
      <w:hyperlink r:id="rId16">
        <w:r w:rsidRPr="006C19B1">
          <w:rPr>
            <w:rStyle w:val="Hyperlink"/>
            <w:rFonts w:ascii="Arial Nova" w:eastAsia="Arial Nova" w:hAnsi="Arial Nova" w:cs="Arial"/>
            <w:color w:val="auto"/>
          </w:rPr>
          <w:t>gfta-program@sfgov.org.</w:t>
        </w:r>
      </w:hyperlink>
    </w:p>
    <w:p w14:paraId="05659948" w14:textId="7E1218B9" w:rsidR="6A80449A" w:rsidRPr="006C19B1" w:rsidRDefault="6A80449A" w:rsidP="57F6C8F8">
      <w:pPr>
        <w:spacing w:before="120" w:after="120" w:line="300" w:lineRule="auto"/>
        <w:rPr>
          <w:rFonts w:ascii="Arial Nova" w:hAnsi="Arial Nova"/>
        </w:rPr>
      </w:pPr>
      <w:r w:rsidRPr="006C19B1">
        <w:rPr>
          <w:rFonts w:ascii="Arial Nova" w:eastAsia="Arial Nova" w:hAnsi="Arial Nova" w:cs="Arial Nova"/>
          <w:color w:val="00B050"/>
          <w:sz w:val="32"/>
          <w:szCs w:val="32"/>
        </w:rPr>
        <w:t>Application Preparation and Submission Guidelines</w:t>
      </w:r>
    </w:p>
    <w:p w14:paraId="3EC9F071" w14:textId="1B4744E5" w:rsidR="6A80449A" w:rsidRPr="006C19B1" w:rsidRDefault="6A80449A" w:rsidP="57F6C8F8">
      <w:pPr>
        <w:widowControl w:val="0"/>
        <w:spacing w:after="0" w:line="240" w:lineRule="auto"/>
        <w:rPr>
          <w:rFonts w:ascii="Arial Nova" w:eastAsia="Arial Nova" w:hAnsi="Arial Nova" w:cs="Arial Nova"/>
        </w:rPr>
      </w:pPr>
      <w:r w:rsidRPr="006C19B1">
        <w:rPr>
          <w:rFonts w:ascii="Arial Nova" w:eastAsia="Arial Nova" w:hAnsi="Arial Nova" w:cs="Arial Nova"/>
        </w:rPr>
        <w:t>Please review the below guidelines on how to draft, save, review, and submit your application:</w:t>
      </w:r>
    </w:p>
    <w:p w14:paraId="2EF4DDE2" w14:textId="1A371769" w:rsidR="57F6C8F8" w:rsidRPr="006C19B1" w:rsidRDefault="57F6C8F8" w:rsidP="57F6C8F8">
      <w:pPr>
        <w:widowControl w:val="0"/>
        <w:spacing w:after="0" w:line="240" w:lineRule="auto"/>
        <w:rPr>
          <w:rFonts w:ascii="Arial Nova" w:eastAsia="Arial Nova" w:hAnsi="Arial Nova" w:cs="Arial Nova"/>
        </w:rPr>
      </w:pPr>
    </w:p>
    <w:p w14:paraId="5ECA2740" w14:textId="17F91389" w:rsidR="6A80449A" w:rsidRPr="006C19B1" w:rsidRDefault="6A80449A" w:rsidP="00FA6CCA">
      <w:pPr>
        <w:pStyle w:val="ListParagraph"/>
        <w:widowControl w:val="0"/>
        <w:numPr>
          <w:ilvl w:val="0"/>
          <w:numId w:val="23"/>
        </w:numPr>
        <w:spacing w:after="0" w:line="240" w:lineRule="auto"/>
        <w:rPr>
          <w:rFonts w:ascii="Arial Nova" w:eastAsia="Arial Nova" w:hAnsi="Arial Nova" w:cs="Arial Nova"/>
        </w:rPr>
      </w:pPr>
      <w:r w:rsidRPr="006C19B1">
        <w:rPr>
          <w:rFonts w:ascii="Arial Nova" w:eastAsia="Arial Nova" w:hAnsi="Arial Nova" w:cs="Arial Nova"/>
          <w:b/>
          <w:bCs/>
        </w:rPr>
        <w:t xml:space="preserve">Review GOS Grant Overviews: </w:t>
      </w:r>
    </w:p>
    <w:p w14:paraId="7453DE92" w14:textId="1DEC81E7"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b/>
          <w:bCs/>
          <w:color w:val="00B050"/>
        </w:rPr>
        <w:t>NEW:</w:t>
      </w:r>
      <w:r w:rsidRPr="006C19B1">
        <w:rPr>
          <w:rFonts w:ascii="Arial Nova" w:eastAsia="Arial Nova" w:hAnsi="Arial Nova" w:cs="Arial Nova"/>
          <w:b/>
          <w:bCs/>
          <w:color w:val="70AD47" w:themeColor="accent6"/>
        </w:rPr>
        <w:t xml:space="preserve"> </w:t>
      </w:r>
      <w:r w:rsidRPr="006C19B1">
        <w:rPr>
          <w:rFonts w:ascii="Arial Nova" w:eastAsia="Arial Nova" w:hAnsi="Arial Nova" w:cs="Arial Nova"/>
          <w:b/>
          <w:bCs/>
        </w:rPr>
        <w:t xml:space="preserve">There are three (3) GOS grant types, each with their own overview and application. An applicant can only apply for one grant type unless they are a fiscal sponsor applying on behalf of other organizations.  </w:t>
      </w:r>
    </w:p>
    <w:p w14:paraId="01552366" w14:textId="73EF2993"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rPr>
        <w:lastRenderedPageBreak/>
        <w:t>Each overview includes a list of important dates, eligibility criteria, grant evaluation and scoring criteria, and guidance around grant amounts.</w:t>
      </w:r>
    </w:p>
    <w:p w14:paraId="193F9F41" w14:textId="0EB1C01C"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rPr>
        <w:t xml:space="preserve">Visit the GFTA website to see </w:t>
      </w:r>
      <w:hyperlink r:id="rId17">
        <w:r w:rsidR="0063569D" w:rsidRPr="006C19B1">
          <w:rPr>
            <w:rStyle w:val="Hyperlink"/>
            <w:rFonts w:ascii="Arial Nova" w:eastAsia="Arial Nova" w:hAnsi="Arial Nova" w:cs="Arial Nova"/>
            <w:color w:val="auto"/>
          </w:rPr>
          <w:t>overview of the three (3) GOS grant types</w:t>
        </w:r>
      </w:hyperlink>
      <w:r w:rsidR="0063569D" w:rsidRPr="006C19B1">
        <w:rPr>
          <w:rFonts w:ascii="Arial Nova" w:eastAsia="Arial Nova" w:hAnsi="Arial Nova" w:cs="Arial Nova"/>
        </w:rPr>
        <w:t xml:space="preserve"> </w:t>
      </w:r>
      <w:r w:rsidRPr="006C19B1">
        <w:rPr>
          <w:rFonts w:ascii="Arial Nova" w:eastAsia="Arial Nova" w:hAnsi="Arial Nova" w:cs="Arial Nova"/>
        </w:rPr>
        <w:t xml:space="preserve">and access each grant type overview </w:t>
      </w:r>
    </w:p>
    <w:p w14:paraId="6BFDC805" w14:textId="6F861318"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b/>
          <w:bCs/>
        </w:rPr>
        <w:t xml:space="preserve">The application instructions in this document ONLY apply to the </w:t>
      </w:r>
      <w:r w:rsidR="53C82F35" w:rsidRPr="006C19B1">
        <w:rPr>
          <w:rFonts w:ascii="Arial Nova" w:eastAsia="Arial Nova" w:hAnsi="Arial Nova" w:cs="Arial Nova"/>
          <w:b/>
          <w:bCs/>
          <w:u w:val="single"/>
        </w:rPr>
        <w:t>Parades &amp; Festivals</w:t>
      </w:r>
      <w:r w:rsidRPr="006C19B1">
        <w:rPr>
          <w:rFonts w:ascii="Arial Nova" w:eastAsia="Arial Nova" w:hAnsi="Arial Nova" w:cs="Arial Nova"/>
          <w:b/>
          <w:bCs/>
        </w:rPr>
        <w:t xml:space="preserve"> grant type.</w:t>
      </w:r>
    </w:p>
    <w:p w14:paraId="57AA138A" w14:textId="263FCCB6" w:rsidR="57F6C8F8" w:rsidRPr="006C19B1" w:rsidRDefault="57F6C8F8" w:rsidP="57F6C8F8">
      <w:pPr>
        <w:widowControl w:val="0"/>
        <w:spacing w:after="0" w:line="240" w:lineRule="auto"/>
        <w:rPr>
          <w:rFonts w:ascii="Arial Nova" w:eastAsia="Arial Nova" w:hAnsi="Arial Nova" w:cs="Arial Nova"/>
          <w:color w:val="70AD47" w:themeColor="accent6"/>
        </w:rPr>
      </w:pPr>
    </w:p>
    <w:p w14:paraId="20DCA53D" w14:textId="62DFD129" w:rsidR="6A80449A" w:rsidRPr="006C19B1" w:rsidRDefault="6A80449A" w:rsidP="00FA6CCA">
      <w:pPr>
        <w:pStyle w:val="ListParagraph"/>
        <w:widowControl w:val="0"/>
        <w:numPr>
          <w:ilvl w:val="0"/>
          <w:numId w:val="23"/>
        </w:numPr>
        <w:spacing w:after="0" w:line="240" w:lineRule="auto"/>
        <w:rPr>
          <w:rFonts w:ascii="Arial Nova" w:eastAsia="Arial Nova" w:hAnsi="Arial Nova" w:cs="Arial Nova"/>
        </w:rPr>
      </w:pPr>
      <w:r w:rsidRPr="006C19B1">
        <w:rPr>
          <w:rFonts w:ascii="Arial Nova" w:eastAsia="Arial Nova" w:hAnsi="Arial Nova" w:cs="Arial Nova"/>
          <w:b/>
          <w:bCs/>
        </w:rPr>
        <w:t>Draft Your Answers:</w:t>
      </w:r>
      <w:r w:rsidRPr="006C19B1">
        <w:rPr>
          <w:rFonts w:ascii="Arial Nova" w:eastAsia="Arial Nova" w:hAnsi="Arial Nova" w:cs="Arial Nova"/>
        </w:rPr>
        <w:t xml:space="preserve"> We strongly advise applicants to use the information in this document to prepare their application responses in a</w:t>
      </w:r>
      <w:r w:rsidRPr="006C19B1">
        <w:rPr>
          <w:rFonts w:ascii="Arial Nova" w:eastAsia="Arial Nova" w:hAnsi="Arial Nova" w:cs="Arial Nova"/>
          <w:color w:val="70AD47" w:themeColor="accent6"/>
        </w:rPr>
        <w:t xml:space="preserve"> </w:t>
      </w:r>
      <w:r w:rsidR="4D27932A" w:rsidRPr="006C19B1">
        <w:rPr>
          <w:rFonts w:ascii="Arial Nova" w:eastAsia="Arial Nova" w:hAnsi="Arial Nova" w:cs="Arial Nova"/>
          <w:b/>
          <w:bCs/>
          <w:color w:val="00B050"/>
        </w:rPr>
        <w:t>SEPARATE DOCUMENT</w:t>
      </w:r>
      <w:r w:rsidRPr="006C19B1">
        <w:rPr>
          <w:rFonts w:ascii="Arial Nova" w:eastAsia="Arial Nova" w:hAnsi="Arial Nova" w:cs="Arial Nova"/>
          <w:color w:val="70AD47" w:themeColor="accent6"/>
        </w:rPr>
        <w:t xml:space="preserve"> </w:t>
      </w:r>
      <w:r w:rsidRPr="006C19B1">
        <w:rPr>
          <w:rFonts w:ascii="Arial Nova" w:eastAsia="Arial Nova" w:hAnsi="Arial Nova" w:cs="Arial Nova"/>
        </w:rPr>
        <w:t>before starting the online application. Applicants should paste their completed answers into the online application when they are ready to submit them.</w:t>
      </w:r>
      <w:r w:rsidRPr="006C19B1">
        <w:rPr>
          <w:rFonts w:ascii="Arial Nova" w:eastAsia="Arial Nova" w:hAnsi="Arial Nova" w:cs="Arial Nova"/>
          <w:i/>
          <w:iCs/>
        </w:rPr>
        <w:t xml:space="preserve"> </w:t>
      </w:r>
    </w:p>
    <w:p w14:paraId="0FC19109" w14:textId="535C24E7" w:rsidR="009022BD" w:rsidRPr="009022BD" w:rsidRDefault="009022BD" w:rsidP="009022BD">
      <w:pPr>
        <w:pStyle w:val="ListParagraph"/>
        <w:widowControl w:val="0"/>
        <w:numPr>
          <w:ilvl w:val="1"/>
          <w:numId w:val="23"/>
        </w:numPr>
        <w:spacing w:after="0" w:line="240" w:lineRule="auto"/>
        <w:rPr>
          <w:rFonts w:ascii="Arial Nova" w:eastAsia="Arial Nova" w:hAnsi="Arial Nova" w:cs="Arial Nova"/>
        </w:rPr>
      </w:pPr>
      <w:bookmarkStart w:id="1" w:name="_Hlk164867013"/>
      <w:r w:rsidRPr="00680DA1">
        <w:rPr>
          <w:rFonts w:ascii="Arial Nova" w:eastAsia="Arial Nova" w:hAnsi="Arial Nova" w:cs="Arial Nova"/>
        </w:rPr>
        <w:t xml:space="preserve">For your convenience, </w:t>
      </w:r>
      <w:r w:rsidRPr="00E103AF">
        <w:rPr>
          <w:rFonts w:ascii="Arial Nova" w:eastAsia="Arial Nova" w:hAnsi="Arial Nova" w:cs="Arial Nova"/>
          <w:color w:val="00B0F0"/>
          <w:u w:val="single"/>
        </w:rPr>
        <w:t>GFTA is providing a word version of this document</w:t>
      </w:r>
      <w:r w:rsidRPr="00680DA1">
        <w:rPr>
          <w:rFonts w:ascii="Arial Nova" w:eastAsia="Arial Nova" w:hAnsi="Arial Nova" w:cs="Arial Nova"/>
        </w:rPr>
        <w:t>.</w:t>
      </w:r>
      <w:bookmarkEnd w:id="1"/>
    </w:p>
    <w:p w14:paraId="70AEF589" w14:textId="70D75415"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b/>
          <w:bCs/>
        </w:rPr>
        <w:t>Your responses to the questions can be short.</w:t>
      </w:r>
      <w:r w:rsidRPr="006C19B1">
        <w:rPr>
          <w:rFonts w:ascii="Arial Nova" w:eastAsia="Arial Nova" w:hAnsi="Arial Nova" w:cs="Arial Nova"/>
        </w:rPr>
        <w:t xml:space="preserve"> Character count limits are designed to enable you to write a complete response; simple and straightforward answers to each question are all that is required. </w:t>
      </w:r>
    </w:p>
    <w:p w14:paraId="4597F11C" w14:textId="33950B0D"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Style w:val="normaltextrun"/>
          <w:rFonts w:ascii="Arial Nova" w:eastAsia="Arial Nova" w:hAnsi="Arial Nova" w:cs="Arial Nova"/>
          <w:b/>
          <w:bCs/>
        </w:rPr>
        <w:t xml:space="preserve">We suggest using these </w:t>
      </w:r>
      <w:r w:rsidR="17E3BB41" w:rsidRPr="006C19B1">
        <w:rPr>
          <w:rStyle w:val="normaltextrun"/>
          <w:rFonts w:ascii="Arial Nova" w:eastAsia="Arial Nova" w:hAnsi="Arial Nova" w:cs="Arial Nova"/>
          <w:b/>
          <w:bCs/>
        </w:rPr>
        <w:t>character</w:t>
      </w:r>
      <w:r w:rsidRPr="006C19B1">
        <w:rPr>
          <w:rStyle w:val="normaltextrun"/>
          <w:rFonts w:ascii="Arial Nova" w:eastAsia="Arial Nova" w:hAnsi="Arial Nova" w:cs="Arial Nova"/>
          <w:b/>
          <w:bCs/>
        </w:rPr>
        <w:t xml:space="preserve"> count tools</w:t>
      </w:r>
      <w:r w:rsidRPr="006C19B1">
        <w:rPr>
          <w:rStyle w:val="normaltextrun"/>
          <w:rFonts w:ascii="Arial Nova" w:eastAsia="Arial Nova" w:hAnsi="Arial Nova" w:cs="Arial Nova"/>
        </w:rPr>
        <w:t xml:space="preserve"> to help you manage the character count in your responses:</w:t>
      </w:r>
    </w:p>
    <w:p w14:paraId="75B8BA07" w14:textId="18D1F9A4" w:rsidR="6A80449A" w:rsidRPr="006C19B1" w:rsidRDefault="6A80449A" w:rsidP="00FA6CCA">
      <w:pPr>
        <w:pStyle w:val="ListParagraph"/>
        <w:widowControl w:val="0"/>
        <w:numPr>
          <w:ilvl w:val="2"/>
          <w:numId w:val="23"/>
        </w:numPr>
        <w:spacing w:after="0" w:line="240" w:lineRule="auto"/>
        <w:rPr>
          <w:rFonts w:ascii="Arial Nova" w:eastAsia="Arial Nova" w:hAnsi="Arial Nova" w:cs="Arial Nova"/>
          <w:color w:val="70AD47" w:themeColor="accent6"/>
        </w:rPr>
      </w:pPr>
      <w:r w:rsidRPr="006C19B1">
        <w:rPr>
          <w:rFonts w:ascii="Arial Nova" w:eastAsia="Arial Nova" w:hAnsi="Arial Nova" w:cs="Arial Nova"/>
        </w:rPr>
        <w:t xml:space="preserve">Microsoft Word: </w:t>
      </w:r>
      <w:hyperlink r:id="rId18">
        <w:r w:rsidRPr="006C19B1">
          <w:rPr>
            <w:rStyle w:val="Hyperlink"/>
            <w:rFonts w:ascii="Arial Nova" w:eastAsia="Arial Nova" w:hAnsi="Arial Nova" w:cs="Arial Nova"/>
            <w:color w:val="0563C1"/>
          </w:rPr>
          <w:t>Show word count - Microsoft Support</w:t>
        </w:r>
      </w:hyperlink>
    </w:p>
    <w:p w14:paraId="051E9F69" w14:textId="157DB7C5" w:rsidR="6A80449A" w:rsidRPr="006C19B1" w:rsidRDefault="009D2010" w:rsidP="00FA6CCA">
      <w:pPr>
        <w:pStyle w:val="ListParagraph"/>
        <w:widowControl w:val="0"/>
        <w:numPr>
          <w:ilvl w:val="2"/>
          <w:numId w:val="23"/>
        </w:numPr>
        <w:spacing w:after="0" w:line="240" w:lineRule="auto"/>
        <w:rPr>
          <w:rFonts w:ascii="Arial Nova" w:eastAsia="Arial Nova" w:hAnsi="Arial Nova" w:cs="Arial Nova"/>
          <w:color w:val="70AD47" w:themeColor="accent6"/>
        </w:rPr>
      </w:pPr>
      <w:hyperlink r:id="rId19">
        <w:r w:rsidR="6A80449A" w:rsidRPr="006C19B1">
          <w:rPr>
            <w:rStyle w:val="Hyperlink"/>
            <w:rFonts w:ascii="Arial Nova" w:eastAsia="Arial Nova" w:hAnsi="Arial Nova" w:cs="Arial Nova"/>
            <w:color w:val="0563C1"/>
          </w:rPr>
          <w:t>Word counter</w:t>
        </w:r>
      </w:hyperlink>
    </w:p>
    <w:p w14:paraId="588C1BCC" w14:textId="35FEBBD8"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b/>
          <w:bCs/>
        </w:rPr>
        <w:t xml:space="preserve">You are encouraged to cut and paste text you’ve used for other purposes </w:t>
      </w:r>
      <w:r w:rsidRPr="006C19B1">
        <w:rPr>
          <w:rFonts w:ascii="Arial Nova" w:eastAsia="Arial Nova" w:hAnsi="Arial Nova" w:cs="Arial Nova"/>
        </w:rPr>
        <w:t>(e.g., your website, in program notes, or for other grant applications) as long as it answers the application questions.</w:t>
      </w:r>
    </w:p>
    <w:p w14:paraId="2484A50C" w14:textId="7705D1CB" w:rsidR="6ECD90DB" w:rsidRPr="006C19B1" w:rsidRDefault="6ECD90DB"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b/>
          <w:bCs/>
          <w:color w:val="00B050"/>
        </w:rPr>
        <w:t>NEW:</w:t>
      </w:r>
      <w:r w:rsidRPr="006C19B1">
        <w:rPr>
          <w:rFonts w:ascii="Arial Nova" w:eastAsia="Arial Nova" w:hAnsi="Arial Nova" w:cs="Arial Nova"/>
        </w:rPr>
        <w:t xml:space="preserve"> </w:t>
      </w:r>
      <w:r w:rsidR="6A80449A" w:rsidRPr="006C19B1">
        <w:rPr>
          <w:rFonts w:ascii="Arial Nova" w:eastAsia="Arial Nova" w:hAnsi="Arial Nova" w:cs="Arial Nova"/>
        </w:rPr>
        <w:t xml:space="preserve">GFTA is requiring applicants to complete a </w:t>
      </w:r>
      <w:r w:rsidR="6A80449A" w:rsidRPr="006C19B1">
        <w:rPr>
          <w:rFonts w:ascii="Arial Nova" w:eastAsia="Arial Nova" w:hAnsi="Arial Nova" w:cs="Arial Nova"/>
          <w:b/>
          <w:bCs/>
        </w:rPr>
        <w:t>budget snapshot</w:t>
      </w:r>
      <w:r w:rsidR="6A80449A" w:rsidRPr="006C19B1">
        <w:rPr>
          <w:rFonts w:ascii="Arial Nova" w:eastAsia="Arial Nova" w:hAnsi="Arial Nova" w:cs="Arial Nova"/>
        </w:rPr>
        <w:t xml:space="preserve"> in the application. Separate budget documents will not be accepted.</w:t>
      </w:r>
    </w:p>
    <w:p w14:paraId="1392EF07" w14:textId="3E4D6F22" w:rsidR="57F6C8F8" w:rsidRPr="006C19B1" w:rsidRDefault="7A9FE5FA" w:rsidP="00FA6CCA">
      <w:pPr>
        <w:pStyle w:val="ListParagraph"/>
        <w:widowControl w:val="0"/>
        <w:numPr>
          <w:ilvl w:val="1"/>
          <w:numId w:val="23"/>
        </w:numPr>
        <w:spacing w:afterAutospacing="1" w:line="240" w:lineRule="auto"/>
        <w:rPr>
          <w:rFonts w:ascii="Arial Nova" w:eastAsia="Arial Nova" w:hAnsi="Arial Nova" w:cs="Arial Nova"/>
          <w:color w:val="70AD47" w:themeColor="accent6"/>
        </w:rPr>
      </w:pPr>
      <w:r w:rsidRPr="006C19B1">
        <w:rPr>
          <w:rFonts w:ascii="Arial Nova" w:eastAsia="Arial Nova" w:hAnsi="Arial Nova" w:cs="Arial Nova"/>
          <w:b/>
          <w:bCs/>
          <w:color w:val="00B050"/>
        </w:rPr>
        <w:t>NEW:</w:t>
      </w:r>
      <w:r w:rsidRPr="006C19B1">
        <w:rPr>
          <w:rFonts w:ascii="Arial Nova" w:eastAsia="Arial Nova" w:hAnsi="Arial Nova" w:cs="Arial Nova"/>
          <w:b/>
          <w:bCs/>
          <w:color w:val="70AD47" w:themeColor="accent6"/>
        </w:rPr>
        <w:t xml:space="preserve"> </w:t>
      </w:r>
      <w:r w:rsidR="6A80449A" w:rsidRPr="006C19B1">
        <w:rPr>
          <w:rFonts w:ascii="Arial Nova" w:eastAsia="Arial Nova" w:hAnsi="Arial Nova" w:cs="Arial Nova"/>
          <w:b/>
          <w:bCs/>
        </w:rPr>
        <w:t>Work samples</w:t>
      </w:r>
      <w:r w:rsidR="6A80449A" w:rsidRPr="006C19B1">
        <w:rPr>
          <w:rFonts w:ascii="Arial Nova" w:eastAsia="Arial Nova" w:hAnsi="Arial Nova" w:cs="Arial Nova"/>
        </w:rPr>
        <w:t xml:space="preserve"> can be provided by using online links (video or audio), JPGs (images), and PDFs (documents).</w:t>
      </w:r>
    </w:p>
    <w:p w14:paraId="3BAD3F33" w14:textId="77777777" w:rsidR="0063569D" w:rsidRPr="006C19B1" w:rsidRDefault="0063569D" w:rsidP="0063569D">
      <w:pPr>
        <w:pStyle w:val="ListParagraph"/>
        <w:widowControl w:val="0"/>
        <w:spacing w:afterAutospacing="1" w:line="240" w:lineRule="auto"/>
        <w:ind w:left="1440"/>
        <w:rPr>
          <w:rFonts w:ascii="Arial Nova" w:eastAsia="Arial Nova" w:hAnsi="Arial Nova" w:cs="Arial Nova"/>
          <w:color w:val="70AD47" w:themeColor="accent6"/>
        </w:rPr>
      </w:pPr>
    </w:p>
    <w:p w14:paraId="11C9F4C4" w14:textId="5C90325A" w:rsidR="6A80449A" w:rsidRPr="006C19B1" w:rsidRDefault="6A80449A" w:rsidP="00FA6CCA">
      <w:pPr>
        <w:pStyle w:val="ListParagraph"/>
        <w:widowControl w:val="0"/>
        <w:numPr>
          <w:ilvl w:val="0"/>
          <w:numId w:val="23"/>
        </w:numPr>
        <w:spacing w:afterAutospacing="1" w:line="240" w:lineRule="auto"/>
        <w:rPr>
          <w:rFonts w:ascii="Arial Nova" w:eastAsia="Arial Nova" w:hAnsi="Arial Nova" w:cs="Arial Nova"/>
        </w:rPr>
      </w:pPr>
      <w:r w:rsidRPr="006C19B1">
        <w:rPr>
          <w:rFonts w:ascii="Arial Nova" w:eastAsia="Arial Nova" w:hAnsi="Arial Nova" w:cs="Arial Nova"/>
          <w:b/>
          <w:bCs/>
        </w:rPr>
        <w:t>Save Your Progress:</w:t>
      </w:r>
      <w:r w:rsidRPr="006C19B1">
        <w:rPr>
          <w:rFonts w:ascii="Arial Nova" w:eastAsia="Arial Nova" w:hAnsi="Arial Nova" w:cs="Arial Nova"/>
        </w:rPr>
        <w:t xml:space="preserve"> Our application platform, </w:t>
      </w:r>
      <w:proofErr w:type="spellStart"/>
      <w:r w:rsidRPr="006C19B1">
        <w:rPr>
          <w:rFonts w:ascii="Arial Nova" w:eastAsia="Arial Nova" w:hAnsi="Arial Nova" w:cs="Arial Nova"/>
        </w:rPr>
        <w:t>Fillout</w:t>
      </w:r>
      <w:proofErr w:type="spellEnd"/>
      <w:r w:rsidRPr="006C19B1">
        <w:rPr>
          <w:rFonts w:ascii="Arial Nova" w:eastAsia="Arial Nova" w:hAnsi="Arial Nova" w:cs="Arial Nova"/>
        </w:rPr>
        <w:t>, automatically saves your progress so that you can return to your application as needed. To begin or resume your application, complete the following steps:</w:t>
      </w:r>
    </w:p>
    <w:p w14:paraId="47144187" w14:textId="1B6234AF" w:rsidR="6A80449A" w:rsidRPr="001F7393" w:rsidRDefault="6A80449A" w:rsidP="00FA6CCA">
      <w:pPr>
        <w:pStyle w:val="ListParagraph"/>
        <w:widowControl w:val="0"/>
        <w:numPr>
          <w:ilvl w:val="0"/>
          <w:numId w:val="22"/>
        </w:numPr>
        <w:spacing w:after="0" w:line="240" w:lineRule="auto"/>
        <w:rPr>
          <w:rFonts w:ascii="Arial Nova" w:eastAsia="Arial Nova" w:hAnsi="Arial Nova" w:cs="Arial Nova"/>
          <w:color w:val="00B0F0"/>
        </w:rPr>
      </w:pPr>
      <w:r w:rsidRPr="2275820C">
        <w:rPr>
          <w:rFonts w:ascii="Arial Nova" w:eastAsia="Arial Nova" w:hAnsi="Arial Nova" w:cs="Arial Nova"/>
        </w:rPr>
        <w:t xml:space="preserve">Navigate to the online application: </w:t>
      </w:r>
      <w:hyperlink r:id="rId20">
        <w:r w:rsidR="001F7393" w:rsidRPr="00FB1005">
          <w:rPr>
            <w:rStyle w:val="Hyperlink"/>
            <w:rFonts w:ascii="Arial Nova" w:eastAsia="Arial Nova" w:hAnsi="Arial Nova" w:cs="Arial Nova"/>
          </w:rPr>
          <w:t>https://gfta.fillout.com/paradesandfestivals</w:t>
        </w:r>
      </w:hyperlink>
    </w:p>
    <w:p w14:paraId="04CB3532" w14:textId="14DC7908" w:rsidR="6A80449A" w:rsidRPr="006C19B1" w:rsidRDefault="6A80449A" w:rsidP="00FA6CCA">
      <w:pPr>
        <w:pStyle w:val="ListParagraph"/>
        <w:widowControl w:val="0"/>
        <w:numPr>
          <w:ilvl w:val="0"/>
          <w:numId w:val="22"/>
        </w:numPr>
        <w:spacing w:after="0" w:line="240" w:lineRule="auto"/>
        <w:rPr>
          <w:rFonts w:ascii="Arial Nova" w:eastAsia="Arial Nova" w:hAnsi="Arial Nova" w:cs="Arial Nova"/>
        </w:rPr>
      </w:pPr>
      <w:r w:rsidRPr="006C19B1">
        <w:rPr>
          <w:rFonts w:ascii="Arial Nova" w:eastAsia="Arial Nova" w:hAnsi="Arial Nova" w:cs="Arial Nova"/>
        </w:rPr>
        <w:t>You will arrive at the login page. Enter your email and click “Verify email”.</w:t>
      </w:r>
    </w:p>
    <w:p w14:paraId="570C2CE6" w14:textId="0F5C314A" w:rsidR="6A80449A" w:rsidRPr="006C19B1" w:rsidRDefault="009D2010" w:rsidP="00FA6CCA">
      <w:pPr>
        <w:pStyle w:val="ListParagraph"/>
        <w:widowControl w:val="0"/>
        <w:numPr>
          <w:ilvl w:val="0"/>
          <w:numId w:val="22"/>
        </w:numPr>
        <w:spacing w:after="0" w:line="240" w:lineRule="auto"/>
        <w:rPr>
          <w:rFonts w:ascii="Arial Nova" w:eastAsia="Arial Nova" w:hAnsi="Arial Nova" w:cs="Arial Nova"/>
        </w:rPr>
      </w:pPr>
      <w:hyperlink r:id="rId21">
        <w:r w:rsidR="6A80449A" w:rsidRPr="006C19B1">
          <w:rPr>
            <w:rStyle w:val="Hyperlink"/>
            <w:rFonts w:ascii="Arial Nova" w:eastAsia="Arial Nova" w:hAnsi="Arial Nova" w:cs="Arial Nova"/>
            <w:color w:val="0563C1"/>
          </w:rPr>
          <w:t>Notifications@fillout.com</w:t>
        </w:r>
      </w:hyperlink>
      <w:r w:rsidR="6A80449A" w:rsidRPr="006C19B1">
        <w:rPr>
          <w:rFonts w:ascii="Arial Nova" w:eastAsia="Arial Nova" w:hAnsi="Arial Nova" w:cs="Arial Nova"/>
        </w:rPr>
        <w:t xml:space="preserve"> will email you a security code. Copy and paste it into the code field, then </w:t>
      </w:r>
      <w:proofErr w:type="gramStart"/>
      <w:r w:rsidR="6A80449A" w:rsidRPr="006C19B1">
        <w:rPr>
          <w:rFonts w:ascii="Arial Nova" w:eastAsia="Arial Nova" w:hAnsi="Arial Nova" w:cs="Arial Nova"/>
        </w:rPr>
        <w:t>click ”Continue</w:t>
      </w:r>
      <w:proofErr w:type="gramEnd"/>
      <w:r w:rsidR="6A80449A" w:rsidRPr="006C19B1">
        <w:rPr>
          <w:rFonts w:ascii="Arial Nova" w:eastAsia="Arial Nova" w:hAnsi="Arial Nova" w:cs="Arial Nova"/>
        </w:rPr>
        <w:t>”.</w:t>
      </w:r>
    </w:p>
    <w:p w14:paraId="7DD04BB9" w14:textId="64814494" w:rsidR="6A80449A" w:rsidRPr="006C19B1" w:rsidRDefault="6A80449A" w:rsidP="00FA6CCA">
      <w:pPr>
        <w:pStyle w:val="ListParagraph"/>
        <w:widowControl w:val="0"/>
        <w:numPr>
          <w:ilvl w:val="0"/>
          <w:numId w:val="22"/>
        </w:numPr>
        <w:spacing w:after="0" w:line="240" w:lineRule="auto"/>
        <w:rPr>
          <w:rFonts w:ascii="Arial Nova" w:eastAsia="Arial Nova" w:hAnsi="Arial Nova" w:cs="Arial Nova"/>
        </w:rPr>
      </w:pPr>
      <w:r w:rsidRPr="006C19B1">
        <w:rPr>
          <w:rFonts w:ascii="Arial Nova" w:eastAsia="Arial Nova" w:hAnsi="Arial Nova" w:cs="Arial Nova"/>
        </w:rPr>
        <w:t>You will have the option to continue a submission in progress or start again.</w:t>
      </w:r>
    </w:p>
    <w:p w14:paraId="42E10769" w14:textId="58D7C122" w:rsidR="4668DA52" w:rsidRPr="006C19B1" w:rsidRDefault="4668DA52" w:rsidP="00FA6CCA">
      <w:pPr>
        <w:pStyle w:val="ListParagraph"/>
        <w:widowControl w:val="0"/>
        <w:numPr>
          <w:ilvl w:val="0"/>
          <w:numId w:val="22"/>
        </w:numPr>
        <w:spacing w:after="0" w:line="240" w:lineRule="auto"/>
        <w:rPr>
          <w:rFonts w:ascii="Arial Nova" w:eastAsia="Arial Nova" w:hAnsi="Arial Nova" w:cs="Arial Nova"/>
        </w:rPr>
      </w:pPr>
      <w:r w:rsidRPr="006C19B1">
        <w:rPr>
          <w:rFonts w:ascii="Arial Nova" w:eastAsia="Arial Nova" w:hAnsi="Arial Nova" w:cs="Arial Nova"/>
          <w:b/>
          <w:bCs/>
          <w:color w:val="00B050"/>
        </w:rPr>
        <w:t>IMPORTANT:</w:t>
      </w:r>
      <w:r w:rsidR="6A80449A" w:rsidRPr="006C19B1">
        <w:rPr>
          <w:rFonts w:ascii="Arial Nova" w:eastAsia="Arial Nova" w:hAnsi="Arial Nova" w:cs="Arial Nova"/>
          <w:b/>
          <w:bCs/>
        </w:rPr>
        <w:t xml:space="preserve"> </w:t>
      </w:r>
      <w:r w:rsidR="6A80449A" w:rsidRPr="006C19B1">
        <w:rPr>
          <w:rFonts w:ascii="Arial Nova" w:eastAsia="Arial Nova" w:hAnsi="Arial Nova" w:cs="Arial Nova"/>
        </w:rPr>
        <w:t xml:space="preserve">To resume your application, </w:t>
      </w:r>
      <w:r w:rsidR="6A80449A" w:rsidRPr="006C19B1">
        <w:rPr>
          <w:rFonts w:ascii="Arial Nova" w:eastAsia="Arial Nova" w:hAnsi="Arial Nova" w:cs="Arial Nova"/>
          <w:b/>
          <w:bCs/>
        </w:rPr>
        <w:t>you must use the same browser and device used previously</w:t>
      </w:r>
      <w:r w:rsidR="6A80449A" w:rsidRPr="006C19B1">
        <w:rPr>
          <w:rFonts w:ascii="Arial Nova" w:eastAsia="Arial Nova" w:hAnsi="Arial Nova" w:cs="Arial Nova"/>
        </w:rPr>
        <w:t xml:space="preserve">. Resuming applications is not available on private browser windows, like Incognito mode on Google Chrome. </w:t>
      </w:r>
    </w:p>
    <w:p w14:paraId="470D5165" w14:textId="0E9DBA4C" w:rsidR="57F6C8F8" w:rsidRPr="006C19B1" w:rsidRDefault="57F6C8F8" w:rsidP="3BBFFFB1">
      <w:pPr>
        <w:widowControl w:val="0"/>
        <w:spacing w:after="0" w:line="240" w:lineRule="auto"/>
        <w:rPr>
          <w:rFonts w:ascii="Arial Nova" w:eastAsia="Arial Nova" w:hAnsi="Arial Nova" w:cs="Arial Nova"/>
        </w:rPr>
      </w:pPr>
    </w:p>
    <w:p w14:paraId="1C07F1F7" w14:textId="7831F875" w:rsidR="6A80449A" w:rsidRPr="006C19B1" w:rsidRDefault="6A80449A" w:rsidP="00FA6CCA">
      <w:pPr>
        <w:pStyle w:val="ListParagraph"/>
        <w:widowControl w:val="0"/>
        <w:numPr>
          <w:ilvl w:val="0"/>
          <w:numId w:val="23"/>
        </w:numPr>
        <w:spacing w:after="0" w:line="240" w:lineRule="auto"/>
        <w:rPr>
          <w:rFonts w:ascii="Arial Nova" w:eastAsia="Arial Nova" w:hAnsi="Arial Nova" w:cs="Arial Nova"/>
        </w:rPr>
      </w:pPr>
      <w:r w:rsidRPr="006C19B1">
        <w:rPr>
          <w:rFonts w:ascii="Arial Nova" w:eastAsia="Arial Nova" w:hAnsi="Arial Nova" w:cs="Arial Nova"/>
          <w:b/>
          <w:bCs/>
        </w:rPr>
        <w:t>Review</w:t>
      </w:r>
      <w:r w:rsidR="7D7C26E2" w:rsidRPr="006C19B1">
        <w:rPr>
          <w:rFonts w:ascii="Arial Nova" w:eastAsia="Arial Nova" w:hAnsi="Arial Nova" w:cs="Arial Nova"/>
          <w:b/>
          <w:bCs/>
        </w:rPr>
        <w:t xml:space="preserve"> </w:t>
      </w:r>
      <w:r w:rsidR="25033B43" w:rsidRPr="006C19B1">
        <w:rPr>
          <w:rFonts w:ascii="Arial Nova" w:eastAsia="Arial Nova" w:hAnsi="Arial Nova" w:cs="Arial Nova"/>
          <w:b/>
          <w:bCs/>
        </w:rPr>
        <w:t>and</w:t>
      </w:r>
      <w:r w:rsidRPr="006C19B1">
        <w:rPr>
          <w:rFonts w:ascii="Arial Nova" w:eastAsia="Arial Nova" w:hAnsi="Arial Nova" w:cs="Arial Nova"/>
          <w:b/>
          <w:bCs/>
        </w:rPr>
        <w:t xml:space="preserve"> Submit Your Completed Application:</w:t>
      </w:r>
      <w:r w:rsidRPr="006C19B1">
        <w:rPr>
          <w:rFonts w:ascii="Arial Nova" w:eastAsia="Arial Nova" w:hAnsi="Arial Nova" w:cs="Arial Nova"/>
        </w:rPr>
        <w:t xml:space="preserve"> After you've completed the application, you will have an opportunity to review and edit your answers.  </w:t>
      </w:r>
    </w:p>
    <w:p w14:paraId="440FEAD8" w14:textId="7BAEB6E7"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rPr>
        <w:t>Scroll through your answers and make final edits as needed.</w:t>
      </w:r>
    </w:p>
    <w:p w14:paraId="0E92C081" w14:textId="41ED22C8"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rPr>
        <w:t>You will not be able to edit your application after submission.</w:t>
      </w:r>
    </w:p>
    <w:p w14:paraId="323FFFFE" w14:textId="252E08D2" w:rsidR="6A80449A" w:rsidRPr="006C19B1" w:rsidRDefault="6A80449A"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u w:val="single"/>
        </w:rPr>
        <w:t xml:space="preserve">Click the </w:t>
      </w:r>
      <w:r w:rsidRPr="006C19B1">
        <w:rPr>
          <w:rFonts w:ascii="Arial Nova" w:eastAsia="Arial Nova" w:hAnsi="Arial Nova" w:cs="Arial Nova"/>
          <w:b/>
          <w:bCs/>
          <w:u w:val="single"/>
        </w:rPr>
        <w:t>Submit</w:t>
      </w:r>
      <w:r w:rsidRPr="006C19B1">
        <w:rPr>
          <w:rFonts w:ascii="Arial Nova" w:eastAsia="Arial Nova" w:hAnsi="Arial Nova" w:cs="Arial Nova"/>
          <w:u w:val="single"/>
        </w:rPr>
        <w:t xml:space="preserve"> button.</w:t>
      </w:r>
    </w:p>
    <w:p w14:paraId="0EDC5C4A" w14:textId="2AED4AC5" w:rsidR="63B5DD83" w:rsidRPr="006C19B1" w:rsidRDefault="63B5DD83" w:rsidP="00FA6CCA">
      <w:pPr>
        <w:pStyle w:val="ListParagraph"/>
        <w:widowControl w:val="0"/>
        <w:numPr>
          <w:ilvl w:val="1"/>
          <w:numId w:val="23"/>
        </w:numPr>
        <w:spacing w:after="0" w:line="240" w:lineRule="auto"/>
        <w:rPr>
          <w:rFonts w:ascii="Arial Nova" w:eastAsia="Arial Nova" w:hAnsi="Arial Nova" w:cs="Arial Nova"/>
        </w:rPr>
      </w:pPr>
      <w:r w:rsidRPr="006C19B1">
        <w:rPr>
          <w:rFonts w:ascii="Arial Nova" w:eastAsia="Arial Nova" w:hAnsi="Arial Nova" w:cs="Arial Nova"/>
        </w:rPr>
        <w:t>When the application has been submitted successfully, t</w:t>
      </w:r>
      <w:r w:rsidR="66E20C28" w:rsidRPr="006C19B1">
        <w:rPr>
          <w:rFonts w:ascii="Arial Nova" w:eastAsia="Arial Nova" w:hAnsi="Arial Nova" w:cs="Arial Nova"/>
        </w:rPr>
        <w:t xml:space="preserve">he following confirmation message will appear: </w:t>
      </w:r>
    </w:p>
    <w:p w14:paraId="3CED15D7" w14:textId="5B5ECBD0" w:rsidR="57F6C8F8" w:rsidRPr="006C19B1" w:rsidRDefault="0F5EEC7A" w:rsidP="0063569D">
      <w:pPr>
        <w:widowControl w:val="0"/>
        <w:spacing w:before="120" w:after="0" w:line="240" w:lineRule="auto"/>
        <w:jc w:val="center"/>
        <w:rPr>
          <w:rFonts w:ascii="Arial Nova" w:eastAsia="Arial Nova" w:hAnsi="Arial Nova" w:cs="Arial Nova"/>
        </w:rPr>
      </w:pPr>
      <w:r w:rsidRPr="006C19B1">
        <w:rPr>
          <w:rFonts w:ascii="Arial Nova" w:hAnsi="Arial Nova"/>
          <w:noProof/>
          <w:color w:val="2B579A"/>
          <w:shd w:val="clear" w:color="auto" w:fill="E6E6E6"/>
        </w:rPr>
        <w:lastRenderedPageBreak/>
        <w:drawing>
          <wp:inline distT="0" distB="0" distL="0" distR="0" wp14:anchorId="1F3797DD" wp14:editId="4717F8E1">
            <wp:extent cx="4572000" cy="2409825"/>
            <wp:effectExtent l="0" t="0" r="0" b="0"/>
            <wp:docPr id="1183387558" name="Picture 118338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572000" cy="2409825"/>
                    </a:xfrm>
                    <a:prstGeom prst="rect">
                      <a:avLst/>
                    </a:prstGeom>
                  </pic:spPr>
                </pic:pic>
              </a:graphicData>
            </a:graphic>
          </wp:inline>
        </w:drawing>
      </w:r>
    </w:p>
    <w:p w14:paraId="4648B734" w14:textId="550E1A9E" w:rsidR="13EE1666" w:rsidRPr="006C19B1" w:rsidRDefault="13EE1666" w:rsidP="13EE1666">
      <w:pPr>
        <w:widowControl w:val="0"/>
        <w:spacing w:after="0" w:line="240" w:lineRule="auto"/>
        <w:rPr>
          <w:rFonts w:ascii="Arial Nova" w:eastAsia="Arial Nova" w:hAnsi="Arial Nova" w:cs="Arial Nova"/>
        </w:rPr>
      </w:pPr>
    </w:p>
    <w:p w14:paraId="3AE094DF" w14:textId="1264DD95" w:rsidR="13EE1666" w:rsidRPr="006C19B1" w:rsidRDefault="13EE1666" w:rsidP="13EE1666">
      <w:pPr>
        <w:widowControl w:val="0"/>
        <w:spacing w:after="0" w:line="240" w:lineRule="auto"/>
        <w:rPr>
          <w:rFonts w:ascii="Arial Nova" w:eastAsia="Arial Nova" w:hAnsi="Arial Nova" w:cs="Arial Nova"/>
        </w:rPr>
      </w:pPr>
    </w:p>
    <w:tbl>
      <w:tblPr>
        <w:tblW w:w="9360" w:type="dxa"/>
        <w:tblBorders>
          <w:top w:val="single" w:sz="12" w:space="0" w:color="DEF6BF"/>
          <w:left w:val="single" w:sz="12" w:space="0" w:color="DEF6BF"/>
          <w:bottom w:val="single" w:sz="12" w:space="0" w:color="DEF6BF"/>
          <w:right w:val="single" w:sz="12" w:space="0" w:color="DEF6BF"/>
          <w:insideH w:val="single" w:sz="12" w:space="0" w:color="DEF6BF"/>
          <w:insideV w:val="single" w:sz="12" w:space="0" w:color="DEF6BF"/>
        </w:tblBorders>
        <w:tblLook w:val="04A0" w:firstRow="1" w:lastRow="0" w:firstColumn="1" w:lastColumn="0" w:noHBand="0" w:noVBand="1"/>
      </w:tblPr>
      <w:tblGrid>
        <w:gridCol w:w="9360"/>
      </w:tblGrid>
      <w:tr w:rsidR="00A72849" w:rsidRPr="006C19B1" w14:paraId="61AB34DA" w14:textId="77777777" w:rsidTr="57F6C8F8">
        <w:tc>
          <w:tcPr>
            <w:tcW w:w="9360" w:type="dxa"/>
            <w:shd w:val="clear" w:color="auto" w:fill="DEF6BF"/>
            <w:tcMar>
              <w:top w:w="75" w:type="dxa"/>
              <w:left w:w="75" w:type="dxa"/>
              <w:bottom w:w="75" w:type="dxa"/>
              <w:right w:w="75" w:type="dxa"/>
            </w:tcMar>
          </w:tcPr>
          <w:p w14:paraId="611784E8" w14:textId="6B8866F8" w:rsidR="00A72849" w:rsidRPr="006C19B1" w:rsidRDefault="37DC965F" w:rsidP="57F6C8F8">
            <w:pPr>
              <w:spacing w:before="120" w:after="120" w:line="300" w:lineRule="auto"/>
              <w:jc w:val="center"/>
              <w:rPr>
                <w:rFonts w:ascii="Arial Nova" w:hAnsi="Arial Nova"/>
              </w:rPr>
            </w:pPr>
            <w:r w:rsidRPr="006C19B1">
              <w:rPr>
                <w:rFonts w:ascii="Arial Nova" w:eastAsia="Arial Nova" w:hAnsi="Arial Nova" w:cs="Arial Nova"/>
                <w:b/>
                <w:bCs/>
                <w:sz w:val="32"/>
                <w:szCs w:val="32"/>
              </w:rPr>
              <w:t>Definitions</w:t>
            </w:r>
          </w:p>
        </w:tc>
      </w:tr>
    </w:tbl>
    <w:p w14:paraId="37A42F45" w14:textId="421445D7" w:rsidR="446F5460" w:rsidRPr="006C19B1" w:rsidRDefault="446F5460" w:rsidP="446F5460">
      <w:pPr>
        <w:tabs>
          <w:tab w:val="left" w:pos="6330"/>
        </w:tabs>
        <w:spacing w:after="200" w:afterAutospacing="1" w:line="276" w:lineRule="auto"/>
        <w:rPr>
          <w:rFonts w:ascii="Arial Nova" w:eastAsia="Arial Nova" w:hAnsi="Arial Nova" w:cs="Arial Nova"/>
          <w:color w:val="C9282D"/>
          <w:sz w:val="32"/>
          <w:szCs w:val="32"/>
        </w:rPr>
      </w:pPr>
    </w:p>
    <w:p w14:paraId="7806A407" w14:textId="2C36B57B" w:rsidR="0C60FF41" w:rsidRPr="006C19B1" w:rsidRDefault="37DC965F" w:rsidP="0063569D">
      <w:pPr>
        <w:tabs>
          <w:tab w:val="left" w:pos="6330"/>
        </w:tabs>
        <w:spacing w:afterAutospacing="1" w:line="276" w:lineRule="auto"/>
        <w:rPr>
          <w:rFonts w:ascii="Arial Nova" w:hAnsi="Arial Nova"/>
        </w:rPr>
      </w:pPr>
      <w:r w:rsidRPr="006C19B1">
        <w:rPr>
          <w:rFonts w:ascii="Arial Nova" w:eastAsia="Arial Nova" w:hAnsi="Arial Nova" w:cs="Arial Nova"/>
          <w:color w:val="00B050"/>
          <w:sz w:val="32"/>
          <w:szCs w:val="32"/>
        </w:rPr>
        <w:t xml:space="preserve">Definition: </w:t>
      </w:r>
      <w:r w:rsidR="65C026E2" w:rsidRPr="006C19B1">
        <w:rPr>
          <w:rFonts w:ascii="Arial Nova" w:eastAsia="Arial Nova" w:hAnsi="Arial Nova" w:cs="Arial Nova"/>
          <w:color w:val="00B050"/>
          <w:sz w:val="32"/>
          <w:szCs w:val="32"/>
        </w:rPr>
        <w:t>Parades &amp; Festivals</w:t>
      </w:r>
    </w:p>
    <w:p w14:paraId="167379CD" w14:textId="3CBDEE24" w:rsidR="57F6C8F8" w:rsidRPr="006C19B1" w:rsidRDefault="592A48F2" w:rsidP="4499AAE4">
      <w:pPr>
        <w:widowControl w:val="0"/>
        <w:tabs>
          <w:tab w:val="left" w:pos="6330"/>
        </w:tabs>
        <w:spacing w:afterAutospacing="1" w:line="240" w:lineRule="auto"/>
        <w:rPr>
          <w:rFonts w:ascii="Arial Nova" w:eastAsia="Arial Nova" w:hAnsi="Arial Nova" w:cs="Arial Nova"/>
        </w:rPr>
      </w:pPr>
      <w:r w:rsidRPr="006C19B1">
        <w:rPr>
          <w:rFonts w:ascii="Arial Nova" w:eastAsia="Arial Nova" w:hAnsi="Arial Nova" w:cs="Arial Nova"/>
        </w:rPr>
        <w:t xml:space="preserve">GFTA defines </w:t>
      </w:r>
      <w:r w:rsidRPr="006C19B1">
        <w:rPr>
          <w:rFonts w:ascii="Arial Nova" w:eastAsia="Arial Nova" w:hAnsi="Arial Nova" w:cs="Arial Nova"/>
          <w:b/>
          <w:bCs/>
        </w:rPr>
        <w:t>Parades &amp; Festivals</w:t>
      </w:r>
      <w:r w:rsidRPr="006C19B1">
        <w:rPr>
          <w:rFonts w:ascii="Arial Nova" w:eastAsia="Arial Nova" w:hAnsi="Arial Nova" w:cs="Arial Nova"/>
        </w:rPr>
        <w:t xml:space="preserve"> as art and cultural experiences in the form of parades and/or festivals in San Francisco public spaces that have free admission and are open to the public. Focus areas can include celebrating: </w:t>
      </w:r>
    </w:p>
    <w:p w14:paraId="46FE2624" w14:textId="0C1439CB" w:rsidR="57F6C8F8" w:rsidRPr="006C19B1" w:rsidRDefault="592A48F2" w:rsidP="00FA6CCA">
      <w:pPr>
        <w:pStyle w:val="ListParagraph"/>
        <w:widowControl w:val="0"/>
        <w:numPr>
          <w:ilvl w:val="0"/>
          <w:numId w:val="4"/>
        </w:numPr>
        <w:tabs>
          <w:tab w:val="left" w:pos="6330"/>
        </w:tabs>
        <w:spacing w:afterAutospacing="1" w:line="240" w:lineRule="auto"/>
        <w:rPr>
          <w:rFonts w:ascii="Arial Nova" w:eastAsia="Arial Nova" w:hAnsi="Arial Nova" w:cs="Arial Nova"/>
        </w:rPr>
      </w:pPr>
      <w:r w:rsidRPr="006C19B1">
        <w:rPr>
          <w:rFonts w:ascii="Arial Nova" w:eastAsia="Arial Nova" w:hAnsi="Arial Nova" w:cs="Arial Nova"/>
        </w:rPr>
        <w:t xml:space="preserve">cultural heritage </w:t>
      </w:r>
    </w:p>
    <w:p w14:paraId="38DF889F" w14:textId="520F5A15" w:rsidR="57F6C8F8" w:rsidRPr="006C19B1" w:rsidRDefault="592A48F2" w:rsidP="00FA6CCA">
      <w:pPr>
        <w:pStyle w:val="ListParagraph"/>
        <w:widowControl w:val="0"/>
        <w:numPr>
          <w:ilvl w:val="0"/>
          <w:numId w:val="4"/>
        </w:numPr>
        <w:tabs>
          <w:tab w:val="left" w:pos="6330"/>
        </w:tabs>
        <w:spacing w:afterAutospacing="1" w:line="240" w:lineRule="auto"/>
        <w:rPr>
          <w:rFonts w:ascii="Arial Nova" w:eastAsia="Arial Nova" w:hAnsi="Arial Nova" w:cs="Arial Nova"/>
        </w:rPr>
      </w:pPr>
      <w:r w:rsidRPr="006C19B1">
        <w:rPr>
          <w:rFonts w:ascii="Arial Nova" w:eastAsia="Arial Nova" w:hAnsi="Arial Nova" w:cs="Arial Nova"/>
        </w:rPr>
        <w:t xml:space="preserve">a community, a neighborhood, or a shared cultural interest </w:t>
      </w:r>
    </w:p>
    <w:p w14:paraId="34DCA814" w14:textId="38F79DE3" w:rsidR="0C60FF41" w:rsidRPr="006C19B1" w:rsidRDefault="37DC965F" w:rsidP="0C60FF41">
      <w:pPr>
        <w:tabs>
          <w:tab w:val="left" w:pos="6330"/>
        </w:tabs>
        <w:spacing w:afterAutospacing="1" w:line="276" w:lineRule="auto"/>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Additional Definitions</w:t>
      </w:r>
    </w:p>
    <w:p w14:paraId="6F74DEF5" w14:textId="6B49FDA5" w:rsidR="0063569D"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Creative Partnerships</w:t>
      </w:r>
      <w:r w:rsidRPr="006C19B1">
        <w:rPr>
          <w:rFonts w:ascii="Arial Nova" w:eastAsia="Arial Nova" w:hAnsi="Arial Nova" w:cs="Arial Nova"/>
        </w:rPr>
        <w:t>: Collaborations that support the creativity, capacity, and/or reach of the applicant organization and its intended community/audience. Partnerships may include (but are not limited to) San Francisco-based artists, creators, artistic and cultural institutions, organizations, businesses, neighborhood or merchant associations, or SFUSD schools.</w:t>
      </w:r>
    </w:p>
    <w:p w14:paraId="5432DBE1" w14:textId="01117CB4" w:rsidR="0063569D"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Commercial Corridors</w:t>
      </w:r>
      <w:r w:rsidRPr="006C19B1">
        <w:rPr>
          <w:rFonts w:ascii="Arial Nova" w:eastAsia="Arial Nova" w:hAnsi="Arial Nova" w:cs="Arial Nova"/>
        </w:rPr>
        <w:t xml:space="preserve">: Streets, avenues, parkways, and boulevards associated with commerce and having a primarily commercial character. </w:t>
      </w:r>
    </w:p>
    <w:p w14:paraId="311A6121" w14:textId="3F031378" w:rsidR="37DC965F"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 xml:space="preserve">Economic Impact of San Francisco Nonprofit Arts &amp; Culture Organizations: </w:t>
      </w:r>
      <w:r w:rsidRPr="006C19B1">
        <w:rPr>
          <w:rFonts w:ascii="Arial Nova" w:eastAsia="Arial Nova" w:hAnsi="Arial Nova" w:cs="Arial Nova"/>
        </w:rPr>
        <w:t>Utilization of the arts and culture to drive economic recovery and activation through programs and/or services that activate neighborhoods, attract audiences, and create and retain jobs in San Francisco.</w:t>
      </w:r>
    </w:p>
    <w:p w14:paraId="7D7BAE09" w14:textId="5EF74531" w:rsidR="57F6C8F8" w:rsidRPr="006C19B1" w:rsidRDefault="57F6C8F8" w:rsidP="57F6C8F8">
      <w:pPr>
        <w:widowControl w:val="0"/>
        <w:spacing w:afterAutospacing="1" w:line="240" w:lineRule="auto"/>
        <w:rPr>
          <w:rFonts w:ascii="Arial Nova" w:eastAsia="Arial Nova" w:hAnsi="Arial Nova" w:cs="Arial Nova"/>
        </w:rPr>
      </w:pPr>
    </w:p>
    <w:p w14:paraId="0C43A3F7" w14:textId="2F60628D" w:rsidR="57F6C8F8"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lastRenderedPageBreak/>
        <w:t>Historically Underserved People &amp; Neighborhoods</w:t>
      </w:r>
      <w:r w:rsidRPr="006C19B1">
        <w:rPr>
          <w:rFonts w:ascii="Arial Nova" w:eastAsia="Arial Nova" w:hAnsi="Arial Nova" w:cs="Arial Nova"/>
        </w:rPr>
        <w:t>: A population that historically and currently faces a shortage of or obstacle to services.</w:t>
      </w:r>
    </w:p>
    <w:p w14:paraId="45B52F34" w14:textId="0A667CE2" w:rsidR="57F6C8F8"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 xml:space="preserve">Operational and Fiscal Accountability: </w:t>
      </w:r>
      <w:r w:rsidRPr="006C19B1">
        <w:rPr>
          <w:rFonts w:ascii="Arial Nova" w:eastAsia="Arial Nova" w:hAnsi="Arial Nova" w:cs="Arial Nova"/>
        </w:rPr>
        <w:t>The ability to deliver on arts &amp; culture programming and/or services in San Francisco, with a track record of responsible operational and fiscal management.</w:t>
      </w:r>
    </w:p>
    <w:p w14:paraId="43A18CCD" w14:textId="4541DB04" w:rsidR="57F6C8F8"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Program/Service</w:t>
      </w:r>
      <w:r w:rsidRPr="006C19B1">
        <w:rPr>
          <w:rFonts w:ascii="Arial Nova" w:eastAsia="Arial Nova" w:hAnsi="Arial Nova" w:cs="Arial Nova"/>
        </w:rPr>
        <w:t>: An individual arts activity or a series of multiple arts activities.</w:t>
      </w:r>
    </w:p>
    <w:p w14:paraId="174DF086" w14:textId="328BEF41" w:rsidR="57F6C8F8"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Regranting</w:t>
      </w:r>
      <w:r w:rsidRPr="006C19B1">
        <w:rPr>
          <w:rFonts w:ascii="Arial Nova" w:eastAsia="Arial Nova" w:hAnsi="Arial Nova" w:cs="Arial Nova"/>
        </w:rPr>
        <w:t xml:space="preserve">: The act of acquiring a grant and using the funds from that grant to create, manage, and finance smaller grants for an administrative fee not to exceed 10 percent of the grant amount.  </w:t>
      </w:r>
    </w:p>
    <w:p w14:paraId="2C3B4B3B" w14:textId="6718E7C8" w:rsidR="13EE1666" w:rsidRPr="006C19B1" w:rsidRDefault="37DC965F" w:rsidP="00FA6CCA">
      <w:pPr>
        <w:pStyle w:val="ListParagraph"/>
        <w:widowControl w:val="0"/>
        <w:numPr>
          <w:ilvl w:val="0"/>
          <w:numId w:val="21"/>
        </w:numPr>
        <w:spacing w:afterAutospacing="1" w:line="240" w:lineRule="auto"/>
        <w:rPr>
          <w:rFonts w:ascii="Arial Nova" w:eastAsia="Arial Nova" w:hAnsi="Arial Nova" w:cs="Arial Nova"/>
        </w:rPr>
      </w:pPr>
      <w:r w:rsidRPr="006C19B1">
        <w:rPr>
          <w:rFonts w:ascii="Arial Nova" w:eastAsia="Arial Nova" w:hAnsi="Arial Nova" w:cs="Arial Nova"/>
          <w:b/>
          <w:bCs/>
        </w:rPr>
        <w:t xml:space="preserve">San Francisco Community Impact: </w:t>
      </w:r>
      <w:r w:rsidRPr="006C19B1">
        <w:rPr>
          <w:rFonts w:ascii="Arial Nova" w:eastAsia="Arial Nova" w:hAnsi="Arial Nova" w:cs="Arial Nova"/>
        </w:rPr>
        <w:t>Utilization of the arts and culture to deliberately improve San Francisco through deep engagement and integration with communities to understand needs and cultivate lasting, equitable change.</w:t>
      </w:r>
    </w:p>
    <w:p w14:paraId="4180CF67" w14:textId="77777777" w:rsidR="0063569D" w:rsidRPr="006C19B1" w:rsidRDefault="0063569D" w:rsidP="0063569D">
      <w:pPr>
        <w:pStyle w:val="ListParagraph"/>
        <w:widowControl w:val="0"/>
        <w:spacing w:afterAutospacing="1" w:line="240" w:lineRule="auto"/>
        <w:rPr>
          <w:rFonts w:ascii="Arial Nova" w:eastAsia="Arial Nova" w:hAnsi="Arial Nova" w:cs="Arial Nova"/>
        </w:rPr>
      </w:pPr>
    </w:p>
    <w:tbl>
      <w:tblPr>
        <w:tblW w:w="9360" w:type="dxa"/>
        <w:tblBorders>
          <w:top w:val="single" w:sz="12" w:space="0" w:color="DEF6BF"/>
          <w:left w:val="single" w:sz="12" w:space="0" w:color="DEF6BF"/>
          <w:bottom w:val="single" w:sz="12" w:space="0" w:color="DEF6BF"/>
          <w:right w:val="single" w:sz="12" w:space="0" w:color="DEF6BF"/>
          <w:insideH w:val="single" w:sz="12" w:space="0" w:color="DEF6BF"/>
          <w:insideV w:val="single" w:sz="12" w:space="0" w:color="DEF6BF"/>
        </w:tblBorders>
        <w:tblLook w:val="04A0" w:firstRow="1" w:lastRow="0" w:firstColumn="1" w:lastColumn="0" w:noHBand="0" w:noVBand="1"/>
      </w:tblPr>
      <w:tblGrid>
        <w:gridCol w:w="9360"/>
      </w:tblGrid>
      <w:tr w:rsidR="00A72849" w:rsidRPr="006C19B1" w14:paraId="24225B73" w14:textId="77777777" w:rsidTr="57F6C8F8">
        <w:tc>
          <w:tcPr>
            <w:tcW w:w="9360" w:type="dxa"/>
            <w:shd w:val="clear" w:color="auto" w:fill="DEF6BF"/>
            <w:tcMar>
              <w:top w:w="75" w:type="dxa"/>
              <w:left w:w="75" w:type="dxa"/>
              <w:bottom w:w="75" w:type="dxa"/>
              <w:right w:w="75" w:type="dxa"/>
            </w:tcMar>
          </w:tcPr>
          <w:p w14:paraId="7FFC87C1" w14:textId="40A0BBCE" w:rsidR="00A72849" w:rsidRPr="006C19B1" w:rsidRDefault="79B82A57" w:rsidP="57F6C8F8">
            <w:pPr>
              <w:spacing w:before="120" w:after="120" w:line="300" w:lineRule="auto"/>
              <w:jc w:val="center"/>
              <w:rPr>
                <w:rFonts w:ascii="Arial Nova" w:eastAsia="Arial Nova" w:hAnsi="Arial Nova" w:cs="Arial Nova"/>
                <w:sz w:val="24"/>
                <w:szCs w:val="24"/>
              </w:rPr>
            </w:pPr>
            <w:r w:rsidRPr="006C19B1">
              <w:rPr>
                <w:rFonts w:ascii="Arial Nova" w:eastAsia="Arial Nova" w:hAnsi="Arial Nova" w:cs="Arial Nova"/>
                <w:b/>
                <w:bCs/>
                <w:sz w:val="32"/>
                <w:szCs w:val="32"/>
              </w:rPr>
              <w:t>Application</w:t>
            </w:r>
            <w:r w:rsidR="164ACF4D" w:rsidRPr="006C19B1">
              <w:rPr>
                <w:rFonts w:ascii="Arial Nova" w:eastAsia="Arial Nova" w:hAnsi="Arial Nova" w:cs="Arial Nova"/>
                <w:b/>
                <w:bCs/>
                <w:sz w:val="32"/>
                <w:szCs w:val="32"/>
              </w:rPr>
              <w:t xml:space="preserve"> Overview</w:t>
            </w:r>
            <w:r w:rsidR="164ACF4D" w:rsidRPr="006C19B1">
              <w:rPr>
                <w:rFonts w:ascii="Arial Nova" w:eastAsia="Arial Nova" w:hAnsi="Arial Nova" w:cs="Arial Nova"/>
                <w:sz w:val="24"/>
                <w:szCs w:val="24"/>
              </w:rPr>
              <w:t xml:space="preserve"> </w:t>
            </w:r>
          </w:p>
        </w:tc>
      </w:tr>
    </w:tbl>
    <w:p w14:paraId="6CB3D7A6" w14:textId="66A603B7" w:rsidR="446F5460" w:rsidRPr="006C19B1" w:rsidRDefault="446F5460" w:rsidP="57F6C8F8">
      <w:pPr>
        <w:spacing w:after="0" w:line="240" w:lineRule="auto"/>
        <w:contextualSpacing/>
        <w:rPr>
          <w:rFonts w:ascii="Arial Nova" w:eastAsia="Arial Nova" w:hAnsi="Arial Nova" w:cs="Arial Nova"/>
          <w:color w:val="C9282D"/>
          <w:sz w:val="32"/>
          <w:szCs w:val="32"/>
        </w:rPr>
      </w:pPr>
    </w:p>
    <w:p w14:paraId="39E465B4" w14:textId="05A183E7" w:rsidR="57F6C8F8" w:rsidRPr="006C19B1" w:rsidRDefault="7AD1A84A" w:rsidP="57F6C8F8">
      <w:pPr>
        <w:widowControl w:val="0"/>
        <w:spacing w:afterAutospacing="1" w:line="240" w:lineRule="auto"/>
        <w:rPr>
          <w:rFonts w:ascii="Arial Nova" w:eastAsia="Arial Nova" w:hAnsi="Arial Nova" w:cs="Arial Nova"/>
        </w:rPr>
      </w:pPr>
      <w:r w:rsidRPr="006C19B1">
        <w:rPr>
          <w:rFonts w:ascii="Arial Nova" w:eastAsia="Arial Nova" w:hAnsi="Arial Nova" w:cs="Arial Nova"/>
        </w:rPr>
        <w:t xml:space="preserve">The following are the questions included in the </w:t>
      </w:r>
      <w:r w:rsidR="7B642B76" w:rsidRPr="006C19B1">
        <w:rPr>
          <w:rFonts w:ascii="Arial Nova" w:eastAsia="Arial Nova" w:hAnsi="Arial Nova" w:cs="Arial Nova"/>
          <w:b/>
          <w:bCs/>
        </w:rPr>
        <w:t>Parades &amp; Festivals</w:t>
      </w:r>
      <w:r w:rsidRPr="006C19B1">
        <w:rPr>
          <w:rFonts w:ascii="Arial Nova" w:eastAsia="Arial Nova" w:hAnsi="Arial Nova" w:cs="Arial Nova"/>
        </w:rPr>
        <w:t xml:space="preserve"> application.  </w:t>
      </w:r>
    </w:p>
    <w:p w14:paraId="1BF8784B" w14:textId="1299A3B2"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1: General Information</w:t>
      </w:r>
    </w:p>
    <w:p w14:paraId="282C5300" w14:textId="1980BDD9" w:rsidR="01908CF2" w:rsidRPr="006C19B1" w:rsidRDefault="01908CF2" w:rsidP="57F6C8F8">
      <w:pPr>
        <w:spacing w:after="0" w:line="240" w:lineRule="auto"/>
        <w:contextualSpacing/>
        <w:rPr>
          <w:rFonts w:ascii="Arial Nova" w:eastAsia="Arial Nova" w:hAnsi="Arial Nova" w:cs="Arial Nova"/>
          <w:sz w:val="32"/>
          <w:szCs w:val="32"/>
        </w:rPr>
      </w:pPr>
    </w:p>
    <w:p w14:paraId="4B52BB2C" w14:textId="23C01876" w:rsidR="01908CF2" w:rsidRPr="006C19B1" w:rsidRDefault="7AD1A84A" w:rsidP="57F6C8F8">
      <w:pPr>
        <w:widowControl w:val="0"/>
        <w:spacing w:afterAutospacing="1" w:line="240" w:lineRule="auto"/>
        <w:contextualSpacing/>
        <w:rPr>
          <w:rFonts w:ascii="Arial Nova" w:eastAsia="Arial Nova" w:hAnsi="Arial Nova" w:cs="Arial Nova"/>
        </w:rPr>
      </w:pPr>
      <w:r w:rsidRPr="006C19B1">
        <w:rPr>
          <w:rFonts w:ascii="Arial Nova" w:eastAsia="Arial Nova" w:hAnsi="Arial Nova" w:cs="Arial Nova"/>
          <w:b/>
          <w:bCs/>
        </w:rPr>
        <w:t xml:space="preserve">This part of the application </w:t>
      </w:r>
      <w:r w:rsidRPr="006C19B1">
        <w:rPr>
          <w:rFonts w:ascii="Arial Nova" w:eastAsia="Arial Nova" w:hAnsi="Arial Nova" w:cs="Arial Nova"/>
          <w:b/>
          <w:bCs/>
          <w:u w:val="single"/>
        </w:rPr>
        <w:t>does not</w:t>
      </w:r>
      <w:r w:rsidRPr="006C19B1">
        <w:rPr>
          <w:rFonts w:ascii="Arial Nova" w:eastAsia="Arial Nova" w:hAnsi="Arial Nova" w:cs="Arial Nova"/>
          <w:b/>
          <w:bCs/>
        </w:rPr>
        <w:t xml:space="preserve"> get scored. It requests basic information GFTA needs to better understand your organization.</w:t>
      </w:r>
    </w:p>
    <w:p w14:paraId="0DC84825" w14:textId="0AF981E0" w:rsidR="01908CF2" w:rsidRPr="006C19B1" w:rsidRDefault="01908CF2" w:rsidP="57F6C8F8">
      <w:pPr>
        <w:widowControl w:val="0"/>
        <w:spacing w:afterAutospacing="1" w:line="240" w:lineRule="auto"/>
        <w:contextualSpacing/>
        <w:rPr>
          <w:rFonts w:ascii="Arial Nova" w:eastAsia="Arial Nova" w:hAnsi="Arial Nova" w:cs="Arial Nova"/>
        </w:rPr>
      </w:pPr>
    </w:p>
    <w:p w14:paraId="7474B907" w14:textId="25E84A8E" w:rsidR="01908CF2" w:rsidRPr="006C19B1" w:rsidRDefault="7AD1A84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u w:val="single"/>
        </w:rPr>
        <w:t>1A. About Your Organization</w:t>
      </w:r>
    </w:p>
    <w:p w14:paraId="00DC1F63" w14:textId="06D3A22E" w:rsidR="01908CF2" w:rsidRPr="006C19B1" w:rsidRDefault="7AD1A84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This section is for </w:t>
      </w:r>
      <w:r w:rsidRPr="006C19B1">
        <w:rPr>
          <w:rFonts w:ascii="Arial Nova" w:eastAsia="Arial Nova" w:hAnsi="Arial Nova" w:cs="Arial Nova"/>
          <w:u w:val="single"/>
        </w:rPr>
        <w:t>your organization's</w:t>
      </w:r>
      <w:r w:rsidRPr="006C19B1">
        <w:rPr>
          <w:rFonts w:ascii="Arial Nova" w:eastAsia="Arial Nova" w:hAnsi="Arial Nova" w:cs="Arial Nova"/>
        </w:rPr>
        <w:t xml:space="preserve"> information, not a Fiscal Sponsor’s information. If you are using a Fiscal Sponsor, their information will go into section 1B.</w:t>
      </w:r>
    </w:p>
    <w:p w14:paraId="2D1E97B4" w14:textId="6C216149" w:rsidR="01908CF2" w:rsidRPr="006C19B1" w:rsidRDefault="01908CF2" w:rsidP="57F6C8F8">
      <w:pPr>
        <w:widowControl w:val="0"/>
        <w:spacing w:after="0" w:line="240" w:lineRule="auto"/>
        <w:contextualSpacing/>
        <w:rPr>
          <w:rFonts w:ascii="Arial Nova" w:eastAsia="Arial Nova" w:hAnsi="Arial Nova" w:cs="Arial Nova"/>
        </w:rPr>
      </w:pPr>
    </w:p>
    <w:p w14:paraId="30DAE17E" w14:textId="2C9C8751"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Name of Applicant Organization (as shown on your Form W-9)</w:t>
      </w:r>
    </w:p>
    <w:p w14:paraId="437E8C73" w14:textId="732CDF3D"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City of San Francisco Supplier ID Number:</w:t>
      </w:r>
      <w:r w:rsidRPr="006C19B1">
        <w:rPr>
          <w:rFonts w:ascii="Arial Nova" w:eastAsia="Arial Nova" w:hAnsi="Arial Nova" w:cs="Arial Nova"/>
        </w:rPr>
        <w:t xml:space="preserve"> If your organization has previously received grants from the City, please include this information; if your organization has not, leave blank. Your supplier ID Number is a ten-digit number beginning with “00000”.</w:t>
      </w:r>
    </w:p>
    <w:p w14:paraId="2FF03C73" w14:textId="5E584243"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Website</w:t>
      </w:r>
    </w:p>
    <w:p w14:paraId="224E718C" w14:textId="7947EB11"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Contact Name for this Application</w:t>
      </w:r>
    </w:p>
    <w:p w14:paraId="43AF35FB" w14:textId="1E5AB277"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Contact Phone Number</w:t>
      </w:r>
    </w:p>
    <w:p w14:paraId="6BAB3485" w14:textId="0D0DA297"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color w:val="00B050"/>
          <w:sz w:val="32"/>
          <w:szCs w:val="32"/>
        </w:rPr>
      </w:pPr>
      <w:r w:rsidRPr="006C19B1">
        <w:rPr>
          <w:rFonts w:ascii="Arial Nova" w:eastAsia="Arial Nova" w:hAnsi="Arial Nova" w:cs="Arial Nova"/>
          <w:b/>
          <w:bCs/>
        </w:rPr>
        <w:t>Contact Email</w:t>
      </w:r>
      <w:r w:rsidRPr="006C19B1">
        <w:rPr>
          <w:rFonts w:ascii="Arial Nova" w:eastAsia="Arial Nova" w:hAnsi="Arial Nova" w:cs="Arial Nova"/>
          <w:b/>
          <w:bCs/>
          <w:color w:val="70AD47" w:themeColor="accent6"/>
        </w:rPr>
        <w:t xml:space="preserve"> </w:t>
      </w:r>
      <w:r w:rsidRPr="006C19B1">
        <w:rPr>
          <w:rFonts w:ascii="Arial Nova" w:eastAsia="Arial Nova" w:hAnsi="Arial Nova" w:cs="Arial Nova"/>
          <w:i/>
          <w:iCs/>
          <w:color w:val="00B050"/>
        </w:rPr>
        <w:t>(Grant notifications will be sent to this email address)</w:t>
      </w:r>
    </w:p>
    <w:p w14:paraId="4444D67A" w14:textId="63485B12"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Executive Director’s Name</w:t>
      </w:r>
    </w:p>
    <w:p w14:paraId="3642E09B" w14:textId="4F431684"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Executive Director’s Email</w:t>
      </w:r>
    </w:p>
    <w:p w14:paraId="53A48918" w14:textId="3F3507E2"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Discipline or type of programming</w:t>
      </w:r>
    </w:p>
    <w:p w14:paraId="77AB2947" w14:textId="12DBAB9E"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Dance</w:t>
      </w:r>
    </w:p>
    <w:p w14:paraId="1C72D5AE" w14:textId="4C9182A5"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Festival</w:t>
      </w:r>
    </w:p>
    <w:p w14:paraId="4F15B395" w14:textId="158BB3B8"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Literary Arts</w:t>
      </w:r>
    </w:p>
    <w:p w14:paraId="152C2D86" w14:textId="1A85B70C"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Media Arts</w:t>
      </w:r>
    </w:p>
    <w:p w14:paraId="55ED2628" w14:textId="7A21C1D6"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Multidisciplinary</w:t>
      </w:r>
    </w:p>
    <w:p w14:paraId="09C5EE4F" w14:textId="1A9B57CD"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Music</w:t>
      </w:r>
    </w:p>
    <w:p w14:paraId="0D1B1FDC" w14:textId="77A6948C"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lastRenderedPageBreak/>
        <w:t>Parade</w:t>
      </w:r>
    </w:p>
    <w:p w14:paraId="17E09085" w14:textId="1D6997F2"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Theater</w:t>
      </w:r>
    </w:p>
    <w:p w14:paraId="4EA2B0B7" w14:textId="462D3F5F"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Visual Arts</w:t>
      </w:r>
    </w:p>
    <w:p w14:paraId="1549BB4F" w14:textId="2557CD79"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Other</w:t>
      </w:r>
    </w:p>
    <w:p w14:paraId="23BAF2EF" w14:textId="522EEC9B"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Space Occupancy</w:t>
      </w:r>
    </w:p>
    <w:p w14:paraId="461FC0EA" w14:textId="3C06041F"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Tell us about the space your organization uses most.</w:t>
      </w:r>
    </w:p>
    <w:p w14:paraId="74EEEADA" w14:textId="66B78027" w:rsidR="01908CF2" w:rsidRPr="006C19B1" w:rsidRDefault="7AD1A84A" w:rsidP="00FA6CCA">
      <w:pPr>
        <w:pStyle w:val="ListParagraph"/>
        <w:widowControl w:val="0"/>
        <w:numPr>
          <w:ilvl w:val="3"/>
          <w:numId w:val="20"/>
        </w:numPr>
        <w:spacing w:after="0" w:line="240" w:lineRule="auto"/>
        <w:rPr>
          <w:rFonts w:ascii="Arial Nova" w:eastAsia="Arial Nova" w:hAnsi="Arial Nova" w:cs="Arial Nova"/>
        </w:rPr>
      </w:pPr>
      <w:r w:rsidRPr="006C19B1">
        <w:rPr>
          <w:rFonts w:ascii="Arial Nova" w:eastAsia="Arial Nova" w:hAnsi="Arial Nova" w:cs="Arial Nova"/>
        </w:rPr>
        <w:t>Co-Op/Collective</w:t>
      </w:r>
    </w:p>
    <w:p w14:paraId="7C681BE2" w14:textId="145905F2" w:rsidR="01908CF2" w:rsidRPr="006C19B1" w:rsidRDefault="7AD1A84A" w:rsidP="00FA6CCA">
      <w:pPr>
        <w:pStyle w:val="ListParagraph"/>
        <w:widowControl w:val="0"/>
        <w:numPr>
          <w:ilvl w:val="3"/>
          <w:numId w:val="20"/>
        </w:numPr>
        <w:spacing w:after="0" w:line="240" w:lineRule="auto"/>
        <w:rPr>
          <w:rFonts w:ascii="Arial Nova" w:eastAsia="Arial Nova" w:hAnsi="Arial Nova" w:cs="Arial Nova"/>
        </w:rPr>
      </w:pPr>
      <w:r w:rsidRPr="006C19B1">
        <w:rPr>
          <w:rFonts w:ascii="Arial Nova" w:eastAsia="Arial Nova" w:hAnsi="Arial Nova" w:cs="Arial Nova"/>
        </w:rPr>
        <w:t>No Physical Space/Building</w:t>
      </w:r>
    </w:p>
    <w:p w14:paraId="4299393E" w14:textId="41F224B8" w:rsidR="01908CF2" w:rsidRPr="006C19B1" w:rsidRDefault="7AD1A84A" w:rsidP="00FA6CCA">
      <w:pPr>
        <w:pStyle w:val="ListParagraph"/>
        <w:widowControl w:val="0"/>
        <w:numPr>
          <w:ilvl w:val="3"/>
          <w:numId w:val="20"/>
        </w:numPr>
        <w:spacing w:after="0" w:line="240" w:lineRule="auto"/>
        <w:rPr>
          <w:rFonts w:ascii="Arial Nova" w:eastAsia="Arial Nova" w:hAnsi="Arial Nova" w:cs="Arial Nova"/>
        </w:rPr>
      </w:pPr>
      <w:r w:rsidRPr="006C19B1">
        <w:rPr>
          <w:rFonts w:ascii="Arial Nova" w:eastAsia="Arial Nova" w:hAnsi="Arial Nova" w:cs="Arial Nova"/>
        </w:rPr>
        <w:t>Ownership</w:t>
      </w:r>
    </w:p>
    <w:p w14:paraId="1E3D9841" w14:textId="33FD65BE" w:rsidR="01908CF2" w:rsidRPr="006C19B1" w:rsidRDefault="7AD1A84A" w:rsidP="00FA6CCA">
      <w:pPr>
        <w:pStyle w:val="ListParagraph"/>
        <w:widowControl w:val="0"/>
        <w:numPr>
          <w:ilvl w:val="3"/>
          <w:numId w:val="20"/>
        </w:numPr>
        <w:spacing w:after="0" w:line="240" w:lineRule="auto"/>
        <w:rPr>
          <w:rFonts w:ascii="Arial Nova" w:eastAsia="Arial Nova" w:hAnsi="Arial Nova" w:cs="Arial Nova"/>
        </w:rPr>
      </w:pPr>
      <w:r w:rsidRPr="006C19B1">
        <w:rPr>
          <w:rFonts w:ascii="Arial Nova" w:eastAsia="Arial Nova" w:hAnsi="Arial Nova" w:cs="Arial Nova"/>
        </w:rPr>
        <w:t>Rent/Lease</w:t>
      </w:r>
    </w:p>
    <w:p w14:paraId="35522FBF" w14:textId="5CF0AFAA" w:rsidR="01908CF2" w:rsidRPr="006C19B1" w:rsidRDefault="7AD1A84A" w:rsidP="00FA6CCA">
      <w:pPr>
        <w:pStyle w:val="ListParagraph"/>
        <w:widowControl w:val="0"/>
        <w:numPr>
          <w:ilvl w:val="3"/>
          <w:numId w:val="20"/>
        </w:numPr>
        <w:spacing w:after="0" w:line="240" w:lineRule="auto"/>
        <w:rPr>
          <w:rFonts w:ascii="Arial Nova" w:eastAsia="Arial Nova" w:hAnsi="Arial Nova" w:cs="Arial Nova"/>
        </w:rPr>
      </w:pPr>
      <w:r w:rsidRPr="006C19B1">
        <w:rPr>
          <w:rFonts w:ascii="Arial Nova" w:eastAsia="Arial Nova" w:hAnsi="Arial Nova" w:cs="Arial Nova"/>
        </w:rPr>
        <w:t xml:space="preserve">Rent on an as-needed basis (example: renting for one-off event or rehearsal purposes) </w:t>
      </w:r>
    </w:p>
    <w:p w14:paraId="10C312F5" w14:textId="0A280500"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rPr>
        <w:t xml:space="preserve">If you own or lease your own space/venue in San Francisco, do you offer rental space or sub-leases to other San Francisco-based arts orgs? </w:t>
      </w:r>
      <w:r w:rsidRPr="006C19B1">
        <w:rPr>
          <w:rFonts w:ascii="Arial Nova" w:eastAsia="Arial Nova" w:hAnsi="Arial Nova" w:cs="Arial Nova"/>
          <w:i/>
          <w:iCs/>
        </w:rPr>
        <w:t>[conditional question – only appears if “No Physical Space/Building” or “Rent on an as-needed basis” are NOT selected]</w:t>
      </w:r>
    </w:p>
    <w:p w14:paraId="43BFD674" w14:textId="0BFE5DC7"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No</w:t>
      </w:r>
    </w:p>
    <w:p w14:paraId="655011F7" w14:textId="735807EC"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Yes – At market rate</w:t>
      </w:r>
    </w:p>
    <w:p w14:paraId="510477B9" w14:textId="43F622AC"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Yes – At a discounted rate</w:t>
      </w:r>
    </w:p>
    <w:p w14:paraId="7BD1832C" w14:textId="061B63E2"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Yes – At both market and discounted rates</w:t>
      </w:r>
    </w:p>
    <w:p w14:paraId="215B3B9E" w14:textId="4407B510"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rPr>
        <w:t xml:space="preserve">Please list the organizations that you offered rental space or sub-leases to </w:t>
      </w:r>
      <w:r w:rsidRPr="006C19B1">
        <w:rPr>
          <w:rFonts w:ascii="Arial Nova" w:eastAsia="Arial Nova" w:hAnsi="Arial Nova" w:cs="Arial Nova"/>
          <w:b/>
          <w:bCs/>
        </w:rPr>
        <w:t>between July 1, 2023 and June 30, 2024</w:t>
      </w:r>
      <w:r w:rsidRPr="006C19B1">
        <w:rPr>
          <w:rFonts w:ascii="Arial Nova" w:eastAsia="Arial Nova" w:hAnsi="Arial Nova" w:cs="Arial Nova"/>
        </w:rPr>
        <w:t>.</w:t>
      </w:r>
    </w:p>
    <w:p w14:paraId="7381F35F" w14:textId="66D09523"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 xml:space="preserve">Mission Statement </w:t>
      </w:r>
      <w:r w:rsidRPr="006C19B1">
        <w:rPr>
          <w:rFonts w:ascii="Arial Nova" w:eastAsia="Arial Nova" w:hAnsi="Arial Nova" w:cs="Arial Nova"/>
        </w:rPr>
        <w:t>(1000-character limit)</w:t>
      </w:r>
    </w:p>
    <w:p w14:paraId="25DD57CA" w14:textId="236695F0"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Core Programs &amp; Services</w:t>
      </w:r>
      <w:r w:rsidRPr="006C19B1">
        <w:rPr>
          <w:rFonts w:ascii="Arial Nova" w:eastAsia="Arial Nova" w:hAnsi="Arial Nova" w:cs="Arial Nova"/>
        </w:rPr>
        <w:t xml:space="preserve"> (1500-character limit)</w:t>
      </w:r>
    </w:p>
    <w:p w14:paraId="6AB818FF" w14:textId="04501B4E"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Intended Communities/Audience</w:t>
      </w:r>
      <w:r w:rsidRPr="006C19B1">
        <w:rPr>
          <w:rFonts w:ascii="Arial Nova" w:eastAsia="Arial Nova" w:hAnsi="Arial Nova" w:cs="Arial Nova"/>
        </w:rPr>
        <w:t xml:space="preserve"> (1000-character limit): Please describe your intended communities/audience and how your programs/services are accessible to historically underserved communities, including people with disabilities. </w:t>
      </w:r>
    </w:p>
    <w:p w14:paraId="1475E030" w14:textId="33613F4F"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 xml:space="preserve">Grant Plan </w:t>
      </w:r>
      <w:r w:rsidRPr="006C19B1">
        <w:rPr>
          <w:rFonts w:ascii="Arial Nova" w:eastAsia="Arial Nova" w:hAnsi="Arial Nova" w:cs="Arial Nova"/>
        </w:rPr>
        <w:t>(1000-character limit):</w:t>
      </w:r>
      <w:r w:rsidRPr="006C19B1">
        <w:rPr>
          <w:rFonts w:ascii="Arial Nova" w:eastAsia="Arial Nova" w:hAnsi="Arial Nova" w:cs="Arial Nova"/>
          <w:b/>
          <w:bCs/>
        </w:rPr>
        <w:t xml:space="preserve"> </w:t>
      </w:r>
      <w:r w:rsidRPr="006C19B1">
        <w:rPr>
          <w:rFonts w:ascii="Arial Nova" w:eastAsia="Arial Nova" w:hAnsi="Arial Nova" w:cs="Arial Nova"/>
        </w:rPr>
        <w:t>Provide a brief 1-2 sentence Grant Plan that generally discusses the planned performances, events, exhibitions, acquisitions, or other activities that will be supported by your General Operating Budget from July 1, 2024 to June 30, 2026. Be sure your grant plan aligns with the definition of the grant type you are applying for (Arts Programming, Arts Services, or Parades &amp; Festivals).</w:t>
      </w:r>
    </w:p>
    <w:p w14:paraId="1C3ED4A4" w14:textId="2E173E9A" w:rsidR="01908CF2" w:rsidRPr="006C19B1" w:rsidRDefault="01908CF2" w:rsidP="57F6C8F8">
      <w:pPr>
        <w:widowControl w:val="0"/>
        <w:spacing w:after="0" w:line="240" w:lineRule="auto"/>
        <w:contextualSpacing/>
        <w:rPr>
          <w:rFonts w:ascii="Arial Nova" w:eastAsia="Arial Nova" w:hAnsi="Arial Nova" w:cs="Arial Nova"/>
        </w:rPr>
      </w:pPr>
    </w:p>
    <w:p w14:paraId="748A1AC5" w14:textId="7A647496" w:rsidR="01908CF2" w:rsidRPr="006C19B1" w:rsidRDefault="7AD1A84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u w:val="single"/>
        </w:rPr>
        <w:t>1B: Fiscal Sponsor</w:t>
      </w:r>
    </w:p>
    <w:p w14:paraId="747C2F5E" w14:textId="3E87A6E9"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Is a Fiscal Sponsor applying for a FY25 &amp; FY26 GOS grant on behalf of another organization?</w:t>
      </w:r>
    </w:p>
    <w:p w14:paraId="23D081E8" w14:textId="1937535F"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rPr>
        <w:t xml:space="preserve">Yes </w:t>
      </w:r>
      <w:r w:rsidRPr="006C19B1">
        <w:rPr>
          <w:rFonts w:ascii="Arial Nova" w:eastAsia="Arial Nova" w:hAnsi="Arial Nova" w:cs="Arial Nova"/>
          <w:i/>
          <w:iCs/>
        </w:rPr>
        <w:t>[conditional question—if yes, the following questions will appear]</w:t>
      </w:r>
      <w:r w:rsidRPr="006C19B1">
        <w:rPr>
          <w:rFonts w:ascii="Arial Nova" w:eastAsia="Arial Nova" w:hAnsi="Arial Nova" w:cs="Arial Nova"/>
        </w:rPr>
        <w:t xml:space="preserve"> </w:t>
      </w:r>
    </w:p>
    <w:p w14:paraId="0A44129D" w14:textId="279AE766"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rPr>
        <w:t>No</w:t>
      </w:r>
    </w:p>
    <w:p w14:paraId="4FAF0FF1" w14:textId="07A30E0D"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Information</w:t>
      </w:r>
    </w:p>
    <w:p w14:paraId="04CAD37D" w14:textId="73922256"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Organization Name</w:t>
      </w:r>
    </w:p>
    <w:p w14:paraId="3509A754" w14:textId="1DA0FA0E"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 xml:space="preserve">Fiscal Sponsor Contact Person’s Name for this Application </w:t>
      </w:r>
      <w:r w:rsidRPr="006C19B1">
        <w:rPr>
          <w:rFonts w:ascii="Arial Nova" w:eastAsia="Arial Nova" w:hAnsi="Arial Nova" w:cs="Arial Nova"/>
        </w:rPr>
        <w:t>(Who can GFTA contact with questions?)</w:t>
      </w:r>
    </w:p>
    <w:p w14:paraId="0DCE1F3C" w14:textId="50EF53AF"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Contact Phone Number</w:t>
      </w:r>
    </w:p>
    <w:p w14:paraId="2A5356A7" w14:textId="3F2A6799"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Contact Email</w:t>
      </w:r>
    </w:p>
    <w:p w14:paraId="4D807A84" w14:textId="7436633F"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Executive Director’s Name</w:t>
      </w:r>
    </w:p>
    <w:p w14:paraId="50979936" w14:textId="7B49D5DA"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Fiscal Sponsor Executive Director’s Email</w:t>
      </w:r>
    </w:p>
    <w:p w14:paraId="364F5D11" w14:textId="62B03992" w:rsidR="01908CF2" w:rsidRPr="006C19B1" w:rsidRDefault="01908CF2" w:rsidP="57F6C8F8">
      <w:pPr>
        <w:widowControl w:val="0"/>
        <w:spacing w:after="0" w:line="240" w:lineRule="auto"/>
        <w:contextualSpacing/>
        <w:rPr>
          <w:rFonts w:ascii="Arial Nova" w:eastAsia="Arial Nova" w:hAnsi="Arial Nova" w:cs="Arial Nova"/>
        </w:rPr>
      </w:pPr>
    </w:p>
    <w:p w14:paraId="19518973" w14:textId="01FE1875" w:rsidR="01908CF2" w:rsidRPr="006C19B1" w:rsidRDefault="7AD1A84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u w:val="single"/>
        </w:rPr>
        <w:t>1C: Fiscal Information</w:t>
      </w:r>
    </w:p>
    <w:p w14:paraId="5243C564" w14:textId="050F0928"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 xml:space="preserve">Have you received previous funding from GFTA? </w:t>
      </w:r>
      <w:r w:rsidRPr="006C19B1">
        <w:rPr>
          <w:rFonts w:ascii="Arial Nova" w:eastAsia="Arial Nova" w:hAnsi="Arial Nova" w:cs="Arial Nova"/>
          <w:i/>
          <w:iCs/>
        </w:rPr>
        <w:t xml:space="preserve">[if yes, the following two questions </w:t>
      </w:r>
      <w:r w:rsidRPr="006C19B1">
        <w:rPr>
          <w:rFonts w:ascii="Arial Nova" w:eastAsia="Arial Nova" w:hAnsi="Arial Nova" w:cs="Arial Nova"/>
          <w:i/>
          <w:iCs/>
        </w:rPr>
        <w:lastRenderedPageBreak/>
        <w:t>will appear</w:t>
      </w:r>
      <w:r w:rsidRPr="006C19B1">
        <w:rPr>
          <w:rFonts w:ascii="Arial Nova" w:eastAsia="Arial Nova" w:hAnsi="Arial Nova" w:cs="Arial Nova"/>
        </w:rPr>
        <w:t>]</w:t>
      </w:r>
    </w:p>
    <w:p w14:paraId="7F443EAC" w14:textId="68694065"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How many total years of funding has your organization received?</w:t>
      </w:r>
    </w:p>
    <w:p w14:paraId="08E55E3D" w14:textId="58F03EAC"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Under 5 years</w:t>
      </w:r>
    </w:p>
    <w:p w14:paraId="40E94F8A" w14:textId="52AB6936"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5-10 years</w:t>
      </w:r>
    </w:p>
    <w:p w14:paraId="0181952D" w14:textId="1D72B58D" w:rsidR="01908CF2" w:rsidRPr="006C19B1" w:rsidRDefault="7AD1A84A" w:rsidP="00FA6CCA">
      <w:pPr>
        <w:pStyle w:val="ListParagraph"/>
        <w:widowControl w:val="0"/>
        <w:numPr>
          <w:ilvl w:val="2"/>
          <w:numId w:val="20"/>
        </w:numPr>
        <w:spacing w:after="0" w:line="240" w:lineRule="auto"/>
        <w:rPr>
          <w:rFonts w:ascii="Arial Nova" w:eastAsia="Arial Nova" w:hAnsi="Arial Nova" w:cs="Arial Nova"/>
        </w:rPr>
      </w:pPr>
      <w:r w:rsidRPr="006C19B1">
        <w:rPr>
          <w:rFonts w:ascii="Arial Nova" w:eastAsia="Arial Nova" w:hAnsi="Arial Nova" w:cs="Arial Nova"/>
        </w:rPr>
        <w:t>Over 10 years</w:t>
      </w:r>
    </w:p>
    <w:p w14:paraId="292742BB" w14:textId="18410846"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006C19B1">
        <w:rPr>
          <w:rFonts w:ascii="Arial Nova" w:eastAsia="Arial Nova" w:hAnsi="Arial Nova" w:cs="Arial Nova"/>
          <w:b/>
          <w:bCs/>
        </w:rPr>
        <w:t>If you received a GFTA grant for the FY24 grant cycle (July 1, 2023 – June 30, 2024), enter the grant amount here.  If not, enter $0.</w:t>
      </w:r>
    </w:p>
    <w:p w14:paraId="481B11FB" w14:textId="35D462A6"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2275820C">
        <w:rPr>
          <w:rFonts w:ascii="Arial Nova" w:eastAsia="Arial Nova" w:hAnsi="Arial Nova" w:cs="Arial Nova"/>
          <w:b/>
          <w:bCs/>
        </w:rPr>
        <w:t>Amount of grant funding you are requesting</w:t>
      </w:r>
      <w:r w:rsidR="25D4762B" w:rsidRPr="2275820C">
        <w:rPr>
          <w:rFonts w:ascii="Arial Nova" w:eastAsia="Arial Nova" w:hAnsi="Arial Nova" w:cs="Arial Nova"/>
          <w:b/>
          <w:bCs/>
        </w:rPr>
        <w:t xml:space="preserve"> </w:t>
      </w:r>
      <w:r w:rsidR="25D4762B" w:rsidRPr="0057416E">
        <w:rPr>
          <w:rFonts w:ascii="Arial Nova" w:eastAsia="Arial Nova" w:hAnsi="Arial Nova" w:cs="Arial Nova"/>
          <w:b/>
          <w:bCs/>
        </w:rPr>
        <w:t>per fiscal year</w:t>
      </w:r>
      <w:r w:rsidRPr="2275820C">
        <w:rPr>
          <w:rFonts w:ascii="Arial Nova" w:eastAsia="Arial Nova" w:hAnsi="Arial Nova" w:cs="Arial Nova"/>
        </w:rPr>
        <w:t xml:space="preserve"> (requested grant amounts may range from $10,000 to $450,000)</w:t>
      </w:r>
    </w:p>
    <w:p w14:paraId="78CA40DB" w14:textId="4629CC5F"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Your Organization’s Current Fiscal Year Begin Date</w:t>
      </w:r>
    </w:p>
    <w:p w14:paraId="4EBCFACE" w14:textId="566522FA" w:rsidR="01908CF2" w:rsidRPr="006C19B1" w:rsidRDefault="7AD1A84A" w:rsidP="00FA6CCA">
      <w:pPr>
        <w:pStyle w:val="ListParagraph"/>
        <w:widowControl w:val="0"/>
        <w:numPr>
          <w:ilvl w:val="0"/>
          <w:numId w:val="20"/>
        </w:numPr>
        <w:spacing w:after="0" w:line="240" w:lineRule="auto"/>
        <w:rPr>
          <w:rFonts w:ascii="Arial Nova" w:eastAsia="Arial Nova" w:hAnsi="Arial Nova" w:cs="Arial Nova"/>
        </w:rPr>
      </w:pPr>
      <w:r w:rsidRPr="006C19B1">
        <w:rPr>
          <w:rFonts w:ascii="Arial Nova" w:eastAsia="Arial Nova" w:hAnsi="Arial Nova" w:cs="Arial Nova"/>
          <w:b/>
          <w:bCs/>
        </w:rPr>
        <w:t>Your Organization’s Current Fiscal Year End Date</w:t>
      </w:r>
    </w:p>
    <w:p w14:paraId="1B443EBD" w14:textId="1215BB88" w:rsidR="01908CF2" w:rsidRPr="0057416E" w:rsidRDefault="7AD1A84A" w:rsidP="2275820C">
      <w:pPr>
        <w:pStyle w:val="ListParagraph"/>
        <w:widowControl w:val="0"/>
        <w:numPr>
          <w:ilvl w:val="0"/>
          <w:numId w:val="20"/>
        </w:numPr>
        <w:spacing w:after="0" w:line="240" w:lineRule="auto"/>
        <w:rPr>
          <w:rFonts w:ascii="Arial Nova" w:eastAsia="Arial Nova" w:hAnsi="Arial Nova" w:cs="Arial Nova"/>
          <w:b/>
          <w:bCs/>
        </w:rPr>
      </w:pPr>
      <w:r w:rsidRPr="0057416E">
        <w:rPr>
          <w:rFonts w:ascii="Arial Nova" w:eastAsia="Arial Nova" w:hAnsi="Arial Nova" w:cs="Arial Nova"/>
          <w:b/>
          <w:bCs/>
        </w:rPr>
        <w:t>What w</w:t>
      </w:r>
      <w:r w:rsidR="24C59ADF" w:rsidRPr="0057416E">
        <w:rPr>
          <w:rFonts w:ascii="Arial Nova" w:eastAsia="Arial Nova" w:hAnsi="Arial Nova" w:cs="Arial Nova"/>
          <w:b/>
          <w:bCs/>
        </w:rPr>
        <w:t>ere</w:t>
      </w:r>
      <w:r w:rsidRPr="0057416E">
        <w:rPr>
          <w:rFonts w:ascii="Arial Nova" w:eastAsia="Arial Nova" w:hAnsi="Arial Nova" w:cs="Arial Nova"/>
          <w:b/>
          <w:bCs/>
        </w:rPr>
        <w:t xml:space="preserve"> your </w:t>
      </w:r>
      <w:r w:rsidR="45F75A68" w:rsidRPr="0057416E">
        <w:rPr>
          <w:rFonts w:ascii="Arial Nova" w:eastAsia="Arial Nova" w:hAnsi="Arial Nova" w:cs="Arial Nova"/>
          <w:b/>
          <w:bCs/>
        </w:rPr>
        <w:t xml:space="preserve">annual </w:t>
      </w:r>
      <w:r w:rsidR="648D6A6A" w:rsidRPr="0057416E">
        <w:rPr>
          <w:rFonts w:ascii="Arial Nova" w:eastAsia="Arial Nova" w:hAnsi="Arial Nova" w:cs="Arial Nova"/>
          <w:b/>
          <w:bCs/>
        </w:rPr>
        <w:t>actual expenses</w:t>
      </w:r>
      <w:r w:rsidRPr="0057416E">
        <w:rPr>
          <w:rFonts w:ascii="Arial Nova" w:eastAsia="Arial Nova" w:hAnsi="Arial Nova" w:cs="Arial Nova"/>
          <w:b/>
          <w:bCs/>
        </w:rPr>
        <w:t xml:space="preserve"> for your organization’s last three fiscal years?</w:t>
      </w:r>
    </w:p>
    <w:p w14:paraId="770428B1" w14:textId="50C467EB"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2275820C">
        <w:rPr>
          <w:rFonts w:ascii="Arial Nova" w:eastAsia="Arial Nova" w:hAnsi="Arial Nova" w:cs="Arial Nova"/>
        </w:rPr>
        <w:t>FY23 _____________</w:t>
      </w:r>
    </w:p>
    <w:p w14:paraId="1487C3EF" w14:textId="48743AFA"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2275820C">
        <w:rPr>
          <w:rFonts w:ascii="Arial Nova" w:eastAsia="Arial Nova" w:hAnsi="Arial Nova" w:cs="Arial Nova"/>
        </w:rPr>
        <w:t>FY22 _____________</w:t>
      </w:r>
    </w:p>
    <w:p w14:paraId="0D69C7D8" w14:textId="2C39DF3E"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2275820C">
        <w:rPr>
          <w:rFonts w:ascii="Arial Nova" w:eastAsia="Arial Nova" w:hAnsi="Arial Nova" w:cs="Arial Nova"/>
        </w:rPr>
        <w:t>FY21 _____________</w:t>
      </w:r>
    </w:p>
    <w:p w14:paraId="418ED26C" w14:textId="1D26ED12" w:rsidR="01908CF2" w:rsidRPr="006C19B1" w:rsidRDefault="7AD1A84A" w:rsidP="00FA6CCA">
      <w:pPr>
        <w:pStyle w:val="ListParagraph"/>
        <w:widowControl w:val="0"/>
        <w:numPr>
          <w:ilvl w:val="1"/>
          <w:numId w:val="20"/>
        </w:numPr>
        <w:spacing w:after="0" w:line="240" w:lineRule="auto"/>
        <w:rPr>
          <w:rFonts w:ascii="Arial Nova" w:eastAsia="Arial Nova" w:hAnsi="Arial Nova" w:cs="Arial Nova"/>
        </w:rPr>
      </w:pPr>
      <w:r w:rsidRPr="2275820C">
        <w:rPr>
          <w:rFonts w:ascii="Arial Nova" w:eastAsia="Arial Nova" w:hAnsi="Arial Nova" w:cs="Arial Nova"/>
        </w:rPr>
        <w:t xml:space="preserve">Three Year Average Annual </w:t>
      </w:r>
      <w:r w:rsidR="04A2B6A2" w:rsidRPr="0057416E">
        <w:rPr>
          <w:rFonts w:ascii="Arial Nova" w:eastAsia="Arial Nova" w:hAnsi="Arial Nova" w:cs="Arial Nova"/>
        </w:rPr>
        <w:t>Actual Expenses</w:t>
      </w:r>
      <w:r w:rsidRPr="2275820C">
        <w:rPr>
          <w:rFonts w:ascii="Arial Nova" w:eastAsia="Arial Nova" w:hAnsi="Arial Nova" w:cs="Arial Nova"/>
        </w:rPr>
        <w:t xml:space="preserve"> (auto calculated) ____________</w:t>
      </w:r>
    </w:p>
    <w:p w14:paraId="65F7433A" w14:textId="606DE6AA" w:rsidR="3BBFFFB1" w:rsidRPr="006C19B1" w:rsidRDefault="3BBFFFB1" w:rsidP="3BBFFFB1">
      <w:pPr>
        <w:spacing w:after="0" w:line="240" w:lineRule="auto"/>
        <w:contextualSpacing/>
        <w:rPr>
          <w:rFonts w:ascii="Arial Nova" w:eastAsia="Arial Nova" w:hAnsi="Arial Nova" w:cs="Arial Nova"/>
          <w:color w:val="00B050"/>
          <w:sz w:val="32"/>
          <w:szCs w:val="32"/>
        </w:rPr>
      </w:pPr>
    </w:p>
    <w:p w14:paraId="7B92E10A" w14:textId="20D25903"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2</w:t>
      </w:r>
      <w:r w:rsidR="761CD8A7" w:rsidRPr="006C19B1">
        <w:rPr>
          <w:rFonts w:ascii="Arial Nova" w:eastAsia="Arial Nova" w:hAnsi="Arial Nova" w:cs="Arial Nova"/>
          <w:color w:val="00B050"/>
          <w:sz w:val="32"/>
          <w:szCs w:val="32"/>
        </w:rPr>
        <w:t>: Demographic Survey</w:t>
      </w:r>
    </w:p>
    <w:p w14:paraId="05CA67DF" w14:textId="03B09AF4"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193C749A" w14:textId="7062E92E" w:rsidR="01908CF2" w:rsidRPr="006C19B1" w:rsidRDefault="781BC57A" w:rsidP="57F6C8F8">
      <w:pPr>
        <w:widowControl w:val="0"/>
        <w:tabs>
          <w:tab w:val="left" w:pos="630"/>
        </w:tabs>
        <w:spacing w:after="0" w:line="240" w:lineRule="auto"/>
        <w:contextualSpacing/>
        <w:rPr>
          <w:rFonts w:ascii="Arial Nova" w:eastAsia="Arial Nova" w:hAnsi="Arial Nova" w:cs="Arial Nova"/>
        </w:rPr>
      </w:pPr>
      <w:r w:rsidRPr="006C19B1">
        <w:rPr>
          <w:rFonts w:ascii="Arial Nova" w:eastAsia="Arial Nova" w:hAnsi="Arial Nova" w:cs="Arial Nova"/>
        </w:rPr>
        <w:t>Grants for the Arts collects demographic data about our grant applicants to better serve our communities.</w:t>
      </w:r>
      <w:r w:rsidR="01908CF2" w:rsidRPr="006C19B1">
        <w:rPr>
          <w:rFonts w:ascii="Arial Nova" w:hAnsi="Arial Nova"/>
        </w:rPr>
        <w:br/>
      </w:r>
    </w:p>
    <w:p w14:paraId="5812DF32" w14:textId="4E33E5E3" w:rsidR="01908CF2" w:rsidRPr="006C19B1" w:rsidRDefault="781BC57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We understand that the criteria/categories in this survey might not be perfect, and we appreciate any feedback to revise categories in ways that may feel more appropriate. We thank you for your participation!</w:t>
      </w:r>
    </w:p>
    <w:p w14:paraId="7A1D00F1" w14:textId="18AD7C2F" w:rsidR="01908CF2" w:rsidRPr="006C19B1" w:rsidRDefault="01908CF2" w:rsidP="57F6C8F8">
      <w:pPr>
        <w:widowControl w:val="0"/>
        <w:spacing w:after="0" w:line="240" w:lineRule="auto"/>
        <w:contextualSpacing/>
        <w:rPr>
          <w:rFonts w:ascii="Arial Nova" w:eastAsia="Arial Nova" w:hAnsi="Arial Nova" w:cs="Arial Nova"/>
        </w:rPr>
      </w:pPr>
    </w:p>
    <w:p w14:paraId="55E2AFC6" w14:textId="41D97946" w:rsidR="01908CF2" w:rsidRPr="006C19B1" w:rsidRDefault="781BC57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This section includes questions that allow you to select more than one answer.  </w:t>
      </w:r>
    </w:p>
    <w:p w14:paraId="7A5F958C" w14:textId="0A78CB22" w:rsidR="01908CF2" w:rsidRPr="006C19B1" w:rsidRDefault="01908CF2" w:rsidP="57F6C8F8">
      <w:pPr>
        <w:widowControl w:val="0"/>
        <w:spacing w:after="0" w:line="240" w:lineRule="auto"/>
        <w:contextualSpacing/>
        <w:rPr>
          <w:rFonts w:ascii="Arial Nova" w:eastAsia="Arial Nova" w:hAnsi="Arial Nova" w:cs="Arial Nova"/>
        </w:rPr>
      </w:pPr>
    </w:p>
    <w:p w14:paraId="2FA9E11E" w14:textId="245EDD48" w:rsidR="01908CF2" w:rsidRPr="006C19B1" w:rsidRDefault="781BC57A"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rPr>
        <w:t>Demographic Survey Questions:</w:t>
      </w:r>
    </w:p>
    <w:p w14:paraId="3E11BA4C" w14:textId="0D2DDAD9" w:rsidR="01908CF2" w:rsidRPr="006C19B1" w:rsidRDefault="01908CF2" w:rsidP="57F6C8F8">
      <w:pPr>
        <w:widowControl w:val="0"/>
        <w:spacing w:after="0" w:line="240" w:lineRule="auto"/>
        <w:contextualSpacing/>
        <w:rPr>
          <w:rFonts w:ascii="Arial Nova" w:eastAsia="Arial Nova" w:hAnsi="Arial Nova" w:cs="Arial Nova"/>
        </w:rPr>
      </w:pPr>
    </w:p>
    <w:p w14:paraId="1AAAAB7B" w14:textId="44F860A3" w:rsidR="01908CF2" w:rsidRPr="006C19B1" w:rsidRDefault="781BC57A" w:rsidP="00FA6CCA">
      <w:pPr>
        <w:pStyle w:val="ListParagraph"/>
        <w:widowControl w:val="0"/>
        <w:numPr>
          <w:ilvl w:val="0"/>
          <w:numId w:val="19"/>
        </w:numPr>
        <w:spacing w:after="0" w:line="240" w:lineRule="auto"/>
        <w:rPr>
          <w:rFonts w:ascii="Arial Nova" w:eastAsia="Arial Nova" w:hAnsi="Arial Nova" w:cs="Arial Nova"/>
        </w:rPr>
      </w:pPr>
      <w:r w:rsidRPr="006C19B1">
        <w:rPr>
          <w:rFonts w:ascii="Arial Nova" w:eastAsia="Arial Nova" w:hAnsi="Arial Nova" w:cs="Arial Nova"/>
          <w:b/>
          <w:bCs/>
        </w:rPr>
        <w:t xml:space="preserve">Intended Ethnicity/Ethnicities Served (If your intended ethnicity served is a general audience, please </w:t>
      </w:r>
      <w:r w:rsidRPr="006C19B1">
        <w:rPr>
          <w:rFonts w:ascii="Arial Nova" w:eastAsia="Arial Nova" w:hAnsi="Arial Nova" w:cs="Arial Nova"/>
          <w:b/>
          <w:bCs/>
          <w:u w:val="single"/>
        </w:rPr>
        <w:t>only</w:t>
      </w:r>
      <w:r w:rsidRPr="006C19B1">
        <w:rPr>
          <w:rFonts w:ascii="Arial Nova" w:eastAsia="Arial Nova" w:hAnsi="Arial Nova" w:cs="Arial Nova"/>
          <w:b/>
          <w:bCs/>
        </w:rPr>
        <w:t xml:space="preserve"> select “General - No Specific Ethnicity.”)</w:t>
      </w:r>
    </w:p>
    <w:p w14:paraId="5DA86C2D" w14:textId="38F1B649"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General – No Specific Ethnicity</w:t>
      </w:r>
    </w:p>
    <w:p w14:paraId="3D928BB7" w14:textId="43728F8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American Indian or Alaska Native</w:t>
      </w:r>
    </w:p>
    <w:p w14:paraId="157907CB" w14:textId="2C49DAD3"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Asian or Asian American</w:t>
      </w:r>
    </w:p>
    <w:p w14:paraId="4C56CBB2" w14:textId="41BC555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Black or African American</w:t>
      </w:r>
    </w:p>
    <w:p w14:paraId="0F336EE5" w14:textId="11C24C9E"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Hispanic or Latinx</w:t>
      </w:r>
    </w:p>
    <w:p w14:paraId="67DF6C31" w14:textId="43FD1277"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Middle Eastern or Northern African</w:t>
      </w:r>
    </w:p>
    <w:p w14:paraId="19D262DF" w14:textId="33D6EC6B"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Native Hawaiian or Pacific Islander</w:t>
      </w:r>
    </w:p>
    <w:p w14:paraId="46E7447B" w14:textId="24CED34C" w:rsidR="0063569D" w:rsidRPr="009022BD" w:rsidRDefault="781BC57A" w:rsidP="009022BD">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White</w:t>
      </w:r>
    </w:p>
    <w:p w14:paraId="759666F3" w14:textId="010ACB01" w:rsidR="01908CF2" w:rsidRPr="006C19B1" w:rsidRDefault="781BC57A" w:rsidP="00FA6CCA">
      <w:pPr>
        <w:pStyle w:val="ListParagraph"/>
        <w:widowControl w:val="0"/>
        <w:numPr>
          <w:ilvl w:val="0"/>
          <w:numId w:val="19"/>
        </w:numPr>
        <w:spacing w:afterAutospacing="1" w:line="240" w:lineRule="auto"/>
        <w:rPr>
          <w:rFonts w:ascii="Arial Nova" w:eastAsia="Arial Nova" w:hAnsi="Arial Nova" w:cs="Arial Nova"/>
        </w:rPr>
      </w:pPr>
      <w:r w:rsidRPr="006C19B1">
        <w:rPr>
          <w:rFonts w:ascii="Arial Nova" w:eastAsia="Arial Nova" w:hAnsi="Arial Nova" w:cs="Arial Nova"/>
          <w:b/>
          <w:bCs/>
        </w:rPr>
        <w:t>Intended Economic Status Served</w:t>
      </w:r>
    </w:p>
    <w:p w14:paraId="3753997B" w14:textId="78992F88" w:rsidR="01908CF2" w:rsidRPr="006C19B1" w:rsidRDefault="781BC57A" w:rsidP="00FA6CCA">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Low Income</w:t>
      </w:r>
    </w:p>
    <w:p w14:paraId="0CF22881" w14:textId="313AF508" w:rsidR="01908CF2" w:rsidRPr="006C19B1" w:rsidRDefault="781BC57A" w:rsidP="00FA6CCA">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All Income Levels</w:t>
      </w:r>
    </w:p>
    <w:p w14:paraId="3DD6FF49" w14:textId="77777777" w:rsidR="0063569D" w:rsidRPr="006C19B1" w:rsidRDefault="0063569D" w:rsidP="0063569D">
      <w:pPr>
        <w:pStyle w:val="ListParagraph"/>
        <w:widowControl w:val="0"/>
        <w:spacing w:afterAutospacing="1" w:line="240" w:lineRule="auto"/>
        <w:ind w:left="1440"/>
        <w:rPr>
          <w:rFonts w:ascii="Arial Nova" w:eastAsia="Arial Nova" w:hAnsi="Arial Nova" w:cs="Arial Nova"/>
        </w:rPr>
      </w:pPr>
    </w:p>
    <w:p w14:paraId="14D126E1" w14:textId="5A2E5DC2" w:rsidR="01908CF2" w:rsidRPr="00FB1005" w:rsidRDefault="781BC57A" w:rsidP="2275820C">
      <w:pPr>
        <w:pStyle w:val="ListParagraph"/>
        <w:widowControl w:val="0"/>
        <w:numPr>
          <w:ilvl w:val="0"/>
          <w:numId w:val="19"/>
        </w:numPr>
        <w:spacing w:afterAutospacing="1" w:line="240" w:lineRule="auto"/>
        <w:rPr>
          <w:rFonts w:ascii="Arial Nova" w:eastAsia="Arial Nova" w:hAnsi="Arial Nova" w:cs="Arial Nova"/>
        </w:rPr>
      </w:pPr>
      <w:r w:rsidRPr="2275820C">
        <w:rPr>
          <w:rFonts w:ascii="Arial Nova" w:eastAsia="Arial Nova" w:hAnsi="Arial Nova" w:cs="Arial Nova"/>
          <w:b/>
          <w:bCs/>
        </w:rPr>
        <w:t xml:space="preserve">Intended Population </w:t>
      </w:r>
      <w:r w:rsidRPr="00FB1005">
        <w:rPr>
          <w:rFonts w:ascii="Arial Nova" w:eastAsia="Arial Nova" w:hAnsi="Arial Nova" w:cs="Arial Nova"/>
          <w:b/>
          <w:bCs/>
        </w:rPr>
        <w:t>Served</w:t>
      </w:r>
      <w:r w:rsidR="12B5C660" w:rsidRPr="00FB1005">
        <w:rPr>
          <w:rFonts w:ascii="Arial Nova" w:eastAsia="Arial Nova" w:hAnsi="Arial Nova" w:cs="Arial Nova"/>
          <w:b/>
          <w:bCs/>
        </w:rPr>
        <w:t xml:space="preserve"> (If your intended population served is the general population, please </w:t>
      </w:r>
      <w:r w:rsidR="12B5C660" w:rsidRPr="00FB1005">
        <w:rPr>
          <w:rFonts w:ascii="Arial Nova" w:eastAsia="Arial Nova" w:hAnsi="Arial Nova" w:cs="Arial Nova"/>
          <w:b/>
          <w:bCs/>
          <w:u w:val="single"/>
        </w:rPr>
        <w:t>only</w:t>
      </w:r>
      <w:r w:rsidR="12B5C660" w:rsidRPr="00FB1005">
        <w:rPr>
          <w:rFonts w:ascii="Arial Nova" w:eastAsia="Arial Nova" w:hAnsi="Arial Nova" w:cs="Arial Nova"/>
          <w:b/>
          <w:bCs/>
        </w:rPr>
        <w:t xml:space="preserve"> select “General - No Specific Population.”)</w:t>
      </w:r>
    </w:p>
    <w:p w14:paraId="65E1C56D" w14:textId="12D6965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lastRenderedPageBreak/>
        <w:t>Disabled</w:t>
      </w:r>
    </w:p>
    <w:p w14:paraId="34EE7AD9" w14:textId="708061D2"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General – No Specific Population</w:t>
      </w:r>
    </w:p>
    <w:p w14:paraId="0AB34F36" w14:textId="12E04449"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 xml:space="preserve">LGBTQIA2+ </w:t>
      </w:r>
    </w:p>
    <w:p w14:paraId="74F7DE4F" w14:textId="73827B19"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Refugees/Immigrants</w:t>
      </w:r>
    </w:p>
    <w:p w14:paraId="56CE5F72" w14:textId="030AE73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Seniors</w:t>
      </w:r>
    </w:p>
    <w:p w14:paraId="4B3F259B" w14:textId="607DC07E"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Veterans</w:t>
      </w:r>
    </w:p>
    <w:p w14:paraId="44C580D1" w14:textId="2812C625" w:rsidR="0063569D" w:rsidRPr="009022BD" w:rsidRDefault="781BC57A" w:rsidP="009022BD">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Youth (ages 0-18)</w:t>
      </w:r>
    </w:p>
    <w:p w14:paraId="2E5CF322" w14:textId="5A0382C7" w:rsidR="01908CF2" w:rsidRPr="006C19B1" w:rsidRDefault="781BC57A" w:rsidP="00FA6CCA">
      <w:pPr>
        <w:pStyle w:val="ListParagraph"/>
        <w:widowControl w:val="0"/>
        <w:numPr>
          <w:ilvl w:val="0"/>
          <w:numId w:val="19"/>
        </w:numPr>
        <w:spacing w:afterAutospacing="1" w:line="240" w:lineRule="auto"/>
        <w:rPr>
          <w:rFonts w:ascii="Arial Nova" w:eastAsia="Arial Nova" w:hAnsi="Arial Nova" w:cs="Arial Nova"/>
        </w:rPr>
      </w:pPr>
      <w:r w:rsidRPr="006C19B1">
        <w:rPr>
          <w:rFonts w:ascii="Arial Nova" w:eastAsia="Arial Nova" w:hAnsi="Arial Nova" w:cs="Arial Nova"/>
          <w:b/>
          <w:bCs/>
        </w:rPr>
        <w:t xml:space="preserve">Intended Neighborhood(s) Served (If you do not serve a specific neighborhood, please </w:t>
      </w:r>
      <w:r w:rsidRPr="006C19B1">
        <w:rPr>
          <w:rFonts w:ascii="Arial Nova" w:eastAsia="Arial Nova" w:hAnsi="Arial Nova" w:cs="Arial Nova"/>
          <w:b/>
          <w:bCs/>
          <w:u w:val="single"/>
        </w:rPr>
        <w:t>only</w:t>
      </w:r>
      <w:r w:rsidRPr="006C19B1">
        <w:rPr>
          <w:rFonts w:ascii="Arial Nova" w:eastAsia="Arial Nova" w:hAnsi="Arial Nova" w:cs="Arial Nova"/>
          <w:b/>
          <w:bCs/>
        </w:rPr>
        <w:t xml:space="preserve"> select “General - All Neighborhoods.”)</w:t>
      </w:r>
    </w:p>
    <w:p w14:paraId="6A0622E8" w14:textId="28693174" w:rsidR="01908CF2" w:rsidRPr="006C19B1" w:rsidRDefault="781BC57A" w:rsidP="00FA6CCA">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General - All Neighborhoods</w:t>
      </w:r>
    </w:p>
    <w:p w14:paraId="54AC4D7B" w14:textId="4175A6A8" w:rsidR="01908CF2" w:rsidRPr="006C19B1" w:rsidRDefault="781BC57A" w:rsidP="00FA6CCA">
      <w:pPr>
        <w:pStyle w:val="ListParagraph"/>
        <w:widowControl w:val="0"/>
        <w:numPr>
          <w:ilvl w:val="1"/>
          <w:numId w:val="18"/>
        </w:numPr>
        <w:spacing w:afterAutospacing="1" w:line="240" w:lineRule="auto"/>
        <w:rPr>
          <w:rFonts w:ascii="Arial Nova" w:eastAsia="Arial Nova" w:hAnsi="Arial Nova" w:cs="Arial Nova"/>
        </w:rPr>
      </w:pPr>
      <w:r w:rsidRPr="006C19B1">
        <w:rPr>
          <w:rFonts w:ascii="Arial Nova" w:eastAsia="Arial Nova" w:hAnsi="Arial Nova" w:cs="Arial Nova"/>
        </w:rPr>
        <w:t>Bayview/Hunters Point</w:t>
      </w:r>
    </w:p>
    <w:p w14:paraId="0623ADB1" w14:textId="7F68C331"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Bernal Heights</w:t>
      </w:r>
    </w:p>
    <w:p w14:paraId="0FB111F5" w14:textId="6682D073"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Castro/Upper Market</w:t>
      </w:r>
    </w:p>
    <w:p w14:paraId="580A5260" w14:textId="4C57AA84"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Central Market</w:t>
      </w:r>
    </w:p>
    <w:p w14:paraId="3525198F" w14:textId="4171CE5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Chinatown</w:t>
      </w:r>
    </w:p>
    <w:p w14:paraId="0E2BEDED" w14:textId="396F8FFC"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Civic Center</w:t>
      </w:r>
    </w:p>
    <w:p w14:paraId="7BDA45F3" w14:textId="39392DFB"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Crocker Amazon</w:t>
      </w:r>
    </w:p>
    <w:p w14:paraId="5CBB5C00" w14:textId="4D4996F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Diamond Heights</w:t>
      </w:r>
    </w:p>
    <w:p w14:paraId="0F518B3B" w14:textId="36319D4E"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Dogpatch</w:t>
      </w:r>
    </w:p>
    <w:p w14:paraId="6208AED7" w14:textId="0F9FE215"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Excelsior</w:t>
      </w:r>
    </w:p>
    <w:p w14:paraId="18D75E4D" w14:textId="00E96BBA"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Fillmore</w:t>
      </w:r>
    </w:p>
    <w:p w14:paraId="20811252" w14:textId="4F9FB6EB"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Financial District/South Beach</w:t>
      </w:r>
    </w:p>
    <w:p w14:paraId="19F19DE5" w14:textId="30EC1671"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Glen Park</w:t>
      </w:r>
    </w:p>
    <w:p w14:paraId="50567F5B" w14:textId="740BDCB5"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Golden Gate Park</w:t>
      </w:r>
    </w:p>
    <w:p w14:paraId="38F3CB89" w14:textId="77F2AA1C"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Hayes Valley</w:t>
      </w:r>
    </w:p>
    <w:p w14:paraId="738322FB" w14:textId="48CDCA05"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Inner Richmond</w:t>
      </w:r>
    </w:p>
    <w:p w14:paraId="7E87DE01" w14:textId="6D281A8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Inner Sunset</w:t>
      </w:r>
    </w:p>
    <w:p w14:paraId="76C04D86" w14:textId="25F8814B"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Lakeshore</w:t>
      </w:r>
    </w:p>
    <w:p w14:paraId="7AF236A5" w14:textId="28CA2A3F"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Lower Haight</w:t>
      </w:r>
    </w:p>
    <w:p w14:paraId="693A09CC" w14:textId="495010A0"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Marina</w:t>
      </w:r>
    </w:p>
    <w:p w14:paraId="4A66DEFB" w14:textId="765CCBC7"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Mission</w:t>
      </w:r>
    </w:p>
    <w:p w14:paraId="7836CFA5" w14:textId="02675F48"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Nob Hill</w:t>
      </w:r>
    </w:p>
    <w:p w14:paraId="56C5B961" w14:textId="54553D87"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Noe Valley</w:t>
      </w:r>
    </w:p>
    <w:p w14:paraId="5EA95E7A" w14:textId="6E97EBED"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North Beach</w:t>
      </w:r>
    </w:p>
    <w:p w14:paraId="16880B35" w14:textId="52030B12"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Oceanview/Merced/Ingleside</w:t>
      </w:r>
    </w:p>
    <w:p w14:paraId="7EDAE192" w14:textId="6A8B54D7"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Outer Mission</w:t>
      </w:r>
    </w:p>
    <w:p w14:paraId="4F58D197" w14:textId="62D6269A"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 xml:space="preserve">Outer Richmond </w:t>
      </w:r>
    </w:p>
    <w:p w14:paraId="006E0257" w14:textId="1605DA5E"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Pacific Heights</w:t>
      </w:r>
    </w:p>
    <w:p w14:paraId="340B1134" w14:textId="5F3FB16A"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Portola</w:t>
      </w:r>
    </w:p>
    <w:p w14:paraId="60C36306" w14:textId="2422F322"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Potrero Hill</w:t>
      </w:r>
    </w:p>
    <w:p w14:paraId="0F398F24" w14:textId="1D58B05E"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Presidio</w:t>
      </w:r>
    </w:p>
    <w:p w14:paraId="2F9A1EC8" w14:textId="097ADAD9"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Russian Hill</w:t>
      </w:r>
    </w:p>
    <w:p w14:paraId="3E66AE85" w14:textId="72D7334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Seacliff</w:t>
      </w:r>
    </w:p>
    <w:p w14:paraId="780A5586" w14:textId="629ECBD3"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South of Market</w:t>
      </w:r>
    </w:p>
    <w:p w14:paraId="45578F7F" w14:textId="0652CDCC"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Sunset/Parkside</w:t>
      </w:r>
    </w:p>
    <w:p w14:paraId="733B4959" w14:textId="6355AC14"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Tenderloin</w:t>
      </w:r>
    </w:p>
    <w:p w14:paraId="733EBD8C" w14:textId="4C8E9D2A"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Treasure Island/Yerba Buena Island</w:t>
      </w:r>
    </w:p>
    <w:p w14:paraId="6E76B4E7" w14:textId="22CA3815"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Twin Peaks</w:t>
      </w:r>
    </w:p>
    <w:p w14:paraId="6400186E" w14:textId="5194F72C"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Upper Haight</w:t>
      </w:r>
    </w:p>
    <w:p w14:paraId="57EA4FAB" w14:textId="3B430411"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lastRenderedPageBreak/>
        <w:t>Visitacion Valley</w:t>
      </w:r>
    </w:p>
    <w:p w14:paraId="3D9B46E6" w14:textId="01F653A2"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West of Twin Peaks</w:t>
      </w:r>
    </w:p>
    <w:p w14:paraId="2A66D45A" w14:textId="18EAED91"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Western Addition</w:t>
      </w:r>
    </w:p>
    <w:p w14:paraId="33A5F39A" w14:textId="527299DF" w:rsidR="01908CF2" w:rsidRPr="006C19B1" w:rsidRDefault="01908CF2" w:rsidP="57F6C8F8">
      <w:pPr>
        <w:widowControl w:val="0"/>
        <w:spacing w:after="0" w:line="240" w:lineRule="auto"/>
        <w:contextualSpacing/>
        <w:rPr>
          <w:rFonts w:ascii="Arial Nova" w:eastAsia="Arial Nova" w:hAnsi="Arial Nova" w:cs="Arial Nova"/>
        </w:rPr>
      </w:pPr>
    </w:p>
    <w:p w14:paraId="14E669E3" w14:textId="19187F35" w:rsidR="01908CF2" w:rsidRPr="006C19B1" w:rsidRDefault="781BC57A" w:rsidP="00FA6CCA">
      <w:pPr>
        <w:pStyle w:val="ListParagraph"/>
        <w:widowControl w:val="0"/>
        <w:numPr>
          <w:ilvl w:val="0"/>
          <w:numId w:val="18"/>
        </w:numPr>
        <w:spacing w:after="0" w:line="240" w:lineRule="auto"/>
        <w:rPr>
          <w:rFonts w:ascii="Arial Nova" w:eastAsia="Arial Nova" w:hAnsi="Arial Nova" w:cs="Arial Nova"/>
        </w:rPr>
      </w:pPr>
      <w:r w:rsidRPr="2275820C">
        <w:rPr>
          <w:rFonts w:ascii="Arial Nova" w:eastAsia="Arial Nova" w:hAnsi="Arial Nova" w:cs="Arial Nova"/>
          <w:b/>
          <w:bCs/>
        </w:rPr>
        <w:t>Intended Supervisorial District(s) Served</w:t>
      </w:r>
      <w:r w:rsidR="24175C4B" w:rsidRPr="2275820C">
        <w:rPr>
          <w:rFonts w:ascii="Arial Nova" w:eastAsia="Arial Nova" w:hAnsi="Arial Nova" w:cs="Arial Nova"/>
          <w:b/>
          <w:bCs/>
        </w:rPr>
        <w:t xml:space="preserve"> </w:t>
      </w:r>
      <w:r w:rsidR="24175C4B" w:rsidRPr="00FB1005">
        <w:rPr>
          <w:rFonts w:ascii="Arial Nova" w:eastAsia="Arial Nova" w:hAnsi="Arial Nova" w:cs="Arial Nova"/>
          <w:b/>
          <w:bCs/>
        </w:rPr>
        <w:t xml:space="preserve">(If you do not serve a specific supervisorial district, please </w:t>
      </w:r>
      <w:r w:rsidR="24175C4B" w:rsidRPr="00FB1005">
        <w:rPr>
          <w:rFonts w:ascii="Arial Nova" w:eastAsia="Arial Nova" w:hAnsi="Arial Nova" w:cs="Arial Nova"/>
          <w:b/>
          <w:bCs/>
          <w:u w:val="single"/>
        </w:rPr>
        <w:t>only</w:t>
      </w:r>
      <w:r w:rsidR="24175C4B" w:rsidRPr="00FB1005">
        <w:rPr>
          <w:rFonts w:ascii="Arial Nova" w:eastAsia="Arial Nova" w:hAnsi="Arial Nova" w:cs="Arial Nova"/>
          <w:b/>
          <w:bCs/>
        </w:rPr>
        <w:t xml:space="preserve"> select “General - No Specific Supervisorial District.”)</w:t>
      </w:r>
    </w:p>
    <w:p w14:paraId="7FD0C0FD" w14:textId="6CBB4CA8" w:rsidR="01908CF2" w:rsidRPr="009022BD" w:rsidRDefault="781BC57A" w:rsidP="57F6C8F8">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1-11...</w:t>
      </w:r>
    </w:p>
    <w:p w14:paraId="56E30261" w14:textId="184EB912" w:rsidR="01908CF2" w:rsidRPr="006C19B1" w:rsidRDefault="781BC57A" w:rsidP="00FA6CCA">
      <w:pPr>
        <w:pStyle w:val="ListParagraph"/>
        <w:widowControl w:val="0"/>
        <w:numPr>
          <w:ilvl w:val="0"/>
          <w:numId w:val="18"/>
        </w:numPr>
        <w:spacing w:after="0" w:line="240" w:lineRule="auto"/>
        <w:rPr>
          <w:rFonts w:ascii="Arial Nova" w:eastAsia="Arial Nova" w:hAnsi="Arial Nova" w:cs="Arial Nova"/>
        </w:rPr>
      </w:pPr>
      <w:r w:rsidRPr="2275820C">
        <w:rPr>
          <w:rFonts w:ascii="Arial Nova" w:eastAsia="Arial Nova" w:hAnsi="Arial Nova" w:cs="Arial Nova"/>
          <w:b/>
          <w:bCs/>
        </w:rPr>
        <w:t>Intended Cultural District(s) Served</w:t>
      </w:r>
      <w:r w:rsidR="3B395507" w:rsidRPr="2275820C">
        <w:rPr>
          <w:rFonts w:ascii="Arial Nova" w:eastAsia="Arial Nova" w:hAnsi="Arial Nova" w:cs="Arial Nova"/>
          <w:b/>
          <w:bCs/>
        </w:rPr>
        <w:t xml:space="preserve"> </w:t>
      </w:r>
      <w:r w:rsidR="3B395507" w:rsidRPr="00FB1005">
        <w:rPr>
          <w:rFonts w:ascii="Arial Nova" w:eastAsia="Arial Nova" w:hAnsi="Arial Nova" w:cs="Arial Nova"/>
          <w:b/>
          <w:bCs/>
        </w:rPr>
        <w:t xml:space="preserve">(If you do not serve a specific cultural district, please </w:t>
      </w:r>
      <w:r w:rsidR="3B395507" w:rsidRPr="00FB1005">
        <w:rPr>
          <w:rFonts w:ascii="Arial Nova" w:eastAsia="Arial Nova" w:hAnsi="Arial Nova" w:cs="Arial Nova"/>
          <w:b/>
          <w:bCs/>
          <w:u w:val="single"/>
        </w:rPr>
        <w:t>only</w:t>
      </w:r>
      <w:r w:rsidR="3B395507" w:rsidRPr="00FB1005">
        <w:rPr>
          <w:rFonts w:ascii="Arial Nova" w:eastAsia="Arial Nova" w:hAnsi="Arial Nova" w:cs="Arial Nova"/>
          <w:b/>
          <w:bCs/>
        </w:rPr>
        <w:t xml:space="preserve"> select “General - No Specific Cultural District.”)</w:t>
      </w:r>
    </w:p>
    <w:p w14:paraId="34178AB6" w14:textId="1DDFF475" w:rsidR="01908CF2" w:rsidRPr="006C19B1" w:rsidRDefault="3B395507" w:rsidP="00FA6CCA">
      <w:pPr>
        <w:pStyle w:val="ListParagraph"/>
        <w:widowControl w:val="0"/>
        <w:numPr>
          <w:ilvl w:val="1"/>
          <w:numId w:val="18"/>
        </w:numPr>
        <w:spacing w:after="0" w:line="240" w:lineRule="auto"/>
        <w:rPr>
          <w:rFonts w:ascii="Arial Nova" w:eastAsia="Arial Nova" w:hAnsi="Arial Nova" w:cs="Arial Nova"/>
        </w:rPr>
      </w:pPr>
      <w:r w:rsidRPr="00FB1005">
        <w:rPr>
          <w:rFonts w:ascii="Arial Nova" w:eastAsia="Arial Nova" w:hAnsi="Arial Nova" w:cs="Arial Nova"/>
        </w:rPr>
        <w:t>General -</w:t>
      </w:r>
      <w:r w:rsidRPr="2275820C">
        <w:rPr>
          <w:rFonts w:ascii="Arial Nova" w:eastAsia="Arial Nova" w:hAnsi="Arial Nova" w:cs="Arial Nova"/>
        </w:rPr>
        <w:t xml:space="preserve"> </w:t>
      </w:r>
      <w:r w:rsidR="781BC57A" w:rsidRPr="2275820C">
        <w:rPr>
          <w:rFonts w:ascii="Arial Nova" w:eastAsia="Arial Nova" w:hAnsi="Arial Nova" w:cs="Arial Nova"/>
        </w:rPr>
        <w:t>No Specific Cultural District Served</w:t>
      </w:r>
    </w:p>
    <w:p w14:paraId="67CB87AF" w14:textId="6A9191CF"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African American Arts &amp; Cultural District (Bayview Hunters Point)</w:t>
      </w:r>
    </w:p>
    <w:p w14:paraId="21D69161" w14:textId="7969138F"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American Indian (Mission District)</w:t>
      </w:r>
    </w:p>
    <w:p w14:paraId="75E7472E" w14:textId="37606D1C"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Calle 24 Latino (Mission District)</w:t>
      </w:r>
    </w:p>
    <w:p w14:paraId="6A5FED09" w14:textId="152E45A2"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Castro LGBTQ (Castro)</w:t>
      </w:r>
    </w:p>
    <w:p w14:paraId="6AC48294" w14:textId="0A855915"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Transgender (Tenderloin)</w:t>
      </w:r>
    </w:p>
    <w:p w14:paraId="6C2C1E6C" w14:textId="2D0F61EB"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proofErr w:type="spellStart"/>
      <w:r w:rsidRPr="006C19B1">
        <w:rPr>
          <w:rFonts w:ascii="Arial Nova" w:eastAsia="Arial Nova" w:hAnsi="Arial Nova" w:cs="Arial Nova"/>
        </w:rPr>
        <w:t>Japantown</w:t>
      </w:r>
      <w:proofErr w:type="spellEnd"/>
      <w:r w:rsidRPr="006C19B1">
        <w:rPr>
          <w:rFonts w:ascii="Arial Nova" w:eastAsia="Arial Nova" w:hAnsi="Arial Nova" w:cs="Arial Nova"/>
        </w:rPr>
        <w:t xml:space="preserve"> (Western Addition)</w:t>
      </w:r>
    </w:p>
    <w:p w14:paraId="1DFC3031" w14:textId="573D1B2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Leather &amp; LGBTQ (South of Market)</w:t>
      </w:r>
    </w:p>
    <w:p w14:paraId="209D1960" w14:textId="0F45DAC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Pacific Islander (Visitacion Valley and Sunnydale)</w:t>
      </w:r>
    </w:p>
    <w:p w14:paraId="2D9309C0" w14:textId="26AC79C7"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 xml:space="preserve">SOMA </w:t>
      </w:r>
      <w:proofErr w:type="spellStart"/>
      <w:r w:rsidRPr="006C19B1">
        <w:rPr>
          <w:rFonts w:ascii="Arial Nova" w:eastAsia="Arial Nova" w:hAnsi="Arial Nova" w:cs="Arial Nova"/>
        </w:rPr>
        <w:t>Pilipinas</w:t>
      </w:r>
      <w:proofErr w:type="spellEnd"/>
      <w:r w:rsidRPr="006C19B1">
        <w:rPr>
          <w:rFonts w:ascii="Arial Nova" w:eastAsia="Arial Nova" w:hAnsi="Arial Nova" w:cs="Arial Nova"/>
        </w:rPr>
        <w:t xml:space="preserve"> (South of Market)</w:t>
      </w:r>
    </w:p>
    <w:p w14:paraId="64190708" w14:textId="02E07786" w:rsidR="01908CF2" w:rsidRPr="006C19B1" w:rsidRDefault="781BC57A" w:rsidP="00FA6CCA">
      <w:pPr>
        <w:pStyle w:val="ListParagraph"/>
        <w:widowControl w:val="0"/>
        <w:numPr>
          <w:ilvl w:val="1"/>
          <w:numId w:val="18"/>
        </w:numPr>
        <w:spacing w:after="0" w:line="240" w:lineRule="auto"/>
        <w:rPr>
          <w:rFonts w:ascii="Arial Nova" w:eastAsia="Arial Nova" w:hAnsi="Arial Nova" w:cs="Arial Nova"/>
        </w:rPr>
      </w:pPr>
      <w:r w:rsidRPr="006C19B1">
        <w:rPr>
          <w:rFonts w:ascii="Arial Nova" w:eastAsia="Arial Nova" w:hAnsi="Arial Nova" w:cs="Arial Nova"/>
        </w:rPr>
        <w:t>Sunset Chinese (Sunset)</w:t>
      </w:r>
    </w:p>
    <w:p w14:paraId="2D70AC08" w14:textId="77FAB72A"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727D73D5" w14:textId="139FB439"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3</w:t>
      </w:r>
      <w:r w:rsidR="3B87DED2" w:rsidRPr="006C19B1">
        <w:rPr>
          <w:rFonts w:ascii="Arial Nova" w:eastAsia="Arial Nova" w:hAnsi="Arial Nova" w:cs="Arial Nova"/>
          <w:color w:val="00B050"/>
          <w:sz w:val="32"/>
          <w:szCs w:val="32"/>
        </w:rPr>
        <w:t>: San Francisco Community Impact (35 points)</w:t>
      </w:r>
    </w:p>
    <w:p w14:paraId="734B5E64" w14:textId="4E2546B9"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016C7520" w14:textId="47D5E9C5" w:rsidR="01908CF2" w:rsidRPr="006C19B1" w:rsidRDefault="3B87DED2" w:rsidP="57F6C8F8">
      <w:pPr>
        <w:widowControl w:val="0"/>
        <w:spacing w:after="0" w:line="240" w:lineRule="auto"/>
        <w:ind w:right="825"/>
        <w:contextualSpacing/>
        <w:rPr>
          <w:rFonts w:ascii="Arial Nova" w:eastAsia="Arial Nova" w:hAnsi="Arial Nova" w:cs="Arial Nova"/>
        </w:rPr>
      </w:pPr>
      <w:r w:rsidRPr="006C19B1">
        <w:rPr>
          <w:rFonts w:ascii="Arial Nova" w:eastAsia="Arial Nova" w:hAnsi="Arial Nova" w:cs="Arial Nova"/>
          <w:b/>
          <w:bCs/>
        </w:rPr>
        <w:t xml:space="preserve">This part of the application is </w:t>
      </w:r>
      <w:r w:rsidRPr="006C19B1">
        <w:rPr>
          <w:rFonts w:ascii="Arial Nova" w:eastAsia="Arial Nova" w:hAnsi="Arial Nova" w:cs="Arial Nova"/>
          <w:b/>
          <w:bCs/>
          <w:u w:val="single"/>
        </w:rPr>
        <w:t>scored.</w:t>
      </w:r>
      <w:r w:rsidRPr="006C19B1">
        <w:rPr>
          <w:rFonts w:ascii="Arial Nova" w:eastAsia="Arial Nova" w:hAnsi="Arial Nova" w:cs="Arial Nova"/>
          <w:b/>
          <w:bCs/>
        </w:rPr>
        <w:t xml:space="preserve"> Please note: </w:t>
      </w:r>
      <w:r w:rsidRPr="006C19B1">
        <w:rPr>
          <w:rFonts w:ascii="Arial Nova" w:eastAsia="Arial Nova" w:hAnsi="Arial Nova" w:cs="Arial Nova"/>
        </w:rPr>
        <w:t>these questions are formatted differently in the online application.</w:t>
      </w:r>
    </w:p>
    <w:p w14:paraId="2864D71E" w14:textId="348DCC90" w:rsidR="01908CF2" w:rsidRPr="006C19B1" w:rsidRDefault="01908CF2" w:rsidP="57F6C8F8">
      <w:pPr>
        <w:widowControl w:val="0"/>
        <w:spacing w:after="0" w:line="240" w:lineRule="auto"/>
        <w:contextualSpacing/>
        <w:rPr>
          <w:rFonts w:ascii="Arial Nova" w:eastAsia="Arial Nova" w:hAnsi="Arial Nova" w:cs="Arial Nova"/>
        </w:rPr>
      </w:pPr>
    </w:p>
    <w:p w14:paraId="3671BFF7" w14:textId="5E79577C" w:rsidR="01908CF2" w:rsidRPr="006C19B1" w:rsidRDefault="3B87DED2" w:rsidP="57F6C8F8">
      <w:pPr>
        <w:widowControl w:val="0"/>
        <w:spacing w:after="0" w:line="240" w:lineRule="auto"/>
        <w:ind w:right="825"/>
        <w:contextualSpacing/>
        <w:rPr>
          <w:rFonts w:ascii="Arial Nova" w:eastAsia="Arial Nova" w:hAnsi="Arial Nova" w:cs="Arial Nova"/>
        </w:rPr>
      </w:pPr>
      <w:r w:rsidRPr="006C19B1">
        <w:rPr>
          <w:rFonts w:ascii="Arial Nova" w:eastAsia="Arial Nova" w:hAnsi="Arial Nova" w:cs="Arial Nova"/>
          <w:b/>
          <w:bCs/>
        </w:rPr>
        <w:t xml:space="preserve">Definition of San Francisco Community Impact: </w:t>
      </w:r>
      <w:r w:rsidRPr="006C19B1">
        <w:rPr>
          <w:rFonts w:ascii="Arial Nova" w:eastAsia="Arial Nova" w:hAnsi="Arial Nova" w:cs="Arial Nova"/>
        </w:rPr>
        <w:t xml:space="preserve">Utilization of the arts and culture to deliberately improve San Francisco through deep engagement and integration with communities to understand needs and cultivate lasting, equitable change.  </w:t>
      </w:r>
    </w:p>
    <w:p w14:paraId="62F3CEFD" w14:textId="2A614BBF" w:rsidR="01908CF2" w:rsidRPr="006C19B1" w:rsidRDefault="01908CF2" w:rsidP="57F6C8F8">
      <w:pPr>
        <w:widowControl w:val="0"/>
        <w:spacing w:after="0" w:line="240" w:lineRule="auto"/>
        <w:ind w:right="825"/>
        <w:contextualSpacing/>
        <w:rPr>
          <w:rFonts w:ascii="Arial Nova" w:eastAsia="Arial Nova" w:hAnsi="Arial Nova" w:cs="Arial Nova"/>
        </w:rPr>
      </w:pPr>
    </w:p>
    <w:p w14:paraId="3E498BE8" w14:textId="28B6AFA6" w:rsidR="01908CF2" w:rsidRPr="006C19B1" w:rsidRDefault="3B87DED2" w:rsidP="00FA6CCA">
      <w:pPr>
        <w:pStyle w:val="ListParagraph"/>
        <w:widowControl w:val="0"/>
        <w:numPr>
          <w:ilvl w:val="0"/>
          <w:numId w:val="17"/>
        </w:numPr>
        <w:spacing w:after="0" w:line="240" w:lineRule="auto"/>
        <w:ind w:right="825"/>
        <w:rPr>
          <w:rFonts w:ascii="Arial Nova" w:eastAsia="Arial Nova" w:hAnsi="Arial Nova" w:cs="Arial Nova"/>
        </w:rPr>
      </w:pPr>
      <w:r w:rsidRPr="006C19B1">
        <w:rPr>
          <w:rFonts w:ascii="Arial Nova" w:eastAsia="Arial Nova" w:hAnsi="Arial Nova" w:cs="Arial Nova"/>
          <w:b/>
          <w:bCs/>
        </w:rPr>
        <w:t>Mission Alignment</w:t>
      </w:r>
    </w:p>
    <w:p w14:paraId="70ECA70A" w14:textId="482A635E" w:rsidR="01908CF2" w:rsidRPr="006C19B1" w:rsidRDefault="116897C0"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Describe your primary program(s) including the goals, relationship to your organization’s mission, primary components, and the importance and impact on San Francisco. (1500-character limit) </w:t>
      </w:r>
    </w:p>
    <w:p w14:paraId="56FB0193" w14:textId="17C9C967" w:rsidR="01908CF2" w:rsidRPr="006C19B1" w:rsidRDefault="116897C0"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 </w:t>
      </w:r>
    </w:p>
    <w:p w14:paraId="4903E00A" w14:textId="4B4B35FD" w:rsidR="01908CF2" w:rsidRPr="006C19B1" w:rsidRDefault="116897C0"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Describe the importance and impact of your program(s) for historically underserved people and neighborhoods in San Francisco. (1500-character limit) </w:t>
      </w:r>
    </w:p>
    <w:p w14:paraId="1E2128F6" w14:textId="3BA11055" w:rsidR="01908CF2" w:rsidRPr="006C19B1" w:rsidRDefault="116897C0"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 </w:t>
      </w:r>
    </w:p>
    <w:p w14:paraId="128C9079" w14:textId="358F27E8" w:rsidR="009022BD" w:rsidRPr="006C19B1" w:rsidRDefault="116897C0"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If providing free/discounted tickets/fees, what percent of overall tickets/fees does this account for? If the activity is not fee-based, write “Free”.</w:t>
      </w:r>
    </w:p>
    <w:p w14:paraId="53F7E402" w14:textId="0BB25B15" w:rsidR="01908CF2" w:rsidRPr="006C19B1" w:rsidRDefault="01908CF2" w:rsidP="4499AAE4">
      <w:pPr>
        <w:widowControl w:val="0"/>
        <w:spacing w:after="0" w:line="240" w:lineRule="auto"/>
        <w:contextualSpacing/>
        <w:rPr>
          <w:rFonts w:ascii="Arial Nova" w:eastAsia="Arial Nova" w:hAnsi="Arial Nova" w:cs="Arial Nova"/>
        </w:rPr>
      </w:pPr>
    </w:p>
    <w:tbl>
      <w:tblPr>
        <w:tblStyle w:val="GridTable4-Accent5"/>
        <w:tblW w:w="0" w:type="auto"/>
        <w:tblBorders>
          <w:top w:val="single" w:sz="6" w:space="0" w:color="auto"/>
          <w:left w:val="single" w:sz="6" w:space="0" w:color="auto"/>
          <w:bottom w:val="single" w:sz="6" w:space="0" w:color="auto"/>
          <w:right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41D92DFC" w14:textId="77777777" w:rsidTr="4499AAE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single" w:sz="6" w:space="0" w:color="auto"/>
              <w:left w:val="single" w:sz="6" w:space="0" w:color="auto"/>
              <w:bottom w:val="single" w:sz="6" w:space="0" w:color="auto"/>
              <w:right w:val="single" w:sz="6" w:space="0" w:color="auto"/>
            </w:tcBorders>
            <w:shd w:val="clear" w:color="auto" w:fill="C9E6C1"/>
            <w:tcMar>
              <w:left w:w="90" w:type="dxa"/>
              <w:right w:w="90" w:type="dxa"/>
            </w:tcMar>
          </w:tcPr>
          <w:p w14:paraId="4E07442B" w14:textId="6101F789" w:rsidR="57F6C8F8" w:rsidRPr="006C19B1" w:rsidRDefault="0B86337E" w:rsidP="4499AAE4">
            <w:pPr>
              <w:spacing w:after="200" w:line="259" w:lineRule="auto"/>
              <w:rPr>
                <w:rFonts w:ascii="Arial Nova" w:eastAsia="Arial Nova" w:hAnsi="Arial Nova" w:cs="Arial Nova"/>
                <w:color w:val="auto"/>
              </w:rPr>
            </w:pPr>
            <w:r w:rsidRPr="006C19B1">
              <w:rPr>
                <w:rFonts w:ascii="Arial Nova" w:eastAsia="Arial Nova" w:hAnsi="Arial Nova" w:cs="Arial Nova"/>
                <w:color w:val="auto"/>
              </w:rPr>
              <w:t>CRITERIA:</w:t>
            </w:r>
            <w:r w:rsidRPr="006C19B1">
              <w:rPr>
                <w:rFonts w:ascii="Arial Nova" w:eastAsia="Arial Nova" w:hAnsi="Arial Nova" w:cs="Arial Nova"/>
                <w:b w:val="0"/>
                <w:bCs w:val="0"/>
                <w:color w:val="auto"/>
              </w:rPr>
              <w:t xml:space="preserve"> </w:t>
            </w:r>
            <w:r w:rsidR="2AD455AF" w:rsidRPr="006C19B1">
              <w:rPr>
                <w:rFonts w:ascii="Arial Nova" w:eastAsia="Arial Nova" w:hAnsi="Arial Nova" w:cs="Arial Nova"/>
                <w:b w:val="0"/>
                <w:bCs w:val="0"/>
                <w:color w:val="auto"/>
              </w:rPr>
              <w:t xml:space="preserve">The applicant’s program(s) demonstrate: 1) alignment with their mission; 2) measurable impact and value to people and neighborhoods of San Francisco; 3) a significant effort to serve historically underserved people and neighborhoods in San </w:t>
            </w:r>
            <w:r w:rsidR="2AD455AF" w:rsidRPr="006C19B1">
              <w:rPr>
                <w:rFonts w:ascii="Arial Nova" w:eastAsia="Arial Nova" w:hAnsi="Arial Nova" w:cs="Arial Nova"/>
                <w:b w:val="0"/>
                <w:bCs w:val="0"/>
                <w:color w:val="auto"/>
              </w:rPr>
              <w:lastRenderedPageBreak/>
              <w:t>Francisco. Panelists may also refer to Mission Statement, Core Programs and Services, and Intended Communities/Audience.</w:t>
            </w:r>
          </w:p>
        </w:tc>
      </w:tr>
      <w:tr w:rsidR="0063569D" w:rsidRPr="006C19B1" w14:paraId="2CCEAE57" w14:textId="77777777" w:rsidTr="4499AAE4">
        <w:trPr>
          <w:trHeight w:val="300"/>
        </w:trPr>
        <w:tc>
          <w:tcPr>
            <w:cnfStyle w:val="001000000000" w:firstRow="0" w:lastRow="0" w:firstColumn="1" w:lastColumn="0" w:oddVBand="0" w:evenVBand="0" w:oddHBand="0" w:evenHBand="0" w:firstRowFirstColumn="0" w:firstRowLastColumn="0" w:lastRowFirstColumn="0" w:lastRowLastColumn="0"/>
            <w:tcW w:w="1833" w:type="dxa"/>
            <w:tcBorders>
              <w:top w:val="single" w:sz="6" w:space="0" w:color="auto"/>
              <w:left w:val="single" w:sz="6" w:space="0" w:color="auto"/>
              <w:bottom w:val="single" w:sz="6" w:space="0" w:color="auto"/>
              <w:right w:val="single" w:sz="6" w:space="0" w:color="auto"/>
            </w:tcBorders>
            <w:tcMar>
              <w:left w:w="90" w:type="dxa"/>
              <w:right w:w="90" w:type="dxa"/>
            </w:tcMar>
          </w:tcPr>
          <w:p w14:paraId="2DB5C1FA" w14:textId="6D514CF2" w:rsidR="57F6C8F8" w:rsidRPr="006C19B1" w:rsidRDefault="2AD455AF" w:rsidP="4499AAE4">
            <w:pPr>
              <w:spacing w:after="200" w:line="259" w:lineRule="auto"/>
              <w:rPr>
                <w:rFonts w:ascii="Arial Nova" w:eastAsia="Arial Nova" w:hAnsi="Arial Nova" w:cs="Arial Nova"/>
              </w:rPr>
            </w:pPr>
            <w:r w:rsidRPr="006C19B1">
              <w:rPr>
                <w:rFonts w:ascii="Arial Nova" w:eastAsia="Arial Nova" w:hAnsi="Arial Nova" w:cs="Arial Nova"/>
                <w:b w:val="0"/>
                <w:bCs w:val="0"/>
              </w:rPr>
              <w:lastRenderedPageBreak/>
              <w:t>5</w:t>
            </w:r>
            <w:r w:rsidR="0B86337E" w:rsidRPr="006C19B1">
              <w:rPr>
                <w:rFonts w:ascii="Arial Nova" w:eastAsia="Arial Nova" w:hAnsi="Arial Nova" w:cs="Arial Nova"/>
                <w:b w:val="0"/>
                <w:bCs w:val="0"/>
              </w:rPr>
              <w:t xml:space="preserve"> = Strongly disagree</w:t>
            </w:r>
          </w:p>
        </w:tc>
        <w:tc>
          <w:tcPr>
            <w:tcW w:w="1833" w:type="dxa"/>
            <w:tcBorders>
              <w:top w:val="single" w:sz="6" w:space="0" w:color="auto"/>
              <w:left w:val="single" w:sz="6" w:space="0" w:color="auto"/>
              <w:bottom w:val="single" w:sz="6" w:space="0" w:color="auto"/>
              <w:right w:val="single" w:sz="6" w:space="0" w:color="auto"/>
            </w:tcBorders>
            <w:tcMar>
              <w:left w:w="90" w:type="dxa"/>
              <w:right w:w="90" w:type="dxa"/>
            </w:tcMar>
          </w:tcPr>
          <w:p w14:paraId="1D5A605D" w14:textId="225FA350" w:rsidR="57F6C8F8" w:rsidRPr="006C19B1" w:rsidRDefault="08668ED7" w:rsidP="4499AAE4">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10</w:t>
            </w:r>
            <w:r w:rsidR="0B86337E" w:rsidRPr="006C19B1">
              <w:rPr>
                <w:rFonts w:ascii="Arial Nova" w:eastAsia="Arial Nova" w:hAnsi="Arial Nova" w:cs="Arial Nova"/>
              </w:rPr>
              <w:t xml:space="preserve"> = Disagree</w:t>
            </w:r>
          </w:p>
        </w:tc>
        <w:tc>
          <w:tcPr>
            <w:tcW w:w="1833" w:type="dxa"/>
            <w:tcBorders>
              <w:top w:val="single" w:sz="6" w:space="0" w:color="auto"/>
              <w:left w:val="single" w:sz="6" w:space="0" w:color="auto"/>
              <w:bottom w:val="single" w:sz="6" w:space="0" w:color="auto"/>
              <w:right w:val="single" w:sz="6" w:space="0" w:color="auto"/>
            </w:tcBorders>
            <w:tcMar>
              <w:left w:w="90" w:type="dxa"/>
              <w:right w:w="90" w:type="dxa"/>
            </w:tcMar>
          </w:tcPr>
          <w:p w14:paraId="1FE2B152" w14:textId="5A380897" w:rsidR="57F6C8F8" w:rsidRPr="006C19B1" w:rsidRDefault="39F38A07" w:rsidP="4499AAE4">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15</w:t>
            </w:r>
            <w:r w:rsidR="0B86337E" w:rsidRPr="006C19B1">
              <w:rPr>
                <w:rFonts w:ascii="Arial Nova" w:eastAsia="Arial Nova" w:hAnsi="Arial Nova" w:cs="Arial Nova"/>
              </w:rPr>
              <w:t xml:space="preserve"> = Somewhat</w:t>
            </w:r>
          </w:p>
        </w:tc>
        <w:tc>
          <w:tcPr>
            <w:tcW w:w="1833" w:type="dxa"/>
            <w:tcBorders>
              <w:top w:val="single" w:sz="6" w:space="0" w:color="auto"/>
              <w:left w:val="single" w:sz="6" w:space="0" w:color="auto"/>
              <w:bottom w:val="single" w:sz="6" w:space="0" w:color="auto"/>
              <w:right w:val="single" w:sz="6" w:space="0" w:color="auto"/>
            </w:tcBorders>
            <w:tcMar>
              <w:left w:w="90" w:type="dxa"/>
              <w:right w:w="90" w:type="dxa"/>
            </w:tcMar>
          </w:tcPr>
          <w:p w14:paraId="49C44671" w14:textId="77BC9174" w:rsidR="57F6C8F8" w:rsidRPr="006C19B1" w:rsidRDefault="0B86337E" w:rsidP="4499AAE4">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w:t>
            </w:r>
            <w:r w:rsidR="1A579103" w:rsidRPr="006C19B1">
              <w:rPr>
                <w:rFonts w:ascii="Arial Nova" w:eastAsia="Arial Nova" w:hAnsi="Arial Nova" w:cs="Arial Nova"/>
              </w:rPr>
              <w:t>0</w:t>
            </w:r>
            <w:r w:rsidRPr="006C19B1">
              <w:rPr>
                <w:rFonts w:ascii="Arial Nova" w:eastAsia="Arial Nova" w:hAnsi="Arial Nova" w:cs="Arial Nova"/>
              </w:rPr>
              <w:t xml:space="preserve"> = Agree</w:t>
            </w:r>
          </w:p>
        </w:tc>
        <w:tc>
          <w:tcPr>
            <w:tcW w:w="1834" w:type="dxa"/>
            <w:tcBorders>
              <w:top w:val="single" w:sz="6" w:space="0" w:color="auto"/>
              <w:left w:val="single" w:sz="6" w:space="0" w:color="auto"/>
              <w:bottom w:val="single" w:sz="6" w:space="0" w:color="auto"/>
              <w:right w:val="single" w:sz="6" w:space="0" w:color="auto"/>
            </w:tcBorders>
            <w:tcMar>
              <w:left w:w="90" w:type="dxa"/>
              <w:right w:w="90" w:type="dxa"/>
            </w:tcMar>
          </w:tcPr>
          <w:p w14:paraId="0B61B470" w14:textId="5CED5BE0" w:rsidR="57F6C8F8" w:rsidRPr="006C19B1" w:rsidRDefault="5FBF24DE" w:rsidP="4499AAE4">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w:t>
            </w:r>
            <w:r w:rsidR="0B86337E" w:rsidRPr="006C19B1">
              <w:rPr>
                <w:rFonts w:ascii="Arial Nova" w:eastAsia="Arial Nova" w:hAnsi="Arial Nova" w:cs="Arial Nova"/>
              </w:rPr>
              <w:t>5 = Strongly agree</w:t>
            </w:r>
          </w:p>
        </w:tc>
      </w:tr>
    </w:tbl>
    <w:p w14:paraId="15EC844F" w14:textId="67AFCE2F"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224568BA" w14:textId="6F352B65"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577E8929" w14:textId="59AABAA4" w:rsidR="01908CF2" w:rsidRPr="006C19B1" w:rsidRDefault="72FE7E69" w:rsidP="57F6C8F8">
      <w:pPr>
        <w:widowControl w:val="0"/>
        <w:contextualSpacing/>
        <w:rPr>
          <w:rFonts w:ascii="Arial Nova" w:eastAsia="Arial Nova" w:hAnsi="Arial Nova" w:cs="Arial Nova"/>
        </w:rPr>
      </w:pPr>
      <w:r w:rsidRPr="006C19B1">
        <w:rPr>
          <w:rFonts w:ascii="Arial Nova" w:eastAsia="Arial Nova" w:hAnsi="Arial Nova" w:cs="Arial Nova"/>
          <w:b/>
          <w:bCs/>
        </w:rPr>
        <w:t>2.</w:t>
      </w:r>
      <w:r w:rsidRPr="006C19B1">
        <w:rPr>
          <w:rFonts w:ascii="Arial Nova" w:eastAsia="Arial Nova" w:hAnsi="Arial Nova" w:cs="Arial Nova"/>
        </w:rPr>
        <w:t xml:space="preserve"> </w:t>
      </w:r>
      <w:r w:rsidRPr="006C19B1">
        <w:rPr>
          <w:rFonts w:ascii="Arial Nova" w:eastAsia="Arial Nova" w:hAnsi="Arial Nova" w:cs="Arial Nova"/>
          <w:b/>
          <w:bCs/>
        </w:rPr>
        <w:t>Creative Partnerships</w:t>
      </w:r>
    </w:p>
    <w:p w14:paraId="09195715" w14:textId="75382210" w:rsidR="01908CF2" w:rsidRPr="006C19B1" w:rsidRDefault="72FE7E69" w:rsidP="57F6C8F8">
      <w:pPr>
        <w:widowControl w:val="0"/>
        <w:contextualSpacing/>
        <w:rPr>
          <w:rFonts w:ascii="Arial Nova" w:eastAsia="Arial Nova" w:hAnsi="Arial Nova" w:cs="Arial Nova"/>
        </w:rPr>
      </w:pPr>
      <w:r w:rsidRPr="006C19B1">
        <w:rPr>
          <w:rFonts w:ascii="Arial Nova" w:eastAsia="Arial Nova" w:hAnsi="Arial Nova" w:cs="Arial Nova"/>
        </w:rPr>
        <w:t xml:space="preserve">Please use the fields below to provide information about </w:t>
      </w:r>
      <w:r w:rsidRPr="006C19B1">
        <w:rPr>
          <w:rFonts w:ascii="Arial Nova" w:eastAsia="Arial Nova" w:hAnsi="Arial Nova" w:cs="Arial Nova"/>
          <w:b/>
          <w:bCs/>
          <w:u w:val="single"/>
        </w:rPr>
        <w:t xml:space="preserve">up to 3 </w:t>
      </w:r>
      <w:r w:rsidRPr="006C19B1">
        <w:rPr>
          <w:rFonts w:ascii="Arial Nova" w:eastAsia="Arial Nova" w:hAnsi="Arial Nova" w:cs="Arial Nova"/>
        </w:rPr>
        <w:t>San Francisco creative partnerships or collaborations:</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2865"/>
        <w:gridCol w:w="1395"/>
        <w:gridCol w:w="2910"/>
        <w:gridCol w:w="2070"/>
      </w:tblGrid>
      <w:tr w:rsidR="0063569D" w:rsidRPr="006C19B1" w14:paraId="14813461" w14:textId="77777777" w:rsidTr="0063569D">
        <w:trPr>
          <w:trHeight w:val="300"/>
        </w:trPr>
        <w:tc>
          <w:tcPr>
            <w:tcW w:w="2865" w:type="dxa"/>
            <w:tcMar>
              <w:left w:w="90" w:type="dxa"/>
              <w:right w:w="90" w:type="dxa"/>
            </w:tcMar>
          </w:tcPr>
          <w:p w14:paraId="0226787B" w14:textId="6D892600"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rPr>
              <w:t>Name of SF-based partner (artist/creator/ institution/organization/business/ SFUSD school(s)/neighborhood or merchants association)</w:t>
            </w:r>
          </w:p>
          <w:p w14:paraId="0D173D14" w14:textId="7C3F3A37" w:rsidR="57F6C8F8" w:rsidRPr="006C19B1" w:rsidRDefault="57F6C8F8" w:rsidP="57F6C8F8">
            <w:pPr>
              <w:spacing w:after="200" w:line="259" w:lineRule="auto"/>
              <w:rPr>
                <w:rFonts w:ascii="Arial Nova" w:eastAsia="Arial Nova" w:hAnsi="Arial Nova" w:cs="Arial Nova"/>
              </w:rPr>
            </w:pPr>
          </w:p>
        </w:tc>
        <w:tc>
          <w:tcPr>
            <w:tcW w:w="1395" w:type="dxa"/>
            <w:tcMar>
              <w:left w:w="90" w:type="dxa"/>
              <w:right w:w="90" w:type="dxa"/>
            </w:tcMar>
          </w:tcPr>
          <w:p w14:paraId="7B9D41E0" w14:textId="4179501A"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rPr>
              <w:t>Duration of partnership</w:t>
            </w:r>
          </w:p>
        </w:tc>
        <w:tc>
          <w:tcPr>
            <w:tcW w:w="2910" w:type="dxa"/>
            <w:tcMar>
              <w:left w:w="90" w:type="dxa"/>
              <w:right w:w="90" w:type="dxa"/>
            </w:tcMar>
          </w:tcPr>
          <w:p w14:paraId="222E9201" w14:textId="0A81454F" w:rsidR="57F6C8F8" w:rsidRPr="006C19B1" w:rsidRDefault="57F6C8F8" w:rsidP="49F4CCC8">
            <w:pPr>
              <w:spacing w:after="200" w:line="259" w:lineRule="auto"/>
              <w:ind w:left="-90"/>
              <w:rPr>
                <w:rFonts w:ascii="Arial Nova" w:eastAsia="Arial Nova" w:hAnsi="Arial Nova" w:cs="Arial Nova"/>
              </w:rPr>
            </w:pPr>
            <w:r w:rsidRPr="006C19B1">
              <w:rPr>
                <w:rFonts w:ascii="Arial Nova" w:eastAsia="Arial Nova" w:hAnsi="Arial Nova" w:cs="Arial Nova"/>
              </w:rPr>
              <w:t>1-2 sentences describing the nature of this partnership. If partnership is with SFUSD, how long and how often does your program engage with the school(s)? (500-character limit)</w:t>
            </w:r>
          </w:p>
        </w:tc>
        <w:tc>
          <w:tcPr>
            <w:tcW w:w="2070" w:type="dxa"/>
            <w:tcMar>
              <w:left w:w="90" w:type="dxa"/>
              <w:right w:w="90" w:type="dxa"/>
            </w:tcMar>
          </w:tcPr>
          <w:p w14:paraId="1FE3E8D4" w14:textId="4E6E44A3" w:rsidR="57F6C8F8" w:rsidRPr="006C19B1" w:rsidRDefault="57F6C8F8" w:rsidP="57F6C8F8">
            <w:pPr>
              <w:spacing w:after="200" w:line="259" w:lineRule="auto"/>
              <w:ind w:left="-90"/>
              <w:rPr>
                <w:rFonts w:ascii="Arial Nova" w:eastAsia="Arial Nova" w:hAnsi="Arial Nova" w:cs="Arial Nova"/>
              </w:rPr>
            </w:pPr>
            <w:r w:rsidRPr="006C19B1">
              <w:rPr>
                <w:rFonts w:ascii="Arial Nova" w:eastAsia="Arial Nova" w:hAnsi="Arial Nova" w:cs="Arial Nova"/>
              </w:rPr>
              <w:t>Partner’s point of contact (include Name, Role, Email, Phone #)</w:t>
            </w:r>
          </w:p>
          <w:p w14:paraId="02C4B50F" w14:textId="15EC1ECB" w:rsidR="57F6C8F8" w:rsidRPr="006C19B1" w:rsidRDefault="57F6C8F8" w:rsidP="57F6C8F8">
            <w:pPr>
              <w:spacing w:after="200" w:line="259" w:lineRule="auto"/>
              <w:rPr>
                <w:rFonts w:ascii="Arial Nova" w:eastAsia="Arial Nova" w:hAnsi="Arial Nova" w:cs="Arial Nova"/>
              </w:rPr>
            </w:pPr>
          </w:p>
        </w:tc>
      </w:tr>
      <w:tr w:rsidR="57F6C8F8" w:rsidRPr="006C19B1" w14:paraId="21678711" w14:textId="77777777" w:rsidTr="0063569D">
        <w:trPr>
          <w:trHeight w:val="300"/>
        </w:trPr>
        <w:tc>
          <w:tcPr>
            <w:tcW w:w="2865" w:type="dxa"/>
            <w:tcMar>
              <w:left w:w="90" w:type="dxa"/>
              <w:right w:w="90" w:type="dxa"/>
            </w:tcMar>
          </w:tcPr>
          <w:p w14:paraId="62B9AE1A" w14:textId="15B4F496" w:rsidR="57F6C8F8" w:rsidRPr="006C19B1" w:rsidRDefault="0434F92C" w:rsidP="0C60FF41">
            <w:pPr>
              <w:spacing w:line="259" w:lineRule="auto"/>
              <w:rPr>
                <w:rFonts w:ascii="Arial Nova" w:eastAsia="Arial Nova" w:hAnsi="Arial Nova" w:cs="Arial Nova"/>
              </w:rPr>
            </w:pPr>
            <w:r w:rsidRPr="006C19B1">
              <w:rPr>
                <w:rFonts w:ascii="Arial Nova" w:eastAsia="Arial Nova" w:hAnsi="Arial Nova" w:cs="Arial Nova"/>
              </w:rPr>
              <w:t>1.</w:t>
            </w:r>
          </w:p>
        </w:tc>
        <w:tc>
          <w:tcPr>
            <w:tcW w:w="1395" w:type="dxa"/>
            <w:tcMar>
              <w:left w:w="90" w:type="dxa"/>
              <w:right w:w="90" w:type="dxa"/>
            </w:tcMar>
          </w:tcPr>
          <w:p w14:paraId="496F9FFD" w14:textId="6EDC8785" w:rsidR="57F6C8F8" w:rsidRPr="006C19B1" w:rsidRDefault="57F6C8F8" w:rsidP="57F6C8F8">
            <w:pPr>
              <w:spacing w:line="259" w:lineRule="auto"/>
              <w:rPr>
                <w:rFonts w:ascii="Arial Nova" w:eastAsia="Arial Nova" w:hAnsi="Arial Nova" w:cs="Arial Nova"/>
                <w:color w:val="70AD47" w:themeColor="accent6"/>
              </w:rPr>
            </w:pPr>
          </w:p>
        </w:tc>
        <w:tc>
          <w:tcPr>
            <w:tcW w:w="2910" w:type="dxa"/>
            <w:tcMar>
              <w:left w:w="90" w:type="dxa"/>
              <w:right w:w="90" w:type="dxa"/>
            </w:tcMar>
          </w:tcPr>
          <w:p w14:paraId="5E959494" w14:textId="11420710" w:rsidR="57F6C8F8" w:rsidRPr="006C19B1" w:rsidRDefault="57F6C8F8" w:rsidP="57F6C8F8">
            <w:pPr>
              <w:spacing w:line="259" w:lineRule="auto"/>
              <w:rPr>
                <w:rFonts w:ascii="Arial Nova" w:eastAsia="Arial Nova" w:hAnsi="Arial Nova" w:cs="Arial Nova"/>
                <w:color w:val="70AD47" w:themeColor="accent6"/>
              </w:rPr>
            </w:pPr>
          </w:p>
        </w:tc>
        <w:tc>
          <w:tcPr>
            <w:tcW w:w="2070" w:type="dxa"/>
            <w:tcMar>
              <w:left w:w="90" w:type="dxa"/>
              <w:right w:w="90" w:type="dxa"/>
            </w:tcMar>
          </w:tcPr>
          <w:p w14:paraId="3D340E9E" w14:textId="51DB371F" w:rsidR="57F6C8F8" w:rsidRPr="006C19B1" w:rsidRDefault="57F6C8F8" w:rsidP="57F6C8F8">
            <w:pPr>
              <w:spacing w:line="259" w:lineRule="auto"/>
              <w:rPr>
                <w:rFonts w:ascii="Arial Nova" w:eastAsia="Arial Nova" w:hAnsi="Arial Nova" w:cs="Arial Nova"/>
                <w:color w:val="70AD47" w:themeColor="accent6"/>
              </w:rPr>
            </w:pPr>
          </w:p>
        </w:tc>
      </w:tr>
      <w:tr w:rsidR="57F6C8F8" w:rsidRPr="006C19B1" w14:paraId="02F1C0B9" w14:textId="77777777" w:rsidTr="0063569D">
        <w:trPr>
          <w:trHeight w:val="300"/>
        </w:trPr>
        <w:tc>
          <w:tcPr>
            <w:tcW w:w="2865" w:type="dxa"/>
            <w:tcMar>
              <w:left w:w="90" w:type="dxa"/>
              <w:right w:w="90" w:type="dxa"/>
            </w:tcMar>
          </w:tcPr>
          <w:p w14:paraId="70076369" w14:textId="6F6A7ACE" w:rsidR="57F6C8F8" w:rsidRPr="006C19B1" w:rsidRDefault="0434F92C" w:rsidP="0C60FF41">
            <w:pPr>
              <w:spacing w:line="259" w:lineRule="auto"/>
              <w:rPr>
                <w:rFonts w:ascii="Arial Nova" w:eastAsia="Arial Nova" w:hAnsi="Arial Nova" w:cs="Arial Nova"/>
              </w:rPr>
            </w:pPr>
            <w:r w:rsidRPr="006C19B1">
              <w:rPr>
                <w:rFonts w:ascii="Arial Nova" w:eastAsia="Arial Nova" w:hAnsi="Arial Nova" w:cs="Arial Nova"/>
              </w:rPr>
              <w:t>2.</w:t>
            </w:r>
          </w:p>
        </w:tc>
        <w:tc>
          <w:tcPr>
            <w:tcW w:w="1395" w:type="dxa"/>
            <w:tcMar>
              <w:left w:w="90" w:type="dxa"/>
              <w:right w:w="90" w:type="dxa"/>
            </w:tcMar>
          </w:tcPr>
          <w:p w14:paraId="2FBF4A06" w14:textId="0ED0D43D" w:rsidR="57F6C8F8" w:rsidRPr="006C19B1" w:rsidRDefault="57F6C8F8" w:rsidP="57F6C8F8">
            <w:pPr>
              <w:spacing w:line="259" w:lineRule="auto"/>
              <w:rPr>
                <w:rFonts w:ascii="Arial Nova" w:eastAsia="Arial Nova" w:hAnsi="Arial Nova" w:cs="Arial Nova"/>
                <w:color w:val="70AD47" w:themeColor="accent6"/>
              </w:rPr>
            </w:pPr>
          </w:p>
        </w:tc>
        <w:tc>
          <w:tcPr>
            <w:tcW w:w="2910" w:type="dxa"/>
            <w:tcMar>
              <w:left w:w="90" w:type="dxa"/>
              <w:right w:w="90" w:type="dxa"/>
            </w:tcMar>
          </w:tcPr>
          <w:p w14:paraId="4B2F7092" w14:textId="5ABCC039" w:rsidR="57F6C8F8" w:rsidRPr="006C19B1" w:rsidRDefault="57F6C8F8" w:rsidP="57F6C8F8">
            <w:pPr>
              <w:spacing w:line="259" w:lineRule="auto"/>
              <w:rPr>
                <w:rFonts w:ascii="Arial Nova" w:eastAsia="Arial Nova" w:hAnsi="Arial Nova" w:cs="Arial Nova"/>
                <w:color w:val="70AD47" w:themeColor="accent6"/>
              </w:rPr>
            </w:pPr>
          </w:p>
        </w:tc>
        <w:tc>
          <w:tcPr>
            <w:tcW w:w="2070" w:type="dxa"/>
            <w:tcMar>
              <w:left w:w="90" w:type="dxa"/>
              <w:right w:w="90" w:type="dxa"/>
            </w:tcMar>
          </w:tcPr>
          <w:p w14:paraId="392CAE96" w14:textId="4FE88DC0" w:rsidR="57F6C8F8" w:rsidRPr="006C19B1" w:rsidRDefault="57F6C8F8" w:rsidP="57F6C8F8">
            <w:pPr>
              <w:spacing w:line="259" w:lineRule="auto"/>
              <w:rPr>
                <w:rFonts w:ascii="Arial Nova" w:eastAsia="Arial Nova" w:hAnsi="Arial Nova" w:cs="Arial Nova"/>
                <w:color w:val="70AD47" w:themeColor="accent6"/>
              </w:rPr>
            </w:pPr>
          </w:p>
        </w:tc>
      </w:tr>
      <w:tr w:rsidR="57F6C8F8" w:rsidRPr="006C19B1" w14:paraId="6AC0250C" w14:textId="77777777" w:rsidTr="0063569D">
        <w:trPr>
          <w:trHeight w:val="300"/>
        </w:trPr>
        <w:tc>
          <w:tcPr>
            <w:tcW w:w="2865" w:type="dxa"/>
            <w:tcMar>
              <w:left w:w="90" w:type="dxa"/>
              <w:right w:w="90" w:type="dxa"/>
            </w:tcMar>
          </w:tcPr>
          <w:p w14:paraId="41B120E1" w14:textId="460F2C35" w:rsidR="57F6C8F8" w:rsidRPr="006C19B1" w:rsidRDefault="0434F92C" w:rsidP="0C60FF41">
            <w:pPr>
              <w:spacing w:line="259" w:lineRule="auto"/>
              <w:rPr>
                <w:rFonts w:ascii="Arial Nova" w:eastAsia="Arial Nova" w:hAnsi="Arial Nova" w:cs="Arial Nova"/>
              </w:rPr>
            </w:pPr>
            <w:r w:rsidRPr="006C19B1">
              <w:rPr>
                <w:rFonts w:ascii="Arial Nova" w:eastAsia="Arial Nova" w:hAnsi="Arial Nova" w:cs="Arial Nova"/>
              </w:rPr>
              <w:t>3.</w:t>
            </w:r>
          </w:p>
        </w:tc>
        <w:tc>
          <w:tcPr>
            <w:tcW w:w="1395" w:type="dxa"/>
            <w:tcMar>
              <w:left w:w="90" w:type="dxa"/>
              <w:right w:w="90" w:type="dxa"/>
            </w:tcMar>
          </w:tcPr>
          <w:p w14:paraId="4C118711" w14:textId="3B4378FE" w:rsidR="57F6C8F8" w:rsidRPr="006C19B1" w:rsidRDefault="57F6C8F8" w:rsidP="57F6C8F8">
            <w:pPr>
              <w:spacing w:line="259" w:lineRule="auto"/>
              <w:rPr>
                <w:rFonts w:ascii="Arial Nova" w:eastAsia="Arial Nova" w:hAnsi="Arial Nova" w:cs="Arial Nova"/>
                <w:color w:val="70AD47" w:themeColor="accent6"/>
              </w:rPr>
            </w:pPr>
          </w:p>
        </w:tc>
        <w:tc>
          <w:tcPr>
            <w:tcW w:w="2910" w:type="dxa"/>
            <w:tcMar>
              <w:left w:w="90" w:type="dxa"/>
              <w:right w:w="90" w:type="dxa"/>
            </w:tcMar>
          </w:tcPr>
          <w:p w14:paraId="2AF529FD" w14:textId="7C28AB72" w:rsidR="57F6C8F8" w:rsidRPr="006C19B1" w:rsidRDefault="57F6C8F8" w:rsidP="57F6C8F8">
            <w:pPr>
              <w:spacing w:line="259" w:lineRule="auto"/>
              <w:rPr>
                <w:rFonts w:ascii="Arial Nova" w:eastAsia="Arial Nova" w:hAnsi="Arial Nova" w:cs="Arial Nova"/>
                <w:color w:val="70AD47" w:themeColor="accent6"/>
              </w:rPr>
            </w:pPr>
          </w:p>
        </w:tc>
        <w:tc>
          <w:tcPr>
            <w:tcW w:w="2070" w:type="dxa"/>
            <w:tcMar>
              <w:left w:w="90" w:type="dxa"/>
              <w:right w:w="90" w:type="dxa"/>
            </w:tcMar>
          </w:tcPr>
          <w:p w14:paraId="4E4786E0" w14:textId="25B23C6D" w:rsidR="57F6C8F8" w:rsidRPr="006C19B1" w:rsidRDefault="57F6C8F8" w:rsidP="57F6C8F8">
            <w:pPr>
              <w:spacing w:line="259" w:lineRule="auto"/>
              <w:rPr>
                <w:rFonts w:ascii="Arial Nova" w:eastAsia="Arial Nova" w:hAnsi="Arial Nova" w:cs="Arial Nova"/>
                <w:color w:val="70AD47" w:themeColor="accent6"/>
              </w:rPr>
            </w:pPr>
          </w:p>
        </w:tc>
      </w:tr>
      <w:tr w:rsidR="57F6C8F8" w:rsidRPr="006C19B1" w14:paraId="02C719C7" w14:textId="77777777" w:rsidTr="0063569D">
        <w:trPr>
          <w:trHeight w:val="300"/>
        </w:trPr>
        <w:tc>
          <w:tcPr>
            <w:tcW w:w="2865" w:type="dxa"/>
            <w:tcMar>
              <w:left w:w="90" w:type="dxa"/>
              <w:right w:w="90" w:type="dxa"/>
            </w:tcMar>
          </w:tcPr>
          <w:p w14:paraId="510D9196" w14:textId="4DFAED32"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rPr>
              <w:t>If you partner with SFUSD schools, provide the number of schools you engage with, not their names. Ex: “SFUSD (5 schools)”</w:t>
            </w:r>
          </w:p>
        </w:tc>
        <w:tc>
          <w:tcPr>
            <w:tcW w:w="1395" w:type="dxa"/>
            <w:tcMar>
              <w:left w:w="90" w:type="dxa"/>
              <w:right w:w="90" w:type="dxa"/>
            </w:tcMar>
          </w:tcPr>
          <w:p w14:paraId="2BAA0310" w14:textId="73B332E7"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rPr>
              <w:t>(Ex: month 2012 – month 2022)</w:t>
            </w:r>
          </w:p>
          <w:p w14:paraId="73EA2B8A" w14:textId="57E8C2AF" w:rsidR="57F6C8F8" w:rsidRPr="006C19B1" w:rsidRDefault="57F6C8F8" w:rsidP="57F6C8F8">
            <w:pPr>
              <w:spacing w:after="200" w:line="259" w:lineRule="auto"/>
              <w:rPr>
                <w:rFonts w:ascii="Arial Nova" w:eastAsia="Arial Nova" w:hAnsi="Arial Nova" w:cs="Arial Nova"/>
              </w:rPr>
            </w:pPr>
          </w:p>
        </w:tc>
        <w:tc>
          <w:tcPr>
            <w:tcW w:w="2910" w:type="dxa"/>
            <w:tcMar>
              <w:left w:w="90" w:type="dxa"/>
              <w:right w:w="90" w:type="dxa"/>
            </w:tcMar>
          </w:tcPr>
          <w:p w14:paraId="6818F4ED" w14:textId="378F5064" w:rsidR="57F6C8F8" w:rsidRPr="006C19B1" w:rsidRDefault="57F6C8F8" w:rsidP="57F6C8F8">
            <w:pPr>
              <w:spacing w:after="200" w:line="259" w:lineRule="auto"/>
              <w:jc w:val="both"/>
              <w:rPr>
                <w:rFonts w:ascii="Arial Nova" w:eastAsia="Arial Nova" w:hAnsi="Arial Nova" w:cs="Arial Nova"/>
              </w:rPr>
            </w:pPr>
            <w:r w:rsidRPr="006C19B1">
              <w:rPr>
                <w:rFonts w:ascii="Arial Nova" w:eastAsia="Arial Nova" w:hAnsi="Arial Nova" w:cs="Arial Nova"/>
              </w:rPr>
              <w:t>SFUSD Examples:</w:t>
            </w:r>
          </w:p>
          <w:p w14:paraId="78AB6BF4" w14:textId="5C59FC94" w:rsidR="57F6C8F8" w:rsidRPr="006C19B1" w:rsidRDefault="57F6C8F8" w:rsidP="00FA6CCA">
            <w:pPr>
              <w:pStyle w:val="ListParagraph"/>
              <w:widowControl w:val="0"/>
              <w:numPr>
                <w:ilvl w:val="0"/>
                <w:numId w:val="16"/>
              </w:numPr>
              <w:spacing w:line="259" w:lineRule="auto"/>
              <w:ind w:left="360"/>
              <w:rPr>
                <w:rFonts w:ascii="Arial Nova" w:eastAsia="Arial Nova" w:hAnsi="Arial Nova" w:cs="Arial Nova"/>
              </w:rPr>
            </w:pPr>
            <w:r w:rsidRPr="006C19B1">
              <w:rPr>
                <w:rFonts w:ascii="Arial Nova" w:eastAsia="Arial Nova" w:hAnsi="Arial Nova" w:cs="Arial Nova"/>
              </w:rPr>
              <w:t>2 weeks per year</w:t>
            </w:r>
          </w:p>
          <w:p w14:paraId="3BB474DC" w14:textId="7BAB974B" w:rsidR="57F6C8F8" w:rsidRPr="006C19B1" w:rsidRDefault="57F6C8F8" w:rsidP="00FA6CCA">
            <w:pPr>
              <w:pStyle w:val="ListParagraph"/>
              <w:widowControl w:val="0"/>
              <w:numPr>
                <w:ilvl w:val="0"/>
                <w:numId w:val="16"/>
              </w:numPr>
              <w:spacing w:line="259" w:lineRule="auto"/>
              <w:ind w:left="360"/>
              <w:rPr>
                <w:rFonts w:ascii="Arial Nova" w:eastAsia="Arial Nova" w:hAnsi="Arial Nova" w:cs="Arial Nova"/>
              </w:rPr>
            </w:pPr>
            <w:r w:rsidRPr="006C19B1">
              <w:rPr>
                <w:rFonts w:ascii="Arial Nova" w:eastAsia="Arial Nova" w:hAnsi="Arial Nova" w:cs="Arial Nova"/>
              </w:rPr>
              <w:t>10 hours per month from Sept-May</w:t>
            </w:r>
          </w:p>
          <w:p w14:paraId="2EC0BA28" w14:textId="39AD9C76" w:rsidR="57F6C8F8" w:rsidRPr="006C19B1" w:rsidRDefault="57F6C8F8" w:rsidP="57F6C8F8">
            <w:pPr>
              <w:spacing w:after="200" w:line="259" w:lineRule="auto"/>
              <w:rPr>
                <w:rFonts w:ascii="Arial Nova" w:eastAsia="Arial Nova" w:hAnsi="Arial Nova" w:cs="Arial Nova"/>
              </w:rPr>
            </w:pPr>
          </w:p>
        </w:tc>
        <w:tc>
          <w:tcPr>
            <w:tcW w:w="2070" w:type="dxa"/>
            <w:tcMar>
              <w:left w:w="90" w:type="dxa"/>
              <w:right w:w="90" w:type="dxa"/>
            </w:tcMar>
          </w:tcPr>
          <w:p w14:paraId="270F99C8" w14:textId="0A560ED1" w:rsidR="57F6C8F8" w:rsidRPr="006C19B1" w:rsidRDefault="57F6C8F8" w:rsidP="57F6C8F8">
            <w:pPr>
              <w:spacing w:after="200" w:line="259" w:lineRule="auto"/>
              <w:rPr>
                <w:rFonts w:ascii="Arial Nova" w:eastAsia="Arial Nova" w:hAnsi="Arial Nova" w:cs="Arial Nova"/>
              </w:rPr>
            </w:pPr>
          </w:p>
        </w:tc>
      </w:tr>
    </w:tbl>
    <w:p w14:paraId="1C7A1673" w14:textId="0D7CC3E0"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184BD732" w14:textId="77DC2CA4"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1812AE15" w14:textId="77777777" w:rsidTr="006356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60B62F08" w14:textId="49C944CD" w:rsidR="57F6C8F8" w:rsidRPr="006C19B1" w:rsidRDefault="57F6C8F8" w:rsidP="57F6C8F8">
            <w:pPr>
              <w:spacing w:after="200" w:line="259" w:lineRule="auto"/>
              <w:rPr>
                <w:rFonts w:ascii="Arial Nova" w:eastAsia="Arial Nova" w:hAnsi="Arial Nova" w:cs="Arial Nova"/>
                <w:color w:val="auto"/>
              </w:rPr>
            </w:pPr>
            <w:r w:rsidRPr="006C19B1">
              <w:rPr>
                <w:rFonts w:ascii="Arial Nova" w:eastAsia="Arial Nova" w:hAnsi="Arial Nova" w:cs="Arial Nova"/>
                <w:color w:val="auto"/>
              </w:rPr>
              <w:t xml:space="preserve">CRITERIA: </w:t>
            </w:r>
            <w:r w:rsidRPr="006C19B1">
              <w:rPr>
                <w:rFonts w:ascii="Arial Nova" w:eastAsia="Arial Nova" w:hAnsi="Arial Nova" w:cs="Arial Nova"/>
                <w:b w:val="0"/>
                <w:bCs w:val="0"/>
                <w:color w:val="auto"/>
              </w:rPr>
              <w:t>The applicant 1) has an array of San Francisco creative partnerships, including (but not limited to): artists, creators, artistic or cultural institutions, organizations, businesses, neighborhood or merchant associations, or SFUSD school(s) and 2) the depth and duration of these partnerships reflects a commitment to collaboration in San Francisco.</w:t>
            </w:r>
          </w:p>
        </w:tc>
      </w:tr>
      <w:tr w:rsidR="0063569D" w:rsidRPr="006C19B1" w14:paraId="2301379A" w14:textId="77777777" w:rsidTr="0063569D">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3E281E52" w14:textId="1C585D18"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b w:val="0"/>
                <w:bCs w:val="0"/>
              </w:rPr>
              <w:t>2 = Strongly disagree</w:t>
            </w:r>
          </w:p>
        </w:tc>
        <w:tc>
          <w:tcPr>
            <w:tcW w:w="1833" w:type="dxa"/>
            <w:tcMar>
              <w:left w:w="90" w:type="dxa"/>
              <w:right w:w="90" w:type="dxa"/>
            </w:tcMar>
          </w:tcPr>
          <w:p w14:paraId="73532B64" w14:textId="073D7E56"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4 = Disagree</w:t>
            </w:r>
          </w:p>
        </w:tc>
        <w:tc>
          <w:tcPr>
            <w:tcW w:w="1833" w:type="dxa"/>
            <w:tcMar>
              <w:left w:w="90" w:type="dxa"/>
              <w:right w:w="90" w:type="dxa"/>
            </w:tcMar>
          </w:tcPr>
          <w:p w14:paraId="575E7082" w14:textId="108A6159"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6 = Somewhat</w:t>
            </w:r>
          </w:p>
        </w:tc>
        <w:tc>
          <w:tcPr>
            <w:tcW w:w="1833" w:type="dxa"/>
            <w:tcMar>
              <w:left w:w="90" w:type="dxa"/>
              <w:right w:w="90" w:type="dxa"/>
            </w:tcMar>
          </w:tcPr>
          <w:p w14:paraId="7F7281DF" w14:textId="013747F5"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8 = Agree</w:t>
            </w:r>
          </w:p>
        </w:tc>
        <w:tc>
          <w:tcPr>
            <w:tcW w:w="1834" w:type="dxa"/>
            <w:tcMar>
              <w:left w:w="90" w:type="dxa"/>
              <w:right w:w="90" w:type="dxa"/>
            </w:tcMar>
          </w:tcPr>
          <w:p w14:paraId="1DDAC208" w14:textId="39876BB9"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10 = Strongly agree</w:t>
            </w:r>
          </w:p>
        </w:tc>
      </w:tr>
    </w:tbl>
    <w:p w14:paraId="56FBA0D7" w14:textId="2A6ACECD" w:rsidR="01908CF2" w:rsidRPr="006C19B1" w:rsidRDefault="01908CF2" w:rsidP="4499AAE4">
      <w:pPr>
        <w:widowControl w:val="0"/>
        <w:spacing w:after="0" w:afterAutospacing="1" w:line="240" w:lineRule="auto"/>
        <w:contextualSpacing/>
        <w:rPr>
          <w:rFonts w:ascii="Arial Nova" w:eastAsia="Arial Nova" w:hAnsi="Arial Nova" w:cs="Arial Nova"/>
        </w:rPr>
      </w:pPr>
    </w:p>
    <w:p w14:paraId="272F10B0" w14:textId="0F26B6ED"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4</w:t>
      </w:r>
      <w:r w:rsidR="361ACB60" w:rsidRPr="006C19B1">
        <w:rPr>
          <w:rFonts w:ascii="Arial Nova" w:eastAsia="Arial Nova" w:hAnsi="Arial Nova" w:cs="Arial Nova"/>
          <w:color w:val="00B050"/>
          <w:sz w:val="32"/>
          <w:szCs w:val="32"/>
        </w:rPr>
        <w:t>: Economic Impact of San Francisco Nonprofit Arts &amp; Culture Organizations (50 points)</w:t>
      </w:r>
    </w:p>
    <w:p w14:paraId="49324455" w14:textId="68F73998"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47F583F1" w14:textId="0E1209EC" w:rsidR="01908CF2" w:rsidRPr="006C19B1" w:rsidRDefault="361ACB60"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rPr>
        <w:t xml:space="preserve">This part of the application is </w:t>
      </w:r>
      <w:r w:rsidRPr="006C19B1">
        <w:rPr>
          <w:rFonts w:ascii="Arial Nova" w:eastAsia="Arial Nova" w:hAnsi="Arial Nova" w:cs="Arial Nova"/>
          <w:b/>
          <w:bCs/>
          <w:u w:val="single"/>
        </w:rPr>
        <w:t>scored</w:t>
      </w:r>
      <w:r w:rsidRPr="006C19B1">
        <w:rPr>
          <w:rFonts w:ascii="Arial Nova" w:eastAsia="Arial Nova" w:hAnsi="Arial Nova" w:cs="Arial Nova"/>
          <w:b/>
          <w:bCs/>
        </w:rPr>
        <w:t xml:space="preserve">. Please note: </w:t>
      </w:r>
      <w:r w:rsidRPr="006C19B1">
        <w:rPr>
          <w:rFonts w:ascii="Arial Nova" w:eastAsia="Arial Nova" w:hAnsi="Arial Nova" w:cs="Arial Nova"/>
        </w:rPr>
        <w:t>These questions are formatted differently in the online application.</w:t>
      </w:r>
    </w:p>
    <w:p w14:paraId="24582410" w14:textId="319028B2" w:rsidR="01908CF2" w:rsidRPr="006C19B1" w:rsidRDefault="01908CF2" w:rsidP="57F6C8F8">
      <w:pPr>
        <w:widowControl w:val="0"/>
        <w:spacing w:after="0" w:line="240" w:lineRule="auto"/>
        <w:contextualSpacing/>
        <w:rPr>
          <w:rFonts w:ascii="Arial Nova" w:eastAsia="Arial Nova" w:hAnsi="Arial Nova" w:cs="Arial Nova"/>
        </w:rPr>
      </w:pPr>
    </w:p>
    <w:p w14:paraId="0DD1A785" w14:textId="192990CB" w:rsidR="01908CF2" w:rsidRPr="006C19B1" w:rsidRDefault="294D9E98" w:rsidP="57F6C8F8">
      <w:pPr>
        <w:widowControl w:val="0"/>
        <w:spacing w:after="0" w:line="240" w:lineRule="auto"/>
        <w:contextualSpacing/>
        <w:rPr>
          <w:rFonts w:ascii="Arial Nova" w:eastAsia="Arial Nova" w:hAnsi="Arial Nova" w:cs="Arial Nova"/>
          <w:color w:val="70AD47" w:themeColor="accent6"/>
        </w:rPr>
      </w:pPr>
      <w:r w:rsidRPr="006C19B1">
        <w:rPr>
          <w:rFonts w:ascii="Arial Nova" w:eastAsia="Arial Nova" w:hAnsi="Arial Nova" w:cs="Arial Nova"/>
          <w:b/>
          <w:bCs/>
          <w:color w:val="00B050"/>
        </w:rPr>
        <w:t>NEW:</w:t>
      </w:r>
      <w:r w:rsidRPr="006C19B1">
        <w:rPr>
          <w:rFonts w:ascii="Arial Nova" w:eastAsia="Arial Nova" w:hAnsi="Arial Nova" w:cs="Arial Nova"/>
          <w:color w:val="70AD47" w:themeColor="accent6"/>
        </w:rPr>
        <w:t xml:space="preserve"> </w:t>
      </w:r>
      <w:r w:rsidR="361ACB60" w:rsidRPr="006C19B1">
        <w:rPr>
          <w:rFonts w:ascii="Arial Nova" w:eastAsia="Arial Nova" w:hAnsi="Arial Nova" w:cs="Arial Nova"/>
          <w:b/>
          <w:bCs/>
        </w:rPr>
        <w:t xml:space="preserve">Definition of Economic Impact of San Francisco Nonprofit Arts &amp; Culture Organizations: </w:t>
      </w:r>
      <w:r w:rsidR="361ACB60" w:rsidRPr="006C19B1">
        <w:rPr>
          <w:rFonts w:ascii="Arial Nova" w:eastAsia="Arial Nova" w:hAnsi="Arial Nova" w:cs="Arial Nova"/>
        </w:rPr>
        <w:t>Utilization of the arts and culture to drive economic recovery and activation through programs and/or services that activate neighborhoods, attract audiences, and create and retain jobs in San Francisco.</w:t>
      </w:r>
    </w:p>
    <w:p w14:paraId="10BDBE84" w14:textId="3C8E3E0B"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38547557" w14:textId="30238AC9" w:rsidR="0C60FF41" w:rsidRPr="006C19B1" w:rsidRDefault="4AEDD8F0" w:rsidP="3BBFFFB1">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3</w:t>
      </w:r>
      <w:r w:rsidR="361ACB60" w:rsidRPr="006C19B1">
        <w:rPr>
          <w:rFonts w:ascii="Arial Nova" w:eastAsia="Arial Nova" w:hAnsi="Arial Nova" w:cs="Arial Nova"/>
          <w:b/>
          <w:bCs/>
        </w:rPr>
        <w:t>A. FY24 Programming and Attendance</w:t>
      </w:r>
    </w:p>
    <w:p w14:paraId="48C3A85A" w14:textId="06B8B016" w:rsidR="01908CF2" w:rsidRPr="006C19B1" w:rsidRDefault="361ACB60" w:rsidP="4499AAE4">
      <w:pPr>
        <w:widowControl w:val="0"/>
        <w:spacing w:line="240" w:lineRule="auto"/>
        <w:contextualSpacing/>
        <w:rPr>
          <w:rFonts w:ascii="Arial Nova" w:eastAsia="Arial Nova" w:hAnsi="Arial Nova" w:cs="Arial Nova"/>
        </w:rPr>
      </w:pPr>
      <w:r w:rsidRPr="006C19B1">
        <w:rPr>
          <w:rFonts w:ascii="Arial Nova" w:eastAsia="Arial Nova" w:hAnsi="Arial Nova" w:cs="Arial Nova"/>
        </w:rPr>
        <w:t xml:space="preserve">For </w:t>
      </w:r>
      <w:r w:rsidR="3FBE9D45" w:rsidRPr="006C19B1">
        <w:rPr>
          <w:rFonts w:ascii="Arial Nova" w:eastAsia="Arial Nova" w:hAnsi="Arial Nova" w:cs="Arial Nova"/>
        </w:rPr>
        <w:t>3</w:t>
      </w:r>
      <w:r w:rsidRPr="006C19B1">
        <w:rPr>
          <w:rFonts w:ascii="Arial Nova" w:eastAsia="Arial Nova" w:hAnsi="Arial Nova" w:cs="Arial Nova"/>
        </w:rPr>
        <w:t xml:space="preserve">A &amp; </w:t>
      </w:r>
      <w:r w:rsidR="4CD40D2C" w:rsidRPr="006C19B1">
        <w:rPr>
          <w:rFonts w:ascii="Arial Nova" w:eastAsia="Arial Nova" w:hAnsi="Arial Nova" w:cs="Arial Nova"/>
        </w:rPr>
        <w:t>3</w:t>
      </w:r>
      <w:r w:rsidRPr="006C19B1">
        <w:rPr>
          <w:rFonts w:ascii="Arial Nova" w:eastAsia="Arial Nova" w:hAnsi="Arial Nova" w:cs="Arial Nova"/>
        </w:rPr>
        <w:t>B, you may only include in-person public programs/services. Any programming that occurs in K-12 schools must be omitted from your responses.</w:t>
      </w:r>
    </w:p>
    <w:p w14:paraId="151A8F36" w14:textId="7ACB28F4" w:rsidR="49F4CCC8" w:rsidRPr="006C19B1" w:rsidRDefault="49F4CCC8" w:rsidP="49F4CCC8">
      <w:pPr>
        <w:widowControl w:val="0"/>
        <w:spacing w:line="240" w:lineRule="auto"/>
        <w:contextualSpacing/>
        <w:rPr>
          <w:rFonts w:ascii="Arial Nova" w:eastAsia="Arial Nova" w:hAnsi="Arial Nova" w:cs="Arial Nova"/>
          <w:b/>
          <w:bCs/>
        </w:rPr>
      </w:pPr>
    </w:p>
    <w:p w14:paraId="2BB617EF" w14:textId="1AE5C151" w:rsidR="01908CF2" w:rsidRPr="006C19B1" w:rsidRDefault="361ACB60" w:rsidP="57F6C8F8">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During the City’s 2024 Fiscal Year (July 1, 2023 – June 30, 2024):</w:t>
      </w:r>
    </w:p>
    <w:p w14:paraId="685D876F" w14:textId="17E9093E" w:rsidR="01908CF2" w:rsidRPr="006C19B1" w:rsidRDefault="361ACB60" w:rsidP="00FA6CCA">
      <w:pPr>
        <w:pStyle w:val="ListParagraph"/>
        <w:widowControl w:val="0"/>
        <w:numPr>
          <w:ilvl w:val="0"/>
          <w:numId w:val="15"/>
        </w:numPr>
        <w:spacing w:line="240" w:lineRule="auto"/>
        <w:rPr>
          <w:rFonts w:ascii="Arial Nova" w:eastAsia="Arial Nova" w:hAnsi="Arial Nova" w:cs="Arial Nova"/>
        </w:rPr>
      </w:pPr>
      <w:r w:rsidRPr="006C19B1">
        <w:rPr>
          <w:rFonts w:ascii="Arial Nova" w:eastAsia="Arial Nova" w:hAnsi="Arial Nova" w:cs="Arial Nova"/>
        </w:rPr>
        <w:t>Total FY24 in-person programs/services: _____</w:t>
      </w:r>
    </w:p>
    <w:p w14:paraId="7FD7CB89" w14:textId="51BCE520" w:rsidR="01908CF2" w:rsidRPr="006C19B1" w:rsidRDefault="361ACB60" w:rsidP="00FA6CCA">
      <w:pPr>
        <w:pStyle w:val="ListParagraph"/>
        <w:widowControl w:val="0"/>
        <w:numPr>
          <w:ilvl w:val="0"/>
          <w:numId w:val="15"/>
        </w:numPr>
        <w:spacing w:line="240" w:lineRule="auto"/>
        <w:rPr>
          <w:rFonts w:ascii="Arial Nova" w:eastAsia="Arial Nova" w:hAnsi="Arial Nova" w:cs="Arial Nova"/>
        </w:rPr>
      </w:pPr>
      <w:r w:rsidRPr="006C19B1">
        <w:rPr>
          <w:rFonts w:ascii="Arial Nova" w:eastAsia="Arial Nova" w:hAnsi="Arial Nova" w:cs="Arial Nova"/>
        </w:rPr>
        <w:t>Total FY24 in-person programs/services in San Francisco: _____</w:t>
      </w:r>
    </w:p>
    <w:p w14:paraId="622D439E" w14:textId="37BE0289" w:rsidR="01908CF2" w:rsidRPr="006C19B1" w:rsidRDefault="361ACB60" w:rsidP="00FA6CCA">
      <w:pPr>
        <w:pStyle w:val="ListParagraph"/>
        <w:widowControl w:val="0"/>
        <w:numPr>
          <w:ilvl w:val="0"/>
          <w:numId w:val="15"/>
        </w:numPr>
        <w:spacing w:line="240" w:lineRule="auto"/>
        <w:rPr>
          <w:rFonts w:ascii="Arial Nova" w:eastAsia="Arial Nova" w:hAnsi="Arial Nova" w:cs="Arial Nova"/>
        </w:rPr>
      </w:pPr>
      <w:r w:rsidRPr="006C19B1">
        <w:rPr>
          <w:rFonts w:ascii="Arial Nova" w:eastAsia="Arial Nova" w:hAnsi="Arial Nova" w:cs="Arial Nova"/>
        </w:rPr>
        <w:t>Total FY24 attendance for your in-person programs/services in San Francisco: ____</w:t>
      </w:r>
    </w:p>
    <w:p w14:paraId="50F31FE7" w14:textId="04BA9A9B" w:rsidR="01908CF2" w:rsidRPr="006C19B1" w:rsidRDefault="01908CF2" w:rsidP="57F6C8F8">
      <w:pPr>
        <w:widowControl w:val="0"/>
        <w:spacing w:line="240" w:lineRule="auto"/>
        <w:contextualSpacing/>
        <w:rPr>
          <w:rFonts w:ascii="Arial Nova" w:eastAsia="Arial Nova" w:hAnsi="Arial Nova" w:cs="Arial Nova"/>
          <w:color w:val="70AD47" w:themeColor="accent6"/>
        </w:rPr>
      </w:pPr>
    </w:p>
    <w:p w14:paraId="337DB68A" w14:textId="706D50F4" w:rsidR="0C60FF41" w:rsidRPr="006C19B1" w:rsidRDefault="10815340" w:rsidP="3BBFFFB1">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3</w:t>
      </w:r>
      <w:r w:rsidR="4A7F5E21" w:rsidRPr="006C19B1">
        <w:rPr>
          <w:rFonts w:ascii="Arial Nova" w:eastAsia="Arial Nova" w:hAnsi="Arial Nova" w:cs="Arial Nova"/>
          <w:b/>
          <w:bCs/>
        </w:rPr>
        <w:t>B. FY25 Programming &amp; Attendance</w:t>
      </w:r>
    </w:p>
    <w:p w14:paraId="5011E422" w14:textId="72DD3D4A" w:rsidR="01908CF2" w:rsidRPr="006C19B1" w:rsidRDefault="4A7F5E21" w:rsidP="4499AAE4">
      <w:pPr>
        <w:widowControl w:val="0"/>
        <w:spacing w:line="240" w:lineRule="auto"/>
        <w:contextualSpacing/>
        <w:rPr>
          <w:rFonts w:ascii="Arial Nova" w:eastAsia="Arial Nova" w:hAnsi="Arial Nova" w:cs="Arial Nova"/>
        </w:rPr>
      </w:pPr>
      <w:r w:rsidRPr="006C19B1">
        <w:rPr>
          <w:rFonts w:ascii="Arial Nova" w:eastAsia="Arial Nova" w:hAnsi="Arial Nova" w:cs="Arial Nova"/>
        </w:rPr>
        <w:t xml:space="preserve">For </w:t>
      </w:r>
      <w:r w:rsidR="18823D24" w:rsidRPr="006C19B1">
        <w:rPr>
          <w:rFonts w:ascii="Arial Nova" w:eastAsia="Arial Nova" w:hAnsi="Arial Nova" w:cs="Arial Nova"/>
        </w:rPr>
        <w:t>3</w:t>
      </w:r>
      <w:r w:rsidRPr="006C19B1">
        <w:rPr>
          <w:rFonts w:ascii="Arial Nova" w:eastAsia="Arial Nova" w:hAnsi="Arial Nova" w:cs="Arial Nova"/>
        </w:rPr>
        <w:t xml:space="preserve">A &amp; </w:t>
      </w:r>
      <w:r w:rsidR="280717B0" w:rsidRPr="006C19B1">
        <w:rPr>
          <w:rFonts w:ascii="Arial Nova" w:eastAsia="Arial Nova" w:hAnsi="Arial Nova" w:cs="Arial Nova"/>
        </w:rPr>
        <w:t>3</w:t>
      </w:r>
      <w:r w:rsidRPr="006C19B1">
        <w:rPr>
          <w:rFonts w:ascii="Arial Nova" w:eastAsia="Arial Nova" w:hAnsi="Arial Nova" w:cs="Arial Nova"/>
        </w:rPr>
        <w:t>B, you may only include in-person public programs/services. Any programming that occurs in K-12 schools must be omitted from your responses.</w:t>
      </w:r>
    </w:p>
    <w:p w14:paraId="52D62AC5" w14:textId="69A5CA61" w:rsidR="49F4CCC8" w:rsidRPr="006C19B1" w:rsidRDefault="49F4CCC8" w:rsidP="49F4CCC8">
      <w:pPr>
        <w:widowControl w:val="0"/>
        <w:spacing w:line="240" w:lineRule="auto"/>
        <w:contextualSpacing/>
        <w:rPr>
          <w:rFonts w:ascii="Arial Nova" w:eastAsia="Arial Nova" w:hAnsi="Arial Nova" w:cs="Arial Nova"/>
          <w:b/>
          <w:bCs/>
        </w:rPr>
      </w:pPr>
    </w:p>
    <w:p w14:paraId="61C6BBC6" w14:textId="620C1B67" w:rsidR="01908CF2" w:rsidRPr="006C19B1" w:rsidRDefault="4A7F5E21" w:rsidP="57F6C8F8">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During the City’s 2025 Fiscal Year (July 1, 2024 – June 30, 2025):</w:t>
      </w:r>
    </w:p>
    <w:p w14:paraId="11B3C751" w14:textId="7FCFD1EA" w:rsidR="01908CF2" w:rsidRPr="006C19B1" w:rsidRDefault="4A7F5E21" w:rsidP="00FA6CCA">
      <w:pPr>
        <w:pStyle w:val="ListParagraph"/>
        <w:widowControl w:val="0"/>
        <w:numPr>
          <w:ilvl w:val="0"/>
          <w:numId w:val="14"/>
        </w:numPr>
        <w:spacing w:line="240" w:lineRule="auto"/>
        <w:rPr>
          <w:rFonts w:ascii="Arial Nova" w:eastAsia="Arial Nova" w:hAnsi="Arial Nova" w:cs="Arial Nova"/>
        </w:rPr>
      </w:pPr>
      <w:r w:rsidRPr="006C19B1">
        <w:rPr>
          <w:rFonts w:ascii="Arial Nova" w:eastAsia="Arial Nova" w:hAnsi="Arial Nova" w:cs="Arial Nova"/>
        </w:rPr>
        <w:t>Projected total FY25 in-person programs/services: ______</w:t>
      </w:r>
    </w:p>
    <w:p w14:paraId="23ABDD33" w14:textId="774A18EB" w:rsidR="01908CF2" w:rsidRPr="006C19B1" w:rsidRDefault="4A7F5E21" w:rsidP="00FA6CCA">
      <w:pPr>
        <w:pStyle w:val="ListParagraph"/>
        <w:widowControl w:val="0"/>
        <w:numPr>
          <w:ilvl w:val="0"/>
          <w:numId w:val="14"/>
        </w:numPr>
        <w:spacing w:line="240" w:lineRule="auto"/>
        <w:rPr>
          <w:rFonts w:ascii="Arial Nova" w:eastAsia="Arial Nova" w:hAnsi="Arial Nova" w:cs="Arial Nova"/>
        </w:rPr>
      </w:pPr>
      <w:r w:rsidRPr="006C19B1">
        <w:rPr>
          <w:rFonts w:ascii="Arial Nova" w:eastAsia="Arial Nova" w:hAnsi="Arial Nova" w:cs="Arial Nova"/>
        </w:rPr>
        <w:t>Projected total FY25 in-person programs/services in San Francisco: ______</w:t>
      </w:r>
    </w:p>
    <w:p w14:paraId="7F187991" w14:textId="1C5C2AB1" w:rsidR="245DE747" w:rsidRPr="006C19B1" w:rsidRDefault="245DE747" w:rsidP="00FA6CCA">
      <w:pPr>
        <w:pStyle w:val="ListParagraph"/>
        <w:widowControl w:val="0"/>
        <w:numPr>
          <w:ilvl w:val="0"/>
          <w:numId w:val="14"/>
        </w:numPr>
        <w:spacing w:line="240" w:lineRule="auto"/>
        <w:rPr>
          <w:rFonts w:ascii="Arial Nova" w:eastAsia="Arial Nova" w:hAnsi="Arial Nova" w:cs="Arial Nova"/>
        </w:rPr>
      </w:pPr>
      <w:r w:rsidRPr="006C19B1">
        <w:rPr>
          <w:rFonts w:ascii="Arial Nova" w:eastAsia="Arial Nova" w:hAnsi="Arial Nova" w:cs="Arial Nova"/>
        </w:rPr>
        <w:t xml:space="preserve">Please describe any program changes that will occur between July 1, 2024 and June 30, 2025. (100-word limit) *Note: If there are no program changes from FY24, please indicate “no change”.  </w:t>
      </w:r>
      <w:r w:rsidRPr="006C19B1">
        <w:rPr>
          <w:rFonts w:ascii="Arial Nova" w:hAnsi="Arial Nova"/>
        </w:rPr>
        <w:t xml:space="preserve"> </w:t>
      </w:r>
    </w:p>
    <w:p w14:paraId="29AAB0C1" w14:textId="22DC8D95" w:rsidR="0C60FF41" w:rsidRPr="006C19B1" w:rsidRDefault="0C60FF41" w:rsidP="0C60FF41">
      <w:pPr>
        <w:widowControl w:val="0"/>
        <w:spacing w:line="240" w:lineRule="auto"/>
        <w:contextualSpacing/>
        <w:rPr>
          <w:rFonts w:ascii="Arial Nova" w:eastAsia="Arial Nova" w:hAnsi="Arial Nova" w:cs="Arial Nova"/>
          <w:b/>
          <w:bCs/>
        </w:rPr>
      </w:pPr>
    </w:p>
    <w:p w14:paraId="76FF5012" w14:textId="2244A55D" w:rsidR="0C60FF41" w:rsidRPr="006C19B1" w:rsidRDefault="032C94FF" w:rsidP="3BBFFFB1">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4</w:t>
      </w:r>
      <w:r w:rsidR="4A7F5E21" w:rsidRPr="006C19B1">
        <w:rPr>
          <w:rFonts w:ascii="Arial Nova" w:eastAsia="Arial Nova" w:hAnsi="Arial Nova" w:cs="Arial Nova"/>
          <w:b/>
          <w:bCs/>
        </w:rPr>
        <w:t>. Creating Jobs</w:t>
      </w:r>
    </w:p>
    <w:p w14:paraId="66AA6AA7" w14:textId="4F42A901" w:rsidR="01908CF2" w:rsidRPr="006C19B1" w:rsidRDefault="4A7F5E21" w:rsidP="57F6C8F8">
      <w:pPr>
        <w:widowControl w:val="0"/>
        <w:spacing w:line="240" w:lineRule="auto"/>
        <w:contextualSpacing/>
        <w:rPr>
          <w:rFonts w:ascii="Arial Nova" w:eastAsia="Arial Nova" w:hAnsi="Arial Nova" w:cs="Arial Nova"/>
        </w:rPr>
      </w:pPr>
      <w:r w:rsidRPr="006C19B1">
        <w:rPr>
          <w:rFonts w:ascii="Arial Nova" w:eastAsia="Arial Nova" w:hAnsi="Arial Nova" w:cs="Arial Nova"/>
          <w:i/>
          <w:iCs/>
        </w:rPr>
        <w:t xml:space="preserve">Please use the following information as a guide: </w:t>
      </w:r>
    </w:p>
    <w:p w14:paraId="027A8166" w14:textId="39766ADA" w:rsidR="01908CF2" w:rsidRPr="006C19B1" w:rsidRDefault="4A7F5E21" w:rsidP="00FA6CCA">
      <w:pPr>
        <w:pStyle w:val="ListParagraph"/>
        <w:widowControl w:val="0"/>
        <w:numPr>
          <w:ilvl w:val="0"/>
          <w:numId w:val="13"/>
        </w:numPr>
        <w:spacing w:line="240" w:lineRule="auto"/>
        <w:rPr>
          <w:rFonts w:ascii="Arial Nova" w:eastAsia="Arial Nova" w:hAnsi="Arial Nova" w:cs="Arial Nova"/>
        </w:rPr>
      </w:pPr>
      <w:r w:rsidRPr="006C19B1">
        <w:rPr>
          <w:rFonts w:ascii="Arial Nova" w:eastAsia="Arial Nova" w:hAnsi="Arial Nova" w:cs="Arial Nova"/>
          <w:i/>
          <w:iCs/>
        </w:rPr>
        <w:t xml:space="preserve">An </w:t>
      </w:r>
      <w:r w:rsidRPr="006C19B1">
        <w:rPr>
          <w:rFonts w:ascii="Arial Nova" w:eastAsia="Arial Nova" w:hAnsi="Arial Nova" w:cs="Arial Nova"/>
          <w:b/>
          <w:bCs/>
          <w:i/>
          <w:iCs/>
        </w:rPr>
        <w:t xml:space="preserve">employee </w:t>
      </w:r>
      <w:r w:rsidRPr="006C19B1">
        <w:rPr>
          <w:rFonts w:ascii="Arial Nova" w:eastAsia="Arial Nova" w:hAnsi="Arial Nova" w:cs="Arial Nova"/>
          <w:i/>
          <w:iCs/>
        </w:rPr>
        <w:t>is a person who is paid wages or a salary to perform services</w:t>
      </w:r>
    </w:p>
    <w:p w14:paraId="75AD41ED" w14:textId="17187B0D" w:rsidR="01908CF2" w:rsidRPr="006C19B1" w:rsidRDefault="4A7F5E21" w:rsidP="00FA6CCA">
      <w:pPr>
        <w:pStyle w:val="ListParagraph"/>
        <w:widowControl w:val="0"/>
        <w:numPr>
          <w:ilvl w:val="0"/>
          <w:numId w:val="13"/>
        </w:numPr>
        <w:spacing w:line="240" w:lineRule="auto"/>
        <w:rPr>
          <w:rFonts w:ascii="Arial Nova" w:eastAsia="Arial Nova" w:hAnsi="Arial Nova" w:cs="Arial Nova"/>
        </w:rPr>
      </w:pPr>
      <w:r w:rsidRPr="006C19B1">
        <w:rPr>
          <w:rFonts w:ascii="Arial Nova" w:eastAsia="Arial Nova" w:hAnsi="Arial Nova" w:cs="Arial Nova"/>
          <w:i/>
          <w:iCs/>
        </w:rPr>
        <w:t xml:space="preserve">FTE, or full-time equivalent, is a unit of measurement that represents the total number of full-time hours an organization's employees work. One FTE can be one full-time employee, two half-time employees, four employees who work quarter-time, etc. </w:t>
      </w:r>
    </w:p>
    <w:p w14:paraId="0C960672" w14:textId="4E7BCDB0" w:rsidR="01908CF2" w:rsidRPr="006C19B1" w:rsidRDefault="4A7F5E21" w:rsidP="00FA6CCA">
      <w:pPr>
        <w:pStyle w:val="ListParagraph"/>
        <w:widowControl w:val="0"/>
        <w:numPr>
          <w:ilvl w:val="0"/>
          <w:numId w:val="13"/>
        </w:numPr>
        <w:spacing w:line="240" w:lineRule="auto"/>
        <w:rPr>
          <w:rFonts w:ascii="Arial Nova" w:eastAsia="Arial Nova" w:hAnsi="Arial Nova" w:cs="Arial Nova"/>
        </w:rPr>
      </w:pPr>
      <w:r w:rsidRPr="006C19B1">
        <w:rPr>
          <w:rFonts w:ascii="Arial Nova" w:eastAsia="Arial Nova" w:hAnsi="Arial Nova" w:cs="Arial Nova"/>
          <w:i/>
          <w:iCs/>
        </w:rPr>
        <w:t>FTE = total # of all employee hours worked per year divided by total working hours per year. Example: 2 FTE = 4160 employee hours worked / 2080 working hours per year</w:t>
      </w:r>
    </w:p>
    <w:p w14:paraId="6DA3A1CA" w14:textId="608694B2" w:rsidR="0C60FF41" w:rsidRPr="006C19B1" w:rsidRDefault="0C60FF41" w:rsidP="0C60FF41">
      <w:pPr>
        <w:widowControl w:val="0"/>
        <w:spacing w:line="240" w:lineRule="auto"/>
        <w:contextualSpacing/>
        <w:rPr>
          <w:rFonts w:ascii="Arial Nova" w:eastAsia="Arial Nova" w:hAnsi="Arial Nova" w:cs="Arial Nova"/>
          <w:b/>
          <w:bCs/>
        </w:rPr>
      </w:pPr>
    </w:p>
    <w:p w14:paraId="53629C4C" w14:textId="7A800EB3" w:rsidR="01908CF2" w:rsidRPr="006C19B1" w:rsidRDefault="4A7F5E21" w:rsidP="57F6C8F8">
      <w:pPr>
        <w:widowControl w:val="0"/>
        <w:spacing w:line="240" w:lineRule="auto"/>
        <w:contextualSpacing/>
        <w:rPr>
          <w:rFonts w:ascii="Arial Nova" w:eastAsia="Arial Nova" w:hAnsi="Arial Nova" w:cs="Arial Nova"/>
        </w:rPr>
      </w:pPr>
      <w:r w:rsidRPr="006C19B1">
        <w:rPr>
          <w:rFonts w:ascii="Arial Nova" w:eastAsia="Arial Nova" w:hAnsi="Arial Nova" w:cs="Arial Nova"/>
          <w:b/>
          <w:bCs/>
        </w:rPr>
        <w:t>During the City’s 2024 Fiscal Year (July 1, 2023 – June 30, 2024):</w:t>
      </w:r>
    </w:p>
    <w:p w14:paraId="73B52E93" w14:textId="6198F9AF" w:rsidR="01908CF2" w:rsidRPr="006C19B1" w:rsidRDefault="4A7F5E21" w:rsidP="00FA6CCA">
      <w:pPr>
        <w:pStyle w:val="ListParagraph"/>
        <w:widowControl w:val="0"/>
        <w:numPr>
          <w:ilvl w:val="0"/>
          <w:numId w:val="12"/>
        </w:numPr>
        <w:spacing w:line="240" w:lineRule="auto"/>
        <w:rPr>
          <w:rFonts w:ascii="Arial Nova" w:eastAsia="Arial Nova" w:hAnsi="Arial Nova" w:cs="Arial Nova"/>
        </w:rPr>
      </w:pPr>
      <w:r w:rsidRPr="006C19B1">
        <w:rPr>
          <w:rFonts w:ascii="Arial Nova" w:eastAsia="Arial Nova" w:hAnsi="Arial Nova" w:cs="Arial Nova"/>
        </w:rPr>
        <w:t>Total FY24 FTE _____</w:t>
      </w:r>
    </w:p>
    <w:p w14:paraId="074EBD83" w14:textId="105282DA" w:rsidR="01908CF2" w:rsidRPr="006C19B1" w:rsidRDefault="4A7F5E21" w:rsidP="00FA6CCA">
      <w:pPr>
        <w:pStyle w:val="ListParagraph"/>
        <w:widowControl w:val="0"/>
        <w:numPr>
          <w:ilvl w:val="0"/>
          <w:numId w:val="12"/>
        </w:numPr>
        <w:spacing w:line="240" w:lineRule="auto"/>
        <w:rPr>
          <w:rFonts w:ascii="Arial Nova" w:eastAsia="Arial Nova" w:hAnsi="Arial Nova" w:cs="Arial Nova"/>
        </w:rPr>
      </w:pPr>
      <w:r w:rsidRPr="006C19B1">
        <w:rPr>
          <w:rFonts w:ascii="Arial Nova" w:eastAsia="Arial Nova" w:hAnsi="Arial Nova" w:cs="Arial Nova"/>
        </w:rPr>
        <w:t>Total FY24 FTE for employees that live in San Francisco _____</w:t>
      </w:r>
    </w:p>
    <w:p w14:paraId="70E30519" w14:textId="34EAE382" w:rsidR="01908CF2" w:rsidRPr="006C19B1" w:rsidRDefault="4A7F5E21" w:rsidP="00FA6CCA">
      <w:pPr>
        <w:pStyle w:val="ListParagraph"/>
        <w:widowControl w:val="0"/>
        <w:numPr>
          <w:ilvl w:val="0"/>
          <w:numId w:val="12"/>
        </w:numPr>
        <w:spacing w:afterAutospacing="1" w:line="240" w:lineRule="auto"/>
        <w:rPr>
          <w:rFonts w:ascii="Arial Nova" w:eastAsia="Arial Nova" w:hAnsi="Arial Nova" w:cs="Arial Nova"/>
        </w:rPr>
      </w:pPr>
      <w:r w:rsidRPr="006C19B1">
        <w:rPr>
          <w:rFonts w:ascii="Arial Nova" w:eastAsia="Arial Nova" w:hAnsi="Arial Nova" w:cs="Arial Nova"/>
        </w:rPr>
        <w:t xml:space="preserve">Total FY24 paid artists featured in your programming: _____ </w:t>
      </w:r>
      <w:r w:rsidRPr="006C19B1">
        <w:rPr>
          <w:rFonts w:ascii="Arial Nova" w:eastAsia="Arial Nova" w:hAnsi="Arial Nova" w:cs="Arial Nova"/>
          <w:i/>
          <w:iCs/>
        </w:rPr>
        <w:t>*note: the number of paid artist hours should also be included in your total FTE.</w:t>
      </w:r>
    </w:p>
    <w:p w14:paraId="3E379BC7" w14:textId="1DDF0447" w:rsidR="01908CF2" w:rsidRPr="006C19B1" w:rsidRDefault="4A7F5E21" w:rsidP="00FA6CCA">
      <w:pPr>
        <w:pStyle w:val="ListParagraph"/>
        <w:widowControl w:val="0"/>
        <w:numPr>
          <w:ilvl w:val="0"/>
          <w:numId w:val="12"/>
        </w:numPr>
        <w:spacing w:afterAutospacing="1" w:line="240" w:lineRule="auto"/>
        <w:rPr>
          <w:rFonts w:ascii="Arial Nova" w:eastAsia="Arial Nova" w:hAnsi="Arial Nova" w:cs="Arial Nova"/>
        </w:rPr>
      </w:pPr>
      <w:r w:rsidRPr="006C19B1">
        <w:rPr>
          <w:rFonts w:ascii="Arial Nova" w:eastAsia="Arial Nova" w:hAnsi="Arial Nova" w:cs="Arial Nova"/>
        </w:rPr>
        <w:t>Total FY24 paid artists featured in your programming that live in San Francisco: _____</w:t>
      </w:r>
    </w:p>
    <w:p w14:paraId="59636DE3" w14:textId="4F97D8DF" w:rsidR="01908CF2" w:rsidRPr="006C19B1" w:rsidRDefault="01908CF2" w:rsidP="57F6C8F8">
      <w:pPr>
        <w:widowControl w:val="0"/>
        <w:spacing w:afterAutospacing="1" w:line="240" w:lineRule="auto"/>
        <w:contextualSpacing/>
        <w:rPr>
          <w:rFonts w:ascii="Arial Nova" w:eastAsia="Arial Nova" w:hAnsi="Arial Nova" w:cs="Arial Nova"/>
          <w:color w:val="70AD47" w:themeColor="accent6"/>
        </w:rPr>
      </w:pPr>
    </w:p>
    <w:p w14:paraId="5B7774BC" w14:textId="77777777" w:rsidR="009022BD" w:rsidRDefault="009022BD" w:rsidP="0C60FF41">
      <w:pPr>
        <w:widowControl w:val="0"/>
        <w:spacing w:afterAutospacing="1" w:line="240" w:lineRule="auto"/>
        <w:contextualSpacing/>
        <w:rPr>
          <w:rFonts w:ascii="Arial Nova" w:eastAsia="Arial Nova" w:hAnsi="Arial Nova" w:cs="Arial Nova"/>
          <w:b/>
          <w:bCs/>
        </w:rPr>
      </w:pPr>
    </w:p>
    <w:p w14:paraId="6361F88D" w14:textId="11008192" w:rsidR="4A7F5E21" w:rsidRPr="006C19B1" w:rsidRDefault="4A7F5E21" w:rsidP="0C60FF41">
      <w:pPr>
        <w:widowControl w:val="0"/>
        <w:spacing w:afterAutospacing="1" w:line="240" w:lineRule="auto"/>
        <w:contextualSpacing/>
        <w:rPr>
          <w:rFonts w:ascii="Arial Nova" w:eastAsia="Arial Nova" w:hAnsi="Arial Nova" w:cs="Arial Nova"/>
        </w:rPr>
      </w:pPr>
      <w:r w:rsidRPr="006C19B1">
        <w:rPr>
          <w:rFonts w:ascii="Arial Nova" w:eastAsia="Arial Nova" w:hAnsi="Arial Nova" w:cs="Arial Nova"/>
          <w:b/>
          <w:bCs/>
        </w:rPr>
        <w:lastRenderedPageBreak/>
        <w:t xml:space="preserve">Is there additional information you’d like to share regarding your job creation and retention efforts? </w:t>
      </w:r>
      <w:r w:rsidRPr="006C19B1">
        <w:rPr>
          <w:rFonts w:ascii="Arial Nova" w:eastAsia="Arial Nova" w:hAnsi="Arial Nova" w:cs="Arial Nova"/>
        </w:rPr>
        <w:t>(Optional) - 1000-character limit</w:t>
      </w:r>
    </w:p>
    <w:p w14:paraId="64AF639A" w14:textId="314AF473" w:rsidR="01908CF2" w:rsidRPr="006C19B1" w:rsidRDefault="01908CF2" w:rsidP="57F6C8F8">
      <w:pPr>
        <w:widowControl w:val="0"/>
        <w:spacing w:afterAutospacing="1" w:line="240" w:lineRule="auto"/>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3D0453BD" w14:textId="77777777" w:rsidTr="009022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013BAE83" w14:textId="097E7159" w:rsidR="57F6C8F8" w:rsidRPr="006C19B1" w:rsidRDefault="57F6C8F8" w:rsidP="57F6C8F8">
            <w:pPr>
              <w:widowControl w:val="0"/>
              <w:spacing w:after="200" w:line="259" w:lineRule="auto"/>
              <w:rPr>
                <w:rFonts w:ascii="Arial Nova" w:eastAsia="Arial Nova" w:hAnsi="Arial Nova" w:cs="Arial Nova"/>
                <w:color w:val="auto"/>
              </w:rPr>
            </w:pPr>
            <w:r w:rsidRPr="006C19B1">
              <w:rPr>
                <w:rFonts w:ascii="Arial Nova" w:eastAsia="Arial Nova" w:hAnsi="Arial Nova" w:cs="Arial Nova"/>
                <w:color w:val="auto"/>
              </w:rPr>
              <w:t>CRITERIA:</w:t>
            </w:r>
            <w:r w:rsidRPr="006C19B1">
              <w:rPr>
                <w:rFonts w:ascii="Arial Nova" w:eastAsia="Arial Nova" w:hAnsi="Arial Nova" w:cs="Arial Nova"/>
                <w:b w:val="0"/>
                <w:bCs w:val="0"/>
                <w:color w:val="auto"/>
              </w:rPr>
              <w:t xml:space="preserve"> The applicant demonstrates economic investment in San Francisco through robust, diverse programming, evidence of well-attended events, and regular efforts to create and retain jobs given the organization’s number of FTEs, budget size, and grant type.</w:t>
            </w:r>
          </w:p>
        </w:tc>
      </w:tr>
      <w:tr w:rsidR="0063569D" w:rsidRPr="006C19B1" w14:paraId="780ADB76" w14:textId="77777777" w:rsidTr="009022BD">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3011097C" w14:textId="7DF0BAA2" w:rsidR="57F6C8F8" w:rsidRPr="006C19B1" w:rsidRDefault="57F6C8F8" w:rsidP="57F6C8F8">
            <w:pPr>
              <w:widowControl w:val="0"/>
              <w:spacing w:after="200" w:line="259" w:lineRule="auto"/>
              <w:rPr>
                <w:rFonts w:ascii="Arial Nova" w:eastAsia="Arial Nova" w:hAnsi="Arial Nova" w:cs="Arial Nova"/>
              </w:rPr>
            </w:pPr>
            <w:r w:rsidRPr="006C19B1">
              <w:rPr>
                <w:rFonts w:ascii="Arial Nova" w:eastAsia="Arial Nova" w:hAnsi="Arial Nova" w:cs="Arial Nova"/>
                <w:b w:val="0"/>
                <w:bCs w:val="0"/>
              </w:rPr>
              <w:t>5 = Strongly disagree</w:t>
            </w:r>
          </w:p>
        </w:tc>
        <w:tc>
          <w:tcPr>
            <w:tcW w:w="1833" w:type="dxa"/>
            <w:tcMar>
              <w:left w:w="90" w:type="dxa"/>
              <w:right w:w="90" w:type="dxa"/>
            </w:tcMar>
          </w:tcPr>
          <w:p w14:paraId="043C12F4" w14:textId="5F11E1B5" w:rsidR="57F6C8F8" w:rsidRPr="006C19B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10 = Disagree</w:t>
            </w:r>
          </w:p>
        </w:tc>
        <w:tc>
          <w:tcPr>
            <w:tcW w:w="1833" w:type="dxa"/>
            <w:tcMar>
              <w:left w:w="90" w:type="dxa"/>
              <w:right w:w="90" w:type="dxa"/>
            </w:tcMar>
          </w:tcPr>
          <w:p w14:paraId="0FF71656" w14:textId="5E3BF1A7" w:rsidR="57F6C8F8" w:rsidRPr="006C19B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15 = Somewhat</w:t>
            </w:r>
          </w:p>
        </w:tc>
        <w:tc>
          <w:tcPr>
            <w:tcW w:w="1833" w:type="dxa"/>
            <w:tcMar>
              <w:left w:w="90" w:type="dxa"/>
              <w:right w:w="90" w:type="dxa"/>
            </w:tcMar>
          </w:tcPr>
          <w:p w14:paraId="48A6E09A" w14:textId="3F75861B" w:rsidR="57F6C8F8" w:rsidRPr="006C19B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20 = Agree</w:t>
            </w:r>
          </w:p>
        </w:tc>
        <w:tc>
          <w:tcPr>
            <w:tcW w:w="1834" w:type="dxa"/>
            <w:tcMar>
              <w:left w:w="90" w:type="dxa"/>
              <w:right w:w="90" w:type="dxa"/>
            </w:tcMar>
          </w:tcPr>
          <w:p w14:paraId="52B2C0EE" w14:textId="739FE22E" w:rsidR="57F6C8F8" w:rsidRPr="006C19B1" w:rsidRDefault="57F6C8F8" w:rsidP="57F6C8F8">
            <w:pPr>
              <w:widowControl w:val="0"/>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25 = Strongly agree</w:t>
            </w:r>
          </w:p>
        </w:tc>
      </w:tr>
    </w:tbl>
    <w:p w14:paraId="4655E2AE" w14:textId="38A02591" w:rsidR="01908CF2" w:rsidRPr="006C19B1" w:rsidRDefault="01908CF2" w:rsidP="57F6C8F8">
      <w:pPr>
        <w:widowControl w:val="0"/>
        <w:spacing w:afterAutospacing="1" w:line="240" w:lineRule="auto"/>
        <w:contextualSpacing/>
        <w:rPr>
          <w:rFonts w:ascii="Arial Nova" w:eastAsia="Arial Nova" w:hAnsi="Arial Nova" w:cs="Arial Nova"/>
          <w:color w:val="70AD47" w:themeColor="accent6"/>
        </w:rPr>
      </w:pPr>
    </w:p>
    <w:p w14:paraId="4962F614" w14:textId="3683098B" w:rsidR="01908CF2" w:rsidRPr="006C19B1" w:rsidRDefault="5F354118" w:rsidP="3BBFFFB1">
      <w:pPr>
        <w:widowControl w:val="0"/>
        <w:spacing w:afterAutospacing="1" w:line="240" w:lineRule="auto"/>
        <w:contextualSpacing/>
        <w:rPr>
          <w:rFonts w:ascii="Arial Nova" w:eastAsia="Arial Nova" w:hAnsi="Arial Nova" w:cs="Arial Nova"/>
        </w:rPr>
      </w:pPr>
      <w:r w:rsidRPr="006C19B1">
        <w:rPr>
          <w:rFonts w:ascii="Arial Nova" w:eastAsia="Arial Nova" w:hAnsi="Arial Nova" w:cs="Arial Nova"/>
          <w:b/>
          <w:bCs/>
        </w:rPr>
        <w:t>5</w:t>
      </w:r>
      <w:r w:rsidR="073E4DBB" w:rsidRPr="006C19B1">
        <w:rPr>
          <w:rFonts w:ascii="Arial Nova" w:eastAsia="Arial Nova" w:hAnsi="Arial Nova" w:cs="Arial Nova"/>
          <w:b/>
          <w:bCs/>
        </w:rPr>
        <w:t>.  Neighborhood Activation</w:t>
      </w:r>
    </w:p>
    <w:p w14:paraId="5D74169A" w14:textId="563B73B8" w:rsidR="01908CF2" w:rsidRPr="006C19B1" w:rsidRDefault="073E4DBB" w:rsidP="57F6C8F8">
      <w:pPr>
        <w:widowControl w:val="0"/>
        <w:spacing w:afterAutospacing="1"/>
        <w:contextualSpacing/>
        <w:rPr>
          <w:rFonts w:ascii="Arial Nova" w:eastAsia="Arial Nova" w:hAnsi="Arial Nova" w:cs="Arial Nova"/>
        </w:rPr>
      </w:pPr>
      <w:r w:rsidRPr="006C19B1">
        <w:rPr>
          <w:rFonts w:ascii="Arial Nova" w:eastAsia="Arial Nova" w:hAnsi="Arial Nova" w:cs="Arial Nova"/>
        </w:rPr>
        <w:t xml:space="preserve">Describe partnerships, collaborations, strategies, and/or marketing and promotional efforts you’re employing in order to economically activate the neighborhood(s) and/or commercial corridors in which </w:t>
      </w:r>
      <w:proofErr w:type="gramStart"/>
      <w:r w:rsidRPr="006C19B1">
        <w:rPr>
          <w:rFonts w:ascii="Arial Nova" w:eastAsia="Arial Nova" w:hAnsi="Arial Nova" w:cs="Arial Nova"/>
        </w:rPr>
        <w:t>your</w:t>
      </w:r>
      <w:proofErr w:type="gramEnd"/>
      <w:r w:rsidRPr="006C19B1">
        <w:rPr>
          <w:rFonts w:ascii="Arial Nova" w:eastAsia="Arial Nova" w:hAnsi="Arial Nova" w:cs="Arial Nova"/>
        </w:rPr>
        <w:t xml:space="preserve"> in-person programs/services are taking place.  Please share specific examples from programs/services between </w:t>
      </w:r>
      <w:r w:rsidRPr="006C19B1">
        <w:rPr>
          <w:rFonts w:ascii="Arial Nova" w:eastAsia="Arial Nova" w:hAnsi="Arial Nova" w:cs="Arial Nova"/>
          <w:b/>
          <w:bCs/>
        </w:rPr>
        <w:t xml:space="preserve">July 1, 2023 and June 30, 2024 </w:t>
      </w:r>
      <w:r w:rsidRPr="006C19B1">
        <w:rPr>
          <w:rFonts w:ascii="Arial Nova" w:eastAsia="Arial Nova" w:hAnsi="Arial Nova" w:cs="Arial Nova"/>
          <w:i/>
          <w:iCs/>
        </w:rPr>
        <w:t>Hint: Please read GFTA’s definition of commercial corridors in the “Additional Definitions” section of this document.</w:t>
      </w:r>
      <w:r w:rsidRPr="006C19B1">
        <w:rPr>
          <w:rFonts w:ascii="Arial Nova" w:eastAsia="Arial Nova" w:hAnsi="Arial Nova" w:cs="Arial Nova"/>
          <w:b/>
          <w:bCs/>
        </w:rPr>
        <w:t xml:space="preserve"> </w:t>
      </w:r>
      <w:r w:rsidRPr="006C19B1">
        <w:rPr>
          <w:rFonts w:ascii="Arial Nova" w:eastAsia="Arial Nova" w:hAnsi="Arial Nova" w:cs="Arial Nova"/>
        </w:rPr>
        <w:t>(1500-character limit)</w:t>
      </w:r>
    </w:p>
    <w:p w14:paraId="1D230D6B" w14:textId="3C5F43D5" w:rsidR="01908CF2" w:rsidRPr="006C19B1" w:rsidRDefault="01908CF2" w:rsidP="57F6C8F8">
      <w:pPr>
        <w:widowControl w:val="0"/>
        <w:spacing w:afterAutospacing="1"/>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5BEA733C" w14:textId="77777777" w:rsidTr="009022B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36006763" w14:textId="0C969561" w:rsidR="57F6C8F8" w:rsidRPr="006C19B1" w:rsidRDefault="57F6C8F8" w:rsidP="57F6C8F8">
            <w:pPr>
              <w:spacing w:after="200" w:line="259" w:lineRule="auto"/>
              <w:rPr>
                <w:rFonts w:ascii="Arial Nova" w:eastAsia="Arial Nova" w:hAnsi="Arial Nova" w:cs="Arial Nova"/>
                <w:color w:val="auto"/>
              </w:rPr>
            </w:pPr>
            <w:r w:rsidRPr="006C19B1">
              <w:rPr>
                <w:rFonts w:ascii="Arial Nova" w:eastAsia="Arial Nova" w:hAnsi="Arial Nova" w:cs="Arial Nova"/>
                <w:color w:val="auto"/>
              </w:rPr>
              <w:t>CRITERIA:</w:t>
            </w:r>
            <w:r w:rsidRPr="006C19B1">
              <w:rPr>
                <w:rFonts w:ascii="Arial Nova" w:eastAsia="Arial Nova" w:hAnsi="Arial Nova" w:cs="Arial Nova"/>
                <w:b w:val="0"/>
                <w:bCs w:val="0"/>
                <w:color w:val="auto"/>
              </w:rPr>
              <w:t xml:space="preserve"> The applicant demonstrates strong partnerships, collaborations, strategies, and/or marketing and promotional efforts to economically activate the neighborhood(s) and/or SF commercial corridors where the organization’s in-person programs/services occur. </w:t>
            </w:r>
          </w:p>
        </w:tc>
      </w:tr>
      <w:tr w:rsidR="0063569D" w:rsidRPr="006C19B1" w14:paraId="563B5E63" w14:textId="77777777" w:rsidTr="009022BD">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505B2296" w14:textId="2B0DBFAA"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b w:val="0"/>
                <w:bCs w:val="0"/>
              </w:rPr>
              <w:t>5 = Strongly disagree</w:t>
            </w:r>
          </w:p>
        </w:tc>
        <w:tc>
          <w:tcPr>
            <w:tcW w:w="1833" w:type="dxa"/>
            <w:tcMar>
              <w:left w:w="90" w:type="dxa"/>
              <w:right w:w="90" w:type="dxa"/>
            </w:tcMar>
          </w:tcPr>
          <w:p w14:paraId="3E6996EA" w14:textId="5BFD5F6A"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10 = Disagree</w:t>
            </w:r>
          </w:p>
        </w:tc>
        <w:tc>
          <w:tcPr>
            <w:tcW w:w="1833" w:type="dxa"/>
            <w:tcMar>
              <w:left w:w="90" w:type="dxa"/>
              <w:right w:w="90" w:type="dxa"/>
            </w:tcMar>
          </w:tcPr>
          <w:p w14:paraId="2463147F" w14:textId="31BD8E3C"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15 = Somewhat</w:t>
            </w:r>
          </w:p>
        </w:tc>
        <w:tc>
          <w:tcPr>
            <w:tcW w:w="1833" w:type="dxa"/>
            <w:tcMar>
              <w:left w:w="90" w:type="dxa"/>
              <w:right w:w="90" w:type="dxa"/>
            </w:tcMar>
          </w:tcPr>
          <w:p w14:paraId="13A46595" w14:textId="641E0FE0"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20 = Agree</w:t>
            </w:r>
          </w:p>
        </w:tc>
        <w:tc>
          <w:tcPr>
            <w:tcW w:w="1834" w:type="dxa"/>
            <w:tcMar>
              <w:left w:w="90" w:type="dxa"/>
              <w:right w:w="90" w:type="dxa"/>
            </w:tcMar>
          </w:tcPr>
          <w:p w14:paraId="07C4FEF5" w14:textId="1464787A"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25 = Strongly agree</w:t>
            </w:r>
          </w:p>
        </w:tc>
      </w:tr>
    </w:tbl>
    <w:p w14:paraId="62677A1A" w14:textId="57550727" w:rsidR="0C60FF41" w:rsidRPr="006C19B1" w:rsidRDefault="0C60FF41" w:rsidP="4499AAE4">
      <w:pPr>
        <w:spacing w:after="0" w:line="240" w:lineRule="auto"/>
        <w:contextualSpacing/>
        <w:rPr>
          <w:rFonts w:ascii="Arial Nova" w:eastAsia="Arial Nova" w:hAnsi="Arial Nova" w:cs="Arial Nova"/>
          <w:color w:val="00B050"/>
          <w:sz w:val="32"/>
          <w:szCs w:val="32"/>
        </w:rPr>
      </w:pPr>
    </w:p>
    <w:p w14:paraId="71A7DD29" w14:textId="274D0025"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5</w:t>
      </w:r>
      <w:r w:rsidR="7A2C1BCB" w:rsidRPr="006C19B1">
        <w:rPr>
          <w:rFonts w:ascii="Arial Nova" w:eastAsia="Arial Nova" w:hAnsi="Arial Nova" w:cs="Arial Nova"/>
          <w:color w:val="00B050"/>
          <w:sz w:val="32"/>
          <w:szCs w:val="32"/>
        </w:rPr>
        <w:t>: Operational and Fiscal Accountability (15 points)</w:t>
      </w:r>
    </w:p>
    <w:p w14:paraId="441199E8" w14:textId="7EDA000F"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615D8113" w14:textId="0C90CAD9" w:rsidR="01908CF2" w:rsidRPr="006C19B1" w:rsidRDefault="7A2C1BCB" w:rsidP="57F6C8F8">
      <w:pPr>
        <w:widowControl w:val="0"/>
        <w:spacing w:after="0" w:line="240" w:lineRule="auto"/>
        <w:contextualSpacing/>
        <w:rPr>
          <w:rFonts w:ascii="Arial Nova" w:eastAsia="Arial Nova" w:hAnsi="Arial Nova" w:cs="Arial Nova"/>
          <w:color w:val="70AD47" w:themeColor="accent6"/>
        </w:rPr>
      </w:pPr>
      <w:r w:rsidRPr="006C19B1">
        <w:rPr>
          <w:rFonts w:ascii="Arial Nova" w:eastAsia="Arial Nova" w:hAnsi="Arial Nova" w:cs="Arial Nova"/>
          <w:b/>
          <w:bCs/>
        </w:rPr>
        <w:t xml:space="preserve">This part of the application is </w:t>
      </w:r>
      <w:r w:rsidRPr="006C19B1">
        <w:rPr>
          <w:rFonts w:ascii="Arial Nova" w:eastAsia="Arial Nova" w:hAnsi="Arial Nova" w:cs="Arial Nova"/>
          <w:b/>
          <w:bCs/>
          <w:u w:val="single"/>
        </w:rPr>
        <w:t xml:space="preserve">scored. </w:t>
      </w:r>
      <w:r w:rsidRPr="006C19B1">
        <w:rPr>
          <w:rFonts w:ascii="Arial Nova" w:eastAsia="Arial Nova" w:hAnsi="Arial Nova" w:cs="Arial Nova"/>
          <w:b/>
          <w:bCs/>
        </w:rPr>
        <w:t>Please note:</w:t>
      </w:r>
      <w:r w:rsidRPr="006C19B1">
        <w:rPr>
          <w:rFonts w:ascii="Arial Nova" w:eastAsia="Arial Nova" w:hAnsi="Arial Nova" w:cs="Arial Nova"/>
        </w:rPr>
        <w:t xml:space="preserve"> These questions are formatted differently in the online application</w:t>
      </w:r>
      <w:r w:rsidRPr="006C19B1">
        <w:rPr>
          <w:rFonts w:ascii="Arial Nova" w:eastAsia="Arial Nova" w:hAnsi="Arial Nova" w:cs="Arial Nova"/>
          <w:color w:val="70AD47" w:themeColor="accent6"/>
        </w:rPr>
        <w:t>.</w:t>
      </w:r>
    </w:p>
    <w:p w14:paraId="4026E793" w14:textId="7FAB3A8A"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42319C49" w14:textId="536D6315" w:rsidR="01908CF2" w:rsidRPr="006C19B1" w:rsidRDefault="7A2C1BCB" w:rsidP="4499AAE4">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rPr>
        <w:t xml:space="preserve">Definition of Operational and Fiscal Accountability: </w:t>
      </w:r>
      <w:r w:rsidRPr="006C19B1">
        <w:rPr>
          <w:rFonts w:ascii="Arial Nova" w:eastAsia="Arial Nova" w:hAnsi="Arial Nova" w:cs="Arial Nova"/>
        </w:rPr>
        <w:t xml:space="preserve">The ability to deliver on arts &amp; culture programming and/or services in San Francisco, with a track record of responsible operational and fiscal management. </w:t>
      </w:r>
    </w:p>
    <w:p w14:paraId="2216C885" w14:textId="2434A65F" w:rsidR="3BBFFFB1" w:rsidRPr="006C19B1" w:rsidRDefault="3BBFFFB1" w:rsidP="3BBFFFB1">
      <w:pPr>
        <w:widowControl w:val="0"/>
        <w:spacing w:after="0" w:line="240" w:lineRule="auto"/>
        <w:contextualSpacing/>
        <w:rPr>
          <w:rFonts w:ascii="Arial Nova" w:eastAsia="Arial Nova" w:hAnsi="Arial Nova" w:cs="Arial Nova"/>
        </w:rPr>
      </w:pPr>
    </w:p>
    <w:p w14:paraId="516DEFB5" w14:textId="3E8E8FA9" w:rsidR="3BBFFFB1" w:rsidRPr="006C19B1" w:rsidRDefault="3BBFFFB1" w:rsidP="3BBFFFB1">
      <w:pPr>
        <w:widowControl w:val="0"/>
        <w:spacing w:after="0" w:line="240" w:lineRule="auto"/>
        <w:contextualSpacing/>
        <w:rPr>
          <w:rFonts w:ascii="Arial Nova" w:eastAsia="Arial Nova" w:hAnsi="Arial Nova" w:cs="Arial Nova"/>
        </w:rPr>
      </w:pPr>
    </w:p>
    <w:p w14:paraId="566F6F6F" w14:textId="4B47D9A7" w:rsidR="01908CF2" w:rsidRPr="006C19B1" w:rsidRDefault="2E936FAA" w:rsidP="3BBFFFB1">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rPr>
        <w:t>6</w:t>
      </w:r>
      <w:r w:rsidR="7A2C1BCB" w:rsidRPr="006C19B1">
        <w:rPr>
          <w:rFonts w:ascii="Arial Nova" w:eastAsia="Arial Nova" w:hAnsi="Arial Nova" w:cs="Arial Nova"/>
          <w:b/>
          <w:bCs/>
        </w:rPr>
        <w:t>. Fiduciary Oversight</w:t>
      </w:r>
    </w:p>
    <w:p w14:paraId="65B5C6C7" w14:textId="74642B95" w:rsidR="01908CF2" w:rsidRPr="006C19B1" w:rsidRDefault="7A2C1BCB"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Please select who is responsible for fiscal oversight and management of your organization. Check all that apply. </w:t>
      </w:r>
    </w:p>
    <w:p w14:paraId="7E36F9EF" w14:textId="5575794C" w:rsidR="01908CF2" w:rsidRPr="006C19B1" w:rsidRDefault="01908CF2" w:rsidP="57F6C8F8">
      <w:pPr>
        <w:widowControl w:val="0"/>
        <w:spacing w:after="0" w:line="240" w:lineRule="auto"/>
        <w:contextualSpacing/>
        <w:rPr>
          <w:rFonts w:ascii="Arial Nova" w:eastAsia="Arial Nova" w:hAnsi="Arial Nova" w:cs="Arial Nova"/>
        </w:rPr>
      </w:pPr>
    </w:p>
    <w:p w14:paraId="2E8C0DC7" w14:textId="087F0921"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Artistic Director/Executive Director</w:t>
      </w:r>
    </w:p>
    <w:p w14:paraId="1C62049F" w14:textId="1360BFE1"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Board President/Director</w:t>
      </w:r>
    </w:p>
    <w:p w14:paraId="5E41AE54" w14:textId="429BF690"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 xml:space="preserve">Board Treasurer </w:t>
      </w:r>
    </w:p>
    <w:p w14:paraId="4D3DC59E" w14:textId="679B8A77"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CFO</w:t>
      </w:r>
    </w:p>
    <w:p w14:paraId="5781681E" w14:textId="77E44E88"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Finance Manager</w:t>
      </w:r>
    </w:p>
    <w:p w14:paraId="458E1159" w14:textId="64CC9210"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lastRenderedPageBreak/>
        <w:t xml:space="preserve">Auditor </w:t>
      </w:r>
    </w:p>
    <w:p w14:paraId="09426C14" w14:textId="1FCABE71"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 xml:space="preserve">Accountant </w:t>
      </w:r>
    </w:p>
    <w:p w14:paraId="660A26B1" w14:textId="3A2A7FFF"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Bookkeeper</w:t>
      </w:r>
    </w:p>
    <w:p w14:paraId="4CEF9578" w14:textId="5B163813"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Other: __________________ (please list one)</w:t>
      </w:r>
    </w:p>
    <w:p w14:paraId="7AF2071B" w14:textId="421EAB3D"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Other: __________________ (please list one)</w:t>
      </w:r>
    </w:p>
    <w:p w14:paraId="4EC2E148" w14:textId="34F15C89" w:rsidR="01908CF2" w:rsidRPr="006C19B1" w:rsidRDefault="7A2C1BCB" w:rsidP="00FA6CCA">
      <w:pPr>
        <w:pStyle w:val="ListParagraph"/>
        <w:widowControl w:val="0"/>
        <w:numPr>
          <w:ilvl w:val="0"/>
          <w:numId w:val="11"/>
        </w:numPr>
        <w:spacing w:after="0" w:line="240" w:lineRule="auto"/>
        <w:rPr>
          <w:rFonts w:ascii="Arial Nova" w:eastAsia="Arial Nova" w:hAnsi="Arial Nova" w:cs="Arial Nova"/>
        </w:rPr>
      </w:pPr>
      <w:r w:rsidRPr="006C19B1">
        <w:rPr>
          <w:rFonts w:ascii="Arial Nova" w:eastAsia="Arial Nova" w:hAnsi="Arial Nova" w:cs="Arial Nova"/>
        </w:rPr>
        <w:t>Other: __________________ (please list one)</w:t>
      </w:r>
    </w:p>
    <w:p w14:paraId="03A7B70E" w14:textId="31DB9C1E"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6C2B3A64" w14:textId="77777777" w:rsidTr="006356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shd w:val="clear" w:color="auto" w:fill="C9E6C1"/>
            <w:tcMar>
              <w:left w:w="90" w:type="dxa"/>
              <w:right w:w="90" w:type="dxa"/>
            </w:tcMar>
          </w:tcPr>
          <w:p w14:paraId="1D222D14" w14:textId="682F1554" w:rsidR="57F6C8F8" w:rsidRPr="006C19B1" w:rsidRDefault="57F6C8F8" w:rsidP="57F6C8F8">
            <w:pPr>
              <w:spacing w:after="200" w:line="259" w:lineRule="auto"/>
              <w:rPr>
                <w:rFonts w:ascii="Arial Nova" w:eastAsia="Arial Nova" w:hAnsi="Arial Nova" w:cs="Arial Nova"/>
                <w:color w:val="auto"/>
              </w:rPr>
            </w:pPr>
            <w:r w:rsidRPr="006C19B1">
              <w:rPr>
                <w:rFonts w:ascii="Arial Nova" w:eastAsia="Arial Nova" w:hAnsi="Arial Nova" w:cs="Arial Nova"/>
                <w:color w:val="auto"/>
              </w:rPr>
              <w:t xml:space="preserve">CRITERIA: </w:t>
            </w:r>
            <w:r w:rsidRPr="006C19B1">
              <w:rPr>
                <w:rFonts w:ascii="Arial Nova" w:eastAsia="Arial Nova" w:hAnsi="Arial Nova" w:cs="Arial Nova"/>
                <w:b w:val="0"/>
                <w:bCs w:val="0"/>
                <w:color w:val="auto"/>
              </w:rPr>
              <w:t xml:space="preserve">The applicant demonstrates that it has dedicated staff, board, and appropriate third-party entities (e.g., bookkeeper, auditor, etc.) that oversee and manage its financial health, given the organization’s budget size. </w:t>
            </w:r>
          </w:p>
        </w:tc>
      </w:tr>
      <w:tr w:rsidR="0063569D" w:rsidRPr="006C19B1" w14:paraId="7D69FA41" w14:textId="77777777" w:rsidTr="009022BD">
        <w:trPr>
          <w:trHeight w:val="300"/>
        </w:trPr>
        <w:tc>
          <w:tcPr>
            <w:cnfStyle w:val="001000000000" w:firstRow="0" w:lastRow="0" w:firstColumn="1" w:lastColumn="0" w:oddVBand="0" w:evenVBand="0" w:oddHBand="0" w:evenHBand="0" w:firstRowFirstColumn="0" w:firstRowLastColumn="0" w:lastRowFirstColumn="0" w:lastRowLastColumn="0"/>
            <w:tcW w:w="1833" w:type="dxa"/>
            <w:tcBorders>
              <w:left w:val="single" w:sz="4" w:space="0" w:color="5B9BD5" w:themeColor="accent5"/>
            </w:tcBorders>
            <w:tcMar>
              <w:left w:w="90" w:type="dxa"/>
              <w:right w:w="90" w:type="dxa"/>
            </w:tcMar>
          </w:tcPr>
          <w:p w14:paraId="4B863ADC" w14:textId="78DE2924"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b w:val="0"/>
                <w:bCs w:val="0"/>
              </w:rPr>
              <w:t>1 = Strongly disagree</w:t>
            </w:r>
          </w:p>
        </w:tc>
        <w:tc>
          <w:tcPr>
            <w:tcW w:w="1833" w:type="dxa"/>
            <w:tcMar>
              <w:left w:w="90" w:type="dxa"/>
              <w:right w:w="90" w:type="dxa"/>
            </w:tcMar>
          </w:tcPr>
          <w:p w14:paraId="234A8BFC" w14:textId="5DE4515F"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2 = Disagree</w:t>
            </w:r>
          </w:p>
        </w:tc>
        <w:tc>
          <w:tcPr>
            <w:tcW w:w="1833" w:type="dxa"/>
            <w:tcMar>
              <w:left w:w="90" w:type="dxa"/>
              <w:right w:w="90" w:type="dxa"/>
            </w:tcMar>
          </w:tcPr>
          <w:p w14:paraId="2C7C8201" w14:textId="4E97088B"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3 = Somewhat</w:t>
            </w:r>
          </w:p>
        </w:tc>
        <w:tc>
          <w:tcPr>
            <w:tcW w:w="1833" w:type="dxa"/>
            <w:tcMar>
              <w:left w:w="90" w:type="dxa"/>
              <w:right w:w="90" w:type="dxa"/>
            </w:tcMar>
          </w:tcPr>
          <w:p w14:paraId="5D98D76F" w14:textId="2773172B"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4 = Agree</w:t>
            </w:r>
          </w:p>
        </w:tc>
        <w:tc>
          <w:tcPr>
            <w:tcW w:w="1834" w:type="dxa"/>
            <w:tcBorders>
              <w:right w:val="single" w:sz="4" w:space="0" w:color="5B9BD5" w:themeColor="accent5"/>
            </w:tcBorders>
            <w:tcMar>
              <w:left w:w="90" w:type="dxa"/>
              <w:right w:w="90" w:type="dxa"/>
            </w:tcMar>
          </w:tcPr>
          <w:p w14:paraId="21F35597" w14:textId="46735C58"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5 = Strongly agree</w:t>
            </w:r>
          </w:p>
        </w:tc>
      </w:tr>
    </w:tbl>
    <w:p w14:paraId="34E67422" w14:textId="5FC52A94"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68926294" w14:textId="33B617BD" w:rsidR="01908CF2" w:rsidRPr="006C19B1" w:rsidRDefault="1456C001" w:rsidP="3BBFFFB1">
      <w:pPr>
        <w:widowControl w:val="0"/>
        <w:spacing w:after="120"/>
        <w:contextualSpacing/>
        <w:rPr>
          <w:rFonts w:ascii="Arial Nova" w:eastAsia="Arial Nova" w:hAnsi="Arial Nova" w:cs="Arial Nova"/>
        </w:rPr>
      </w:pPr>
      <w:r w:rsidRPr="006C19B1">
        <w:rPr>
          <w:rFonts w:ascii="Arial Nova" w:eastAsia="Arial Nova" w:hAnsi="Arial Nova" w:cs="Arial Nova"/>
          <w:b/>
          <w:bCs/>
        </w:rPr>
        <w:t>7</w:t>
      </w:r>
      <w:r w:rsidR="37DE0631" w:rsidRPr="006C19B1">
        <w:rPr>
          <w:rFonts w:ascii="Arial Nova" w:eastAsia="Arial Nova" w:hAnsi="Arial Nova" w:cs="Arial Nova"/>
          <w:b/>
          <w:bCs/>
        </w:rPr>
        <w:t>A. Budget Snapshot</w:t>
      </w:r>
    </w:p>
    <w:p w14:paraId="56987E7C" w14:textId="4345A4AE" w:rsidR="01908CF2" w:rsidRPr="006C19B1" w:rsidRDefault="37DE0631" w:rsidP="57F6C8F8">
      <w:pPr>
        <w:widowControl w:val="0"/>
        <w:spacing w:after="120"/>
        <w:contextualSpacing/>
        <w:rPr>
          <w:rFonts w:ascii="Arial Nova" w:eastAsia="Arial Nova" w:hAnsi="Arial Nova" w:cs="Arial Nova"/>
          <w:color w:val="70AD47" w:themeColor="accent6"/>
        </w:rPr>
      </w:pPr>
      <w:r w:rsidRPr="006C19B1">
        <w:rPr>
          <w:rFonts w:ascii="Arial Nova" w:eastAsia="Arial Nova" w:hAnsi="Arial Nova" w:cs="Arial Nova"/>
        </w:rPr>
        <w:t xml:space="preserve">Applicants must enter their actuals from their organization’s </w:t>
      </w:r>
      <w:r w:rsidRPr="006C19B1">
        <w:rPr>
          <w:rFonts w:ascii="Arial Nova" w:eastAsia="Arial Nova" w:hAnsi="Arial Nova" w:cs="Arial Nova"/>
          <w:b/>
          <w:bCs/>
          <w:color w:val="00B050"/>
        </w:rPr>
        <w:t>most recently completed fiscal year</w:t>
      </w:r>
      <w:r w:rsidRPr="006C19B1">
        <w:rPr>
          <w:rFonts w:ascii="Arial Nova" w:eastAsia="Arial Nova" w:hAnsi="Arial Nova" w:cs="Arial Nova"/>
          <w:b/>
          <w:bCs/>
        </w:rPr>
        <w:t xml:space="preserve">. </w:t>
      </w:r>
      <w:r w:rsidRPr="006C19B1">
        <w:rPr>
          <w:rFonts w:ascii="Arial Nova" w:eastAsia="Arial Nova" w:hAnsi="Arial Nova" w:cs="Arial Nova"/>
        </w:rPr>
        <w:t xml:space="preserve">Please note that the following will be auto-calculated: total revenue, total expenses, and net income/deficit.   </w:t>
      </w:r>
    </w:p>
    <w:p w14:paraId="43F4D940" w14:textId="4991D155" w:rsidR="01908CF2" w:rsidRPr="006C19B1" w:rsidRDefault="37DE0631" w:rsidP="3BBFFFB1">
      <w:pPr>
        <w:widowControl w:val="0"/>
        <w:spacing w:after="120"/>
        <w:contextualSpacing/>
        <w:rPr>
          <w:rFonts w:ascii="Arial Nova" w:eastAsia="Arial Nova" w:hAnsi="Arial Nova" w:cs="Arial Nova"/>
        </w:rPr>
      </w:pPr>
      <w:r w:rsidRPr="006C19B1">
        <w:rPr>
          <w:rFonts w:ascii="Arial Nova" w:eastAsia="Arial Nova" w:hAnsi="Arial Nova" w:cs="Arial Nova"/>
          <w:b/>
          <w:bCs/>
        </w:rPr>
        <w:t>REVENUE:</w:t>
      </w:r>
    </w:p>
    <w:p w14:paraId="128DF638" w14:textId="0AC83CAA"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 xml:space="preserve">Contributed: </w:t>
      </w:r>
      <w:r w:rsidRPr="006C19B1">
        <w:rPr>
          <w:rFonts w:ascii="Arial Nova" w:eastAsia="Arial Nova" w:hAnsi="Arial Nova" w:cs="Arial Nova"/>
        </w:rPr>
        <w:t xml:space="preserve">(Board Contribution, Individual Contributions, Foundation Grants, Government Grants) </w:t>
      </w:r>
      <w:r w:rsidRPr="006C19B1">
        <w:rPr>
          <w:rFonts w:ascii="Arial Nova" w:eastAsia="Arial Nova" w:hAnsi="Arial Nova" w:cs="Arial Nova"/>
          <w:b/>
          <w:bCs/>
        </w:rPr>
        <w:t>$___________</w:t>
      </w:r>
    </w:p>
    <w:p w14:paraId="7DDA9797" w14:textId="7B297BCD"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Earned:</w:t>
      </w:r>
      <w:r w:rsidRPr="006C19B1">
        <w:rPr>
          <w:rFonts w:ascii="Arial Nova" w:eastAsia="Arial Nova" w:hAnsi="Arial Nova" w:cs="Arial Nova"/>
        </w:rPr>
        <w:t xml:space="preserve"> (Ticket Sales, Touring Fees, Merch Sales, Membership Dues, Workshop Fees, Special Events, Rental Income) </w:t>
      </w:r>
      <w:r w:rsidRPr="006C19B1">
        <w:rPr>
          <w:rFonts w:ascii="Arial Nova" w:eastAsia="Arial Nova" w:hAnsi="Arial Nova" w:cs="Arial Nova"/>
          <w:b/>
          <w:bCs/>
        </w:rPr>
        <w:t>$___________</w:t>
      </w:r>
    </w:p>
    <w:p w14:paraId="653AD11B" w14:textId="6751239D"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In-kind: $___________</w:t>
      </w:r>
    </w:p>
    <w:p w14:paraId="3B3F3C53" w14:textId="7654339A"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Miscellaneous: $____________</w:t>
      </w:r>
    </w:p>
    <w:p w14:paraId="2CC7BED4" w14:textId="2DF1968A" w:rsidR="01908CF2" w:rsidRPr="006C19B1" w:rsidRDefault="37DE0631" w:rsidP="57F6C8F8">
      <w:pPr>
        <w:widowControl w:val="0"/>
        <w:spacing w:after="120"/>
        <w:contextualSpacing/>
        <w:rPr>
          <w:rFonts w:ascii="Arial Nova" w:eastAsia="Arial Nova" w:hAnsi="Arial Nova" w:cs="Arial Nova"/>
        </w:rPr>
      </w:pPr>
      <w:r w:rsidRPr="006C19B1">
        <w:rPr>
          <w:rFonts w:ascii="Arial Nova" w:eastAsia="Arial Nova" w:hAnsi="Arial Nova" w:cs="Arial Nova"/>
          <w:b/>
          <w:bCs/>
        </w:rPr>
        <w:t xml:space="preserve">EXPENSES: </w:t>
      </w:r>
    </w:p>
    <w:p w14:paraId="0118BFA9" w14:textId="08C8D5D4"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 xml:space="preserve">Personnel: </w:t>
      </w:r>
      <w:r w:rsidRPr="006C19B1">
        <w:rPr>
          <w:rFonts w:ascii="Arial Nova" w:eastAsia="Arial Nova" w:hAnsi="Arial Nova" w:cs="Arial Nova"/>
        </w:rPr>
        <w:t xml:space="preserve">(Salary, Benefits/Taxes/Fees, Professional Development, Workers Comp) </w:t>
      </w:r>
      <w:r w:rsidRPr="006C19B1">
        <w:rPr>
          <w:rFonts w:ascii="Arial Nova" w:eastAsia="Arial Nova" w:hAnsi="Arial Nova" w:cs="Arial Nova"/>
          <w:b/>
          <w:bCs/>
        </w:rPr>
        <w:t>$___________</w:t>
      </w:r>
    </w:p>
    <w:p w14:paraId="73649A47" w14:textId="2436EAD5"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 xml:space="preserve">Programming </w:t>
      </w:r>
      <w:r w:rsidRPr="006C19B1">
        <w:rPr>
          <w:rFonts w:ascii="Arial Nova" w:eastAsia="Arial Nova" w:hAnsi="Arial Nova" w:cs="Arial Nova"/>
        </w:rPr>
        <w:t xml:space="preserve">(Production &amp; Events: (Artists and Performers – Non-Salaries, Event Venue Rental, Event Travel-related expenses, Program-related materials, supplies, and equipment) </w:t>
      </w:r>
      <w:r w:rsidRPr="006C19B1">
        <w:rPr>
          <w:rFonts w:ascii="Arial Nova" w:eastAsia="Arial Nova" w:hAnsi="Arial Nova" w:cs="Arial Nova"/>
          <w:b/>
          <w:bCs/>
        </w:rPr>
        <w:t>$___________</w:t>
      </w:r>
    </w:p>
    <w:p w14:paraId="302A1498" w14:textId="1CFD835C" w:rsidR="01908CF2"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Operating:</w:t>
      </w:r>
      <w:r w:rsidRPr="006C19B1">
        <w:rPr>
          <w:rFonts w:ascii="Arial Nova" w:eastAsia="Arial Nova" w:hAnsi="Arial Nova" w:cs="Arial Nova"/>
        </w:rPr>
        <w:t xml:space="preserve"> (Accounting, Bookkeeping &amp; Auditing, Bank Fees, Insurance, Legal Services, Marketing &amp; Advertising, Payroll, Rent &amp; Facilities, Travel, and Utilities) </w:t>
      </w:r>
      <w:r w:rsidRPr="006C19B1">
        <w:rPr>
          <w:rFonts w:ascii="Arial Nova" w:eastAsia="Arial Nova" w:hAnsi="Arial Nova" w:cs="Arial Nova"/>
          <w:b/>
          <w:bCs/>
        </w:rPr>
        <w:t>$___________</w:t>
      </w:r>
    </w:p>
    <w:p w14:paraId="7CA03CE4" w14:textId="6864249E" w:rsidR="37DE0631" w:rsidRPr="006C19B1" w:rsidRDefault="37DE0631" w:rsidP="00FA6CCA">
      <w:pPr>
        <w:pStyle w:val="ListParagraph"/>
        <w:widowControl w:val="0"/>
        <w:numPr>
          <w:ilvl w:val="0"/>
          <w:numId w:val="10"/>
        </w:numPr>
        <w:spacing w:after="120"/>
        <w:rPr>
          <w:rFonts w:ascii="Arial Nova" w:eastAsia="Arial Nova" w:hAnsi="Arial Nova" w:cs="Arial Nova"/>
        </w:rPr>
      </w:pPr>
      <w:r w:rsidRPr="006C19B1">
        <w:rPr>
          <w:rFonts w:ascii="Arial Nova" w:eastAsia="Arial Nova" w:hAnsi="Arial Nova" w:cs="Arial Nova"/>
          <w:b/>
          <w:bCs/>
        </w:rPr>
        <w:t>Miscellaneous: $___________</w:t>
      </w:r>
    </w:p>
    <w:p w14:paraId="27011489" w14:textId="7337B895" w:rsidR="01908CF2" w:rsidRPr="006C19B1" w:rsidRDefault="50C62A06" w:rsidP="3BBFFFB1">
      <w:pPr>
        <w:widowControl w:val="0"/>
        <w:spacing w:after="120"/>
        <w:contextualSpacing/>
        <w:rPr>
          <w:rFonts w:ascii="Arial Nova" w:eastAsia="Arial Nova" w:hAnsi="Arial Nova" w:cs="Arial Nova"/>
        </w:rPr>
      </w:pPr>
      <w:r w:rsidRPr="006C19B1">
        <w:rPr>
          <w:rFonts w:ascii="Arial Nova" w:eastAsia="Arial Nova" w:hAnsi="Arial Nova" w:cs="Arial Nova"/>
          <w:b/>
          <w:bCs/>
        </w:rPr>
        <w:t>7</w:t>
      </w:r>
      <w:r w:rsidR="37DE0631" w:rsidRPr="006C19B1">
        <w:rPr>
          <w:rFonts w:ascii="Arial Nova" w:eastAsia="Arial Nova" w:hAnsi="Arial Nova" w:cs="Arial Nova"/>
          <w:b/>
          <w:bCs/>
        </w:rPr>
        <w:t xml:space="preserve">B. Budget Narrative </w:t>
      </w:r>
    </w:p>
    <w:p w14:paraId="5AEF974B" w14:textId="03A864CF" w:rsidR="01908CF2" w:rsidRPr="006C19B1" w:rsidRDefault="37DE0631" w:rsidP="57F6C8F8">
      <w:pPr>
        <w:widowControl w:val="0"/>
        <w:contextualSpacing/>
        <w:rPr>
          <w:rFonts w:ascii="Arial Nova" w:eastAsia="Arial Nova" w:hAnsi="Arial Nova" w:cs="Arial Nova"/>
        </w:rPr>
      </w:pPr>
      <w:r w:rsidRPr="006C19B1">
        <w:rPr>
          <w:rFonts w:ascii="Arial Nova" w:eastAsia="Arial Nova" w:hAnsi="Arial Nova" w:cs="Arial Nova"/>
        </w:rPr>
        <w:t xml:space="preserve">Did your organization undergo any significant financial changes from the prior fiscal year? </w:t>
      </w:r>
    </w:p>
    <w:p w14:paraId="2773D178" w14:textId="63B792DE" w:rsidR="01908CF2" w:rsidRPr="006C19B1" w:rsidRDefault="37DE0631" w:rsidP="00FA6CCA">
      <w:pPr>
        <w:pStyle w:val="ListParagraph"/>
        <w:widowControl w:val="0"/>
        <w:numPr>
          <w:ilvl w:val="0"/>
          <w:numId w:val="9"/>
        </w:numPr>
        <w:rPr>
          <w:rFonts w:ascii="Arial Nova" w:eastAsia="Arial Nova" w:hAnsi="Arial Nova" w:cs="Arial Nova"/>
        </w:rPr>
      </w:pPr>
      <w:r w:rsidRPr="006C19B1">
        <w:rPr>
          <w:rFonts w:ascii="Arial Nova" w:eastAsia="Arial Nova" w:hAnsi="Arial Nova" w:cs="Arial Nova"/>
        </w:rPr>
        <w:t>Yes</w:t>
      </w:r>
    </w:p>
    <w:p w14:paraId="00C96214" w14:textId="42978A0B" w:rsidR="01908CF2" w:rsidRPr="006C19B1" w:rsidRDefault="37DE0631" w:rsidP="00FA6CCA">
      <w:pPr>
        <w:pStyle w:val="ListParagraph"/>
        <w:widowControl w:val="0"/>
        <w:numPr>
          <w:ilvl w:val="0"/>
          <w:numId w:val="9"/>
        </w:numPr>
        <w:rPr>
          <w:rFonts w:ascii="Arial Nova" w:eastAsia="Arial Nova" w:hAnsi="Arial Nova" w:cs="Arial Nova"/>
        </w:rPr>
      </w:pPr>
      <w:r w:rsidRPr="006C19B1">
        <w:rPr>
          <w:rFonts w:ascii="Arial Nova" w:eastAsia="Arial Nova" w:hAnsi="Arial Nova" w:cs="Arial Nova"/>
        </w:rPr>
        <w:t xml:space="preserve">No </w:t>
      </w:r>
    </w:p>
    <w:p w14:paraId="14E25B7F" w14:textId="206B3857" w:rsidR="01908CF2" w:rsidRDefault="37DE0631" w:rsidP="57F6C8F8">
      <w:pPr>
        <w:widowControl w:val="0"/>
        <w:contextualSpacing/>
        <w:rPr>
          <w:rFonts w:ascii="Arial Nova" w:eastAsia="Arial Nova" w:hAnsi="Arial Nova" w:cs="Arial Nova"/>
        </w:rPr>
      </w:pPr>
      <w:r w:rsidRPr="006C19B1">
        <w:rPr>
          <w:rFonts w:ascii="Arial Nova" w:eastAsia="Arial Nova" w:hAnsi="Arial Nova" w:cs="Arial Nova"/>
        </w:rPr>
        <w:t>If Yes, please provide explanation here. (1000-character limit)</w:t>
      </w:r>
    </w:p>
    <w:p w14:paraId="352A64FA" w14:textId="77777777" w:rsidR="00B53644" w:rsidRDefault="00B53644" w:rsidP="57F6C8F8">
      <w:pPr>
        <w:widowControl w:val="0"/>
        <w:contextualSpacing/>
        <w:rPr>
          <w:rFonts w:ascii="Arial Nova" w:eastAsia="Arial Nova" w:hAnsi="Arial Nova" w:cs="Arial Nova"/>
        </w:rPr>
      </w:pPr>
    </w:p>
    <w:p w14:paraId="17D4ADD1" w14:textId="77777777" w:rsidR="00B53644" w:rsidRPr="006C19B1" w:rsidRDefault="00B53644" w:rsidP="57F6C8F8">
      <w:pPr>
        <w:widowControl w:val="0"/>
        <w:contextualSpacing/>
        <w:rPr>
          <w:rFonts w:ascii="Arial Nova" w:eastAsia="Arial Nova" w:hAnsi="Arial Nova" w:cs="Arial Nova"/>
        </w:rPr>
      </w:pPr>
    </w:p>
    <w:tbl>
      <w:tblPr>
        <w:tblStyle w:val="GridTable4-Accent5"/>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6A0" w:firstRow="1" w:lastRow="0" w:firstColumn="1" w:lastColumn="0" w:noHBand="1" w:noVBand="1"/>
      </w:tblPr>
      <w:tblGrid>
        <w:gridCol w:w="1833"/>
        <w:gridCol w:w="1833"/>
        <w:gridCol w:w="1833"/>
        <w:gridCol w:w="1833"/>
        <w:gridCol w:w="1834"/>
      </w:tblGrid>
      <w:tr w:rsidR="0063569D" w:rsidRPr="006C19B1" w14:paraId="38983F6F" w14:textId="77777777" w:rsidTr="0063569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166" w:type="dxa"/>
            <w:gridSpan w:val="5"/>
            <w:tcBorders>
              <w:top w:val="none" w:sz="0" w:space="0" w:color="auto"/>
              <w:left w:val="none" w:sz="0" w:space="0" w:color="auto"/>
              <w:bottom w:val="none" w:sz="0" w:space="0" w:color="auto"/>
              <w:right w:val="none" w:sz="0" w:space="0" w:color="auto"/>
            </w:tcBorders>
            <w:shd w:val="clear" w:color="auto" w:fill="C9E6C1"/>
            <w:tcMar>
              <w:left w:w="90" w:type="dxa"/>
              <w:right w:w="90" w:type="dxa"/>
            </w:tcMar>
          </w:tcPr>
          <w:p w14:paraId="23733734" w14:textId="02D1A232" w:rsidR="57F6C8F8" w:rsidRPr="006C19B1" w:rsidRDefault="57F6C8F8" w:rsidP="57F6C8F8">
            <w:pPr>
              <w:spacing w:after="200" w:line="259" w:lineRule="auto"/>
              <w:rPr>
                <w:rFonts w:ascii="Arial Nova" w:eastAsia="Arial Nova" w:hAnsi="Arial Nova" w:cs="Arial Nova"/>
                <w:color w:val="auto"/>
              </w:rPr>
            </w:pPr>
            <w:r w:rsidRPr="006C19B1">
              <w:rPr>
                <w:rFonts w:ascii="Arial Nova" w:eastAsia="Arial Nova" w:hAnsi="Arial Nova" w:cs="Arial Nova"/>
                <w:color w:val="auto"/>
              </w:rPr>
              <w:lastRenderedPageBreak/>
              <w:t xml:space="preserve">CRITERIA: </w:t>
            </w:r>
            <w:r w:rsidRPr="006C19B1">
              <w:rPr>
                <w:rFonts w:ascii="Arial Nova" w:eastAsia="Arial Nova" w:hAnsi="Arial Nova" w:cs="Arial Nova"/>
                <w:b w:val="0"/>
                <w:bCs w:val="0"/>
                <w:color w:val="auto"/>
              </w:rPr>
              <w:t xml:space="preserve">The applicant’s financial information demonstrates a strong commitment to multiple, diverse income streams and no significant financial changes from organization’s previous fiscal year; any significant financial changes are supported with programmatic cause in alignment with the organization’s mission and vision. </w:t>
            </w:r>
          </w:p>
        </w:tc>
      </w:tr>
      <w:tr w:rsidR="0063569D" w:rsidRPr="006C19B1" w14:paraId="067BB23E" w14:textId="77777777" w:rsidTr="0063569D">
        <w:trPr>
          <w:trHeight w:val="300"/>
        </w:trPr>
        <w:tc>
          <w:tcPr>
            <w:cnfStyle w:val="001000000000" w:firstRow="0" w:lastRow="0" w:firstColumn="1" w:lastColumn="0" w:oddVBand="0" w:evenVBand="0" w:oddHBand="0" w:evenHBand="0" w:firstRowFirstColumn="0" w:firstRowLastColumn="0" w:lastRowFirstColumn="0" w:lastRowLastColumn="0"/>
            <w:tcW w:w="1833" w:type="dxa"/>
            <w:tcMar>
              <w:left w:w="90" w:type="dxa"/>
              <w:right w:w="90" w:type="dxa"/>
            </w:tcMar>
          </w:tcPr>
          <w:p w14:paraId="49FCCA98" w14:textId="31B91DA8" w:rsidR="57F6C8F8" w:rsidRPr="006C19B1" w:rsidRDefault="57F6C8F8" w:rsidP="57F6C8F8">
            <w:pPr>
              <w:spacing w:after="200" w:line="259" w:lineRule="auto"/>
              <w:rPr>
                <w:rFonts w:ascii="Arial Nova" w:eastAsia="Arial Nova" w:hAnsi="Arial Nova" w:cs="Arial Nova"/>
              </w:rPr>
            </w:pPr>
            <w:r w:rsidRPr="006C19B1">
              <w:rPr>
                <w:rFonts w:ascii="Arial Nova" w:eastAsia="Arial Nova" w:hAnsi="Arial Nova" w:cs="Arial Nova"/>
                <w:b w:val="0"/>
                <w:bCs w:val="0"/>
              </w:rPr>
              <w:t>2 = Strongly disagree</w:t>
            </w:r>
          </w:p>
        </w:tc>
        <w:tc>
          <w:tcPr>
            <w:tcW w:w="1833" w:type="dxa"/>
            <w:tcMar>
              <w:left w:w="90" w:type="dxa"/>
              <w:right w:w="90" w:type="dxa"/>
            </w:tcMar>
          </w:tcPr>
          <w:p w14:paraId="3030C972" w14:textId="2F49EA4B"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4 = Disagree</w:t>
            </w:r>
          </w:p>
        </w:tc>
        <w:tc>
          <w:tcPr>
            <w:tcW w:w="1833" w:type="dxa"/>
            <w:tcMar>
              <w:left w:w="90" w:type="dxa"/>
              <w:right w:w="90" w:type="dxa"/>
            </w:tcMar>
          </w:tcPr>
          <w:p w14:paraId="510A1E23" w14:textId="38E70E36"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6 = Somewhat</w:t>
            </w:r>
          </w:p>
        </w:tc>
        <w:tc>
          <w:tcPr>
            <w:tcW w:w="1833" w:type="dxa"/>
            <w:tcMar>
              <w:left w:w="90" w:type="dxa"/>
              <w:right w:w="90" w:type="dxa"/>
            </w:tcMar>
          </w:tcPr>
          <w:p w14:paraId="5FD4E025" w14:textId="4FD5E5F2"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8 = Agree</w:t>
            </w:r>
          </w:p>
        </w:tc>
        <w:tc>
          <w:tcPr>
            <w:tcW w:w="1834" w:type="dxa"/>
            <w:tcMar>
              <w:left w:w="90" w:type="dxa"/>
              <w:right w:w="90" w:type="dxa"/>
            </w:tcMar>
          </w:tcPr>
          <w:p w14:paraId="2E9DE99D" w14:textId="043D36E9" w:rsidR="57F6C8F8" w:rsidRPr="006C19B1" w:rsidRDefault="57F6C8F8" w:rsidP="57F6C8F8">
            <w:pPr>
              <w:spacing w:after="200" w:line="259" w:lineRule="auto"/>
              <w:cnfStyle w:val="000000000000" w:firstRow="0" w:lastRow="0" w:firstColumn="0" w:lastColumn="0" w:oddVBand="0" w:evenVBand="0" w:oddHBand="0" w:evenHBand="0" w:firstRowFirstColumn="0" w:firstRowLastColumn="0" w:lastRowFirstColumn="0" w:lastRowLastColumn="0"/>
              <w:rPr>
                <w:rFonts w:ascii="Arial Nova" w:eastAsia="Arial Nova" w:hAnsi="Arial Nova" w:cs="Arial Nova"/>
              </w:rPr>
            </w:pPr>
            <w:r w:rsidRPr="006C19B1">
              <w:rPr>
                <w:rFonts w:ascii="Arial Nova" w:eastAsia="Arial Nova" w:hAnsi="Arial Nova" w:cs="Arial Nova"/>
              </w:rPr>
              <w:t>10 = Strongly agree</w:t>
            </w:r>
          </w:p>
        </w:tc>
      </w:tr>
    </w:tbl>
    <w:p w14:paraId="56DCCBBB" w14:textId="611C4BA6"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590F4B25" w14:textId="329D6B32"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6</w:t>
      </w:r>
      <w:r w:rsidR="498532F7" w:rsidRPr="006C19B1">
        <w:rPr>
          <w:rFonts w:ascii="Arial Nova" w:eastAsia="Arial Nova" w:hAnsi="Arial Nova" w:cs="Arial Nova"/>
          <w:color w:val="00B050"/>
          <w:sz w:val="32"/>
          <w:szCs w:val="32"/>
        </w:rPr>
        <w:t>: Attachments</w:t>
      </w:r>
    </w:p>
    <w:p w14:paraId="27E25E82" w14:textId="46A9DBCC" w:rsidR="7FA8BB24" w:rsidRPr="006C19B1" w:rsidRDefault="7FA8BB24" w:rsidP="7FA8BB24">
      <w:pPr>
        <w:spacing w:after="0" w:line="240" w:lineRule="auto"/>
        <w:contextualSpacing/>
        <w:rPr>
          <w:rFonts w:ascii="Arial Nova" w:eastAsia="Arial Nova" w:hAnsi="Arial Nova" w:cs="Arial Nova"/>
          <w:color w:val="00B050"/>
          <w:sz w:val="32"/>
          <w:szCs w:val="32"/>
        </w:rPr>
      </w:pPr>
    </w:p>
    <w:tbl>
      <w:tblPr>
        <w:tblStyle w:val="TableGrid"/>
        <w:tblW w:w="0" w:type="auto"/>
        <w:tblLayout w:type="fixed"/>
        <w:tblLook w:val="06A0" w:firstRow="1" w:lastRow="0" w:firstColumn="1" w:lastColumn="0" w:noHBand="1" w:noVBand="1"/>
      </w:tblPr>
      <w:tblGrid>
        <w:gridCol w:w="9360"/>
      </w:tblGrid>
      <w:tr w:rsidR="0063569D" w:rsidRPr="006C19B1" w14:paraId="3CA64F6D" w14:textId="77777777" w:rsidTr="7FA8BB24">
        <w:trPr>
          <w:trHeight w:val="300"/>
        </w:trPr>
        <w:tc>
          <w:tcPr>
            <w:tcW w:w="9360" w:type="dxa"/>
          </w:tcPr>
          <w:p w14:paraId="47799D1E" w14:textId="769D1120" w:rsidR="05FC2D8A" w:rsidRPr="006C19B1" w:rsidRDefault="05FC2D8A" w:rsidP="00FA6CCA">
            <w:pPr>
              <w:pStyle w:val="ListParagraph"/>
              <w:numPr>
                <w:ilvl w:val="0"/>
                <w:numId w:val="3"/>
              </w:numPr>
              <w:spacing w:before="120" w:after="120"/>
              <w:rPr>
                <w:rFonts w:ascii="Arial Nova" w:eastAsia="Arial Nova" w:hAnsi="Arial Nova" w:cs="Arial Nova"/>
              </w:rPr>
            </w:pPr>
            <w:r w:rsidRPr="006C19B1">
              <w:rPr>
                <w:rFonts w:ascii="Arial Nova" w:eastAsia="Arial Nova" w:hAnsi="Arial Nova" w:cs="Arial Nova"/>
              </w:rPr>
              <w:t>Attachments are accepted in the following file types: JPEG, PNG, GIF, TIFF, PDF, DOC, PPT, XLS</w:t>
            </w:r>
          </w:p>
          <w:p w14:paraId="0DF7BABD" w14:textId="724C9ACC" w:rsidR="05FC2D8A" w:rsidRPr="006C19B1" w:rsidRDefault="05FC2D8A" w:rsidP="00FA6CCA">
            <w:pPr>
              <w:pStyle w:val="ListParagraph"/>
              <w:numPr>
                <w:ilvl w:val="0"/>
                <w:numId w:val="3"/>
              </w:numPr>
              <w:spacing w:before="120" w:after="120" w:line="480" w:lineRule="auto"/>
              <w:rPr>
                <w:rFonts w:ascii="Arial Nova" w:eastAsia="Arial Nova" w:hAnsi="Arial Nova" w:cs="Arial Nova"/>
              </w:rPr>
            </w:pPr>
            <w:r w:rsidRPr="006C19B1">
              <w:rPr>
                <w:rFonts w:ascii="Arial Nova" w:eastAsia="Arial Nova" w:hAnsi="Arial Nova" w:cs="Arial Nova"/>
              </w:rPr>
              <w:t xml:space="preserve">Individual files must be </w:t>
            </w:r>
            <w:r w:rsidRPr="006C19B1">
              <w:rPr>
                <w:rFonts w:ascii="Arial Nova" w:eastAsia="Arial Nova" w:hAnsi="Arial Nova" w:cs="Arial Nova"/>
                <w:b/>
                <w:bCs/>
              </w:rPr>
              <w:t>below 20MB</w:t>
            </w:r>
            <w:r w:rsidRPr="006C19B1">
              <w:rPr>
                <w:rFonts w:ascii="Arial Nova" w:eastAsia="Arial Nova" w:hAnsi="Arial Nova" w:cs="Arial Nova"/>
              </w:rPr>
              <w:t xml:space="preserve"> in size.</w:t>
            </w:r>
          </w:p>
        </w:tc>
      </w:tr>
    </w:tbl>
    <w:p w14:paraId="0555154B" w14:textId="59C402EC" w:rsidR="01908CF2" w:rsidRPr="006C19B1" w:rsidRDefault="01908CF2" w:rsidP="57F6C8F8">
      <w:pPr>
        <w:widowControl w:val="0"/>
        <w:spacing w:after="0" w:line="240" w:lineRule="auto"/>
        <w:contextualSpacing/>
        <w:rPr>
          <w:rFonts w:ascii="Arial Nova" w:eastAsia="Arial Nova" w:hAnsi="Arial Nova" w:cs="Arial Nova"/>
          <w:color w:val="70AD47" w:themeColor="accent6"/>
          <w:sz w:val="28"/>
          <w:szCs w:val="28"/>
        </w:rPr>
      </w:pPr>
    </w:p>
    <w:p w14:paraId="3174655F" w14:textId="306C4D35" w:rsidR="01908CF2" w:rsidRPr="006C19B1" w:rsidRDefault="498532F7" w:rsidP="57F6C8F8">
      <w:pPr>
        <w:widowControl w:val="0"/>
        <w:spacing w:after="0" w:line="240" w:lineRule="auto"/>
        <w:contextualSpacing/>
        <w:rPr>
          <w:rFonts w:ascii="Arial Nova" w:eastAsia="Arial Nova" w:hAnsi="Arial Nova" w:cs="Arial Nova"/>
          <w:b/>
          <w:bCs/>
        </w:rPr>
      </w:pPr>
      <w:r w:rsidRPr="006C19B1">
        <w:rPr>
          <w:rFonts w:ascii="Arial Nova" w:eastAsia="Arial Nova" w:hAnsi="Arial Nova" w:cs="Arial Nova"/>
          <w:b/>
          <w:bCs/>
        </w:rPr>
        <w:t>1: Applicant’s Proof of San Francisco Address*</w:t>
      </w:r>
    </w:p>
    <w:p w14:paraId="12F54780" w14:textId="02E8598D" w:rsidR="01908CF2" w:rsidRPr="006C19B1" w:rsidRDefault="01908CF2" w:rsidP="57F6C8F8">
      <w:pPr>
        <w:widowControl w:val="0"/>
        <w:spacing w:after="0" w:line="240" w:lineRule="auto"/>
        <w:contextualSpacing/>
        <w:rPr>
          <w:rFonts w:ascii="Arial Nova" w:eastAsia="Arial Nova" w:hAnsi="Arial Nova" w:cs="Arial Nova"/>
          <w:color w:val="C00000"/>
          <w:sz w:val="28"/>
          <w:szCs w:val="28"/>
        </w:rPr>
      </w:pPr>
    </w:p>
    <w:p w14:paraId="241A7AE4" w14:textId="01CBC542" w:rsidR="01908CF2" w:rsidRPr="006C19B1" w:rsidRDefault="498532F7" w:rsidP="0C60FF41">
      <w:pPr>
        <w:widowControl w:val="0"/>
        <w:spacing w:after="0" w:line="240" w:lineRule="auto"/>
        <w:contextualSpacing/>
        <w:rPr>
          <w:rFonts w:ascii="Arial Nova" w:eastAsia="Arial Nova" w:hAnsi="Arial Nova" w:cs="Arial Nova"/>
          <w:b/>
          <w:bCs/>
        </w:rPr>
      </w:pPr>
      <w:r w:rsidRPr="006C19B1">
        <w:rPr>
          <w:rFonts w:ascii="Arial Nova" w:eastAsia="Arial Nova" w:hAnsi="Arial Nova" w:cs="Arial Nova"/>
          <w:b/>
          <w:bCs/>
        </w:rPr>
        <w:t xml:space="preserve">*The attachment in this section is only required for non-fiscally sponsored applicants. </w:t>
      </w:r>
      <w:r w:rsidRPr="006C19B1">
        <w:rPr>
          <w:rFonts w:ascii="Arial Nova" w:eastAsia="Arial Nova" w:hAnsi="Arial Nova" w:cs="Arial Nova"/>
          <w:b/>
          <w:bCs/>
          <w:i/>
          <w:iCs/>
        </w:rPr>
        <w:t xml:space="preserve">Applicants working with fiscal sponsors may skip this </w:t>
      </w:r>
      <w:r w:rsidR="734F8C5F" w:rsidRPr="006C19B1">
        <w:rPr>
          <w:rFonts w:ascii="Arial Nova" w:eastAsia="Arial Nova" w:hAnsi="Arial Nova" w:cs="Arial Nova"/>
          <w:b/>
          <w:bCs/>
          <w:i/>
          <w:iCs/>
        </w:rPr>
        <w:t>question</w:t>
      </w:r>
      <w:r w:rsidRPr="006C19B1">
        <w:rPr>
          <w:rFonts w:ascii="Arial Nova" w:eastAsia="Arial Nova" w:hAnsi="Arial Nova" w:cs="Arial Nova"/>
          <w:b/>
          <w:bCs/>
          <w:i/>
          <w:iCs/>
        </w:rPr>
        <w:t xml:space="preserve">. </w:t>
      </w:r>
    </w:p>
    <w:p w14:paraId="49176A42" w14:textId="6A242D31" w:rsidR="01908CF2" w:rsidRPr="006C19B1" w:rsidRDefault="01908CF2" w:rsidP="57F6C8F8">
      <w:pPr>
        <w:widowControl w:val="0"/>
        <w:spacing w:after="0" w:line="240" w:lineRule="auto"/>
        <w:contextualSpacing/>
        <w:rPr>
          <w:rFonts w:ascii="Arial Nova" w:eastAsia="Arial Nova" w:hAnsi="Arial Nova" w:cs="Arial Nova"/>
          <w:color w:val="70AD47" w:themeColor="accent6"/>
        </w:rPr>
      </w:pPr>
    </w:p>
    <w:p w14:paraId="60A7F1C6" w14:textId="3784378C" w:rsidR="01908CF2" w:rsidRPr="006C19B1" w:rsidRDefault="498532F7" w:rsidP="57F6C8F8">
      <w:pPr>
        <w:widowControl w:val="0"/>
        <w:spacing w:after="0" w:line="240" w:lineRule="auto"/>
        <w:contextualSpacing/>
        <w:rPr>
          <w:rFonts w:ascii="Arial Nova" w:eastAsia="Arial Nova" w:hAnsi="Arial Nova" w:cs="Arial Nova"/>
        </w:rPr>
      </w:pPr>
      <w:r w:rsidRPr="006C19B1">
        <w:rPr>
          <w:rFonts w:ascii="Arial Nova" w:eastAsia="Arial Nova" w:hAnsi="Arial Nova" w:cs="Arial Nova"/>
        </w:rPr>
        <w:t xml:space="preserve">The applicant organization must be San Francisco-based, and therefore, must demonstrate a San Francisco corporate address. To demonstrate your San Francisco corporate address in this application, the applicant must provide: </w:t>
      </w:r>
    </w:p>
    <w:p w14:paraId="496B9DBF" w14:textId="457FD8B6" w:rsidR="01908CF2" w:rsidRPr="006C19B1" w:rsidRDefault="01908CF2" w:rsidP="57F6C8F8">
      <w:pPr>
        <w:widowControl w:val="0"/>
        <w:spacing w:after="0" w:line="240" w:lineRule="auto"/>
        <w:contextualSpacing/>
        <w:rPr>
          <w:rFonts w:ascii="Arial Nova" w:eastAsia="Arial Nova" w:hAnsi="Arial Nova" w:cs="Arial Nova"/>
        </w:rPr>
      </w:pPr>
    </w:p>
    <w:p w14:paraId="16C0EBD2" w14:textId="5BD8172E" w:rsidR="01908CF2" w:rsidRPr="006C19B1" w:rsidRDefault="498532F7" w:rsidP="00FA6CCA">
      <w:pPr>
        <w:pStyle w:val="ListParagraph"/>
        <w:widowControl w:val="0"/>
        <w:numPr>
          <w:ilvl w:val="0"/>
          <w:numId w:val="8"/>
        </w:numPr>
        <w:spacing w:after="0" w:line="240" w:lineRule="auto"/>
        <w:rPr>
          <w:rFonts w:ascii="Arial Nova" w:eastAsia="Arial Nova" w:hAnsi="Arial Nova" w:cs="Arial Nova"/>
        </w:rPr>
      </w:pPr>
      <w:r w:rsidRPr="006C19B1">
        <w:rPr>
          <w:rStyle w:val="Emphasis"/>
          <w:rFonts w:ascii="Arial Nova" w:eastAsia="Arial Nova" w:hAnsi="Arial Nova" w:cs="Arial Nova"/>
          <w:b/>
          <w:bCs/>
          <w:i w:val="0"/>
          <w:iCs w:val="0"/>
        </w:rPr>
        <w:t>Proof of San Francisco Address:</w:t>
      </w:r>
      <w:r w:rsidRPr="006C19B1">
        <w:rPr>
          <w:rStyle w:val="Emphasis"/>
          <w:rFonts w:ascii="Arial Nova" w:eastAsia="Arial Nova" w:hAnsi="Arial Nova" w:cs="Arial Nova"/>
          <w:i w:val="0"/>
          <w:iCs w:val="0"/>
        </w:rPr>
        <w:t xml:space="preserve"> Documentation demonstrating verifiable proof of a San Francisco corporate address in the form of a utilities bill (water/sewage, power/gas/electricity or internet), telephone/cell phone bill, bank or credit card statement, signed lease agreement or mortgage statement. Documents should be no more than three (3) months old and must include the applicant organization’s name. </w:t>
      </w:r>
    </w:p>
    <w:p w14:paraId="02D06C71" w14:textId="5C204976" w:rsidR="01908CF2" w:rsidRPr="006C19B1" w:rsidRDefault="01908CF2" w:rsidP="57F6C8F8">
      <w:pPr>
        <w:widowControl w:val="0"/>
        <w:spacing w:after="0" w:line="240" w:lineRule="auto"/>
        <w:contextualSpacing/>
        <w:rPr>
          <w:rFonts w:ascii="Arial Nova" w:eastAsia="Arial Nova" w:hAnsi="Arial Nova" w:cs="Arial Nova"/>
        </w:rPr>
      </w:pPr>
    </w:p>
    <w:p w14:paraId="1BEC4F8F" w14:textId="5B8C3921" w:rsidR="01908CF2" w:rsidRPr="006C19B1" w:rsidRDefault="498532F7" w:rsidP="57F6C8F8">
      <w:pPr>
        <w:widowControl w:val="0"/>
        <w:spacing w:after="0" w:line="240" w:lineRule="auto"/>
        <w:contextualSpacing/>
        <w:rPr>
          <w:rFonts w:ascii="Arial Nova" w:eastAsia="Arial Nova" w:hAnsi="Arial Nova" w:cs="Arial Nova"/>
          <w:b/>
          <w:bCs/>
        </w:rPr>
      </w:pPr>
      <w:r w:rsidRPr="006C19B1">
        <w:rPr>
          <w:rFonts w:ascii="Arial Nova" w:eastAsia="Arial Nova" w:hAnsi="Arial Nova" w:cs="Arial Nova"/>
          <w:b/>
          <w:bCs/>
        </w:rPr>
        <w:t>2: Fiscal Sponsor Requirements*</w:t>
      </w:r>
    </w:p>
    <w:p w14:paraId="3C1C00EF" w14:textId="63499D71" w:rsidR="01908CF2" w:rsidRPr="006C19B1" w:rsidRDefault="01908CF2" w:rsidP="57F6C8F8">
      <w:pPr>
        <w:widowControl w:val="0"/>
        <w:spacing w:after="0" w:line="240" w:lineRule="auto"/>
        <w:contextualSpacing/>
        <w:rPr>
          <w:rFonts w:ascii="Arial Nova" w:eastAsia="Arial Nova" w:hAnsi="Arial Nova" w:cs="Arial Nova"/>
          <w:sz w:val="28"/>
          <w:szCs w:val="28"/>
        </w:rPr>
      </w:pPr>
    </w:p>
    <w:p w14:paraId="15587E74" w14:textId="5D5EE9D4" w:rsidR="01908CF2" w:rsidRPr="006C19B1" w:rsidRDefault="498532F7" w:rsidP="0C60FF41">
      <w:pPr>
        <w:widowControl w:val="0"/>
        <w:spacing w:after="0" w:line="240" w:lineRule="auto"/>
        <w:contextualSpacing/>
        <w:rPr>
          <w:rFonts w:ascii="Arial Nova" w:eastAsia="Arial Nova" w:hAnsi="Arial Nova" w:cs="Arial Nova"/>
        </w:rPr>
      </w:pPr>
      <w:r w:rsidRPr="006C19B1">
        <w:rPr>
          <w:rFonts w:ascii="Arial Nova" w:eastAsia="Arial Nova" w:hAnsi="Arial Nova" w:cs="Arial Nova"/>
          <w:b/>
          <w:bCs/>
        </w:rPr>
        <w:t xml:space="preserve">*The attachments in this section are only required for fiscally sponsored applicants. </w:t>
      </w:r>
      <w:r w:rsidRPr="006C19B1">
        <w:rPr>
          <w:rFonts w:ascii="Arial Nova" w:eastAsia="Arial Nova" w:hAnsi="Arial Nova" w:cs="Arial Nova"/>
          <w:b/>
          <w:bCs/>
          <w:i/>
          <w:iCs/>
        </w:rPr>
        <w:t xml:space="preserve">Applicants </w:t>
      </w:r>
      <w:r w:rsidRPr="006C19B1">
        <w:rPr>
          <w:rFonts w:ascii="Arial Nova" w:eastAsia="Arial Nova" w:hAnsi="Arial Nova" w:cs="Arial Nova"/>
          <w:b/>
          <w:bCs/>
          <w:i/>
          <w:iCs/>
          <w:u w:val="single"/>
        </w:rPr>
        <w:t>not</w:t>
      </w:r>
      <w:r w:rsidRPr="006C19B1">
        <w:rPr>
          <w:rFonts w:ascii="Arial Nova" w:eastAsia="Arial Nova" w:hAnsi="Arial Nova" w:cs="Arial Nova"/>
          <w:b/>
          <w:bCs/>
          <w:i/>
          <w:iCs/>
        </w:rPr>
        <w:t xml:space="preserve"> working with fiscal sponsors may skip this question. </w:t>
      </w:r>
    </w:p>
    <w:p w14:paraId="57A52142" w14:textId="33A02150" w:rsidR="01908CF2" w:rsidRPr="006C19B1" w:rsidRDefault="01908CF2" w:rsidP="57F6C8F8">
      <w:pPr>
        <w:widowControl w:val="0"/>
        <w:spacing w:after="0" w:line="240" w:lineRule="auto"/>
        <w:contextualSpacing/>
        <w:rPr>
          <w:rFonts w:ascii="Arial Nova" w:eastAsia="Arial Nova" w:hAnsi="Arial Nova" w:cs="Arial Nova"/>
        </w:rPr>
      </w:pPr>
    </w:p>
    <w:p w14:paraId="5CCAE192" w14:textId="6CD3ECCF" w:rsidR="01908CF2" w:rsidRPr="006C19B1" w:rsidRDefault="498532F7" w:rsidP="00FA6CCA">
      <w:pPr>
        <w:pStyle w:val="ListParagraph"/>
        <w:widowControl w:val="0"/>
        <w:numPr>
          <w:ilvl w:val="0"/>
          <w:numId w:val="7"/>
        </w:numPr>
        <w:spacing w:after="0" w:line="240" w:lineRule="auto"/>
        <w:rPr>
          <w:rFonts w:ascii="Arial Nova" w:eastAsia="Arial Nova" w:hAnsi="Arial Nova" w:cs="Arial Nova"/>
        </w:rPr>
      </w:pPr>
      <w:r w:rsidRPr="006C19B1">
        <w:rPr>
          <w:rFonts w:ascii="Arial Nova" w:eastAsia="Arial Nova" w:hAnsi="Arial Nova" w:cs="Arial Nova"/>
          <w:b/>
          <w:bCs/>
        </w:rPr>
        <w:t>Signed Fiscal sponsor contract, agreement or MOU </w:t>
      </w:r>
    </w:p>
    <w:p w14:paraId="2805FCB7" w14:textId="64CDFEB9" w:rsidR="01908CF2" w:rsidRPr="006C19B1" w:rsidRDefault="498532F7" w:rsidP="00FA6CCA">
      <w:pPr>
        <w:pStyle w:val="ListParagraph"/>
        <w:widowControl w:val="0"/>
        <w:numPr>
          <w:ilvl w:val="0"/>
          <w:numId w:val="7"/>
        </w:numPr>
        <w:spacing w:after="0" w:line="240" w:lineRule="auto"/>
        <w:rPr>
          <w:rFonts w:ascii="Arial Nova" w:eastAsia="Arial Nova" w:hAnsi="Arial Nova" w:cs="Arial Nova"/>
        </w:rPr>
      </w:pPr>
      <w:r w:rsidRPr="006C19B1">
        <w:rPr>
          <w:rStyle w:val="Emphasis"/>
          <w:rFonts w:ascii="Arial Nova" w:eastAsia="Arial Nova" w:hAnsi="Arial Nova" w:cs="Arial Nova"/>
          <w:b/>
          <w:bCs/>
          <w:i w:val="0"/>
          <w:iCs w:val="0"/>
        </w:rPr>
        <w:t>Proof of San Francisco Address</w:t>
      </w:r>
      <w:r w:rsidRPr="006C19B1">
        <w:rPr>
          <w:rStyle w:val="Emphasis"/>
          <w:rFonts w:ascii="Arial Nova" w:eastAsia="Arial Nova" w:hAnsi="Arial Nova" w:cs="Arial Nova"/>
          <w:i w:val="0"/>
          <w:iCs w:val="0"/>
        </w:rPr>
        <w:t>: Documentation demonstrating verifiable proof of a San Francisco corporate address in the form of a utilities bill (water/sewage, power/gas/electricity or internet), telephone/cell phone bill, bank or credit card statement, signed lease agreement or mortgage statement. Documents should be no more than three (3) months old and must include the applicant organization’s name.</w:t>
      </w:r>
    </w:p>
    <w:p w14:paraId="29A30A43" w14:textId="79F6C067" w:rsidR="01908CF2" w:rsidRPr="006C19B1" w:rsidRDefault="01908CF2" w:rsidP="57F6C8F8">
      <w:pPr>
        <w:widowControl w:val="0"/>
        <w:spacing w:after="0" w:line="240" w:lineRule="auto"/>
        <w:contextualSpacing/>
        <w:rPr>
          <w:rFonts w:ascii="Arial Nova" w:eastAsia="Arial Nova" w:hAnsi="Arial Nova" w:cs="Arial Nova"/>
        </w:rPr>
      </w:pPr>
    </w:p>
    <w:p w14:paraId="0DC6677C" w14:textId="22008CDE" w:rsidR="01908CF2" w:rsidRPr="006C19B1" w:rsidRDefault="498532F7" w:rsidP="57F6C8F8">
      <w:pPr>
        <w:widowControl w:val="0"/>
        <w:spacing w:after="0" w:line="240" w:lineRule="auto"/>
        <w:contextualSpacing/>
        <w:rPr>
          <w:rFonts w:ascii="Arial Nova" w:eastAsia="Arial Nova" w:hAnsi="Arial Nova" w:cs="Arial Nova"/>
          <w:b/>
          <w:bCs/>
        </w:rPr>
      </w:pPr>
      <w:r w:rsidRPr="006C19B1">
        <w:rPr>
          <w:rFonts w:ascii="Arial Nova" w:eastAsia="Arial Nova" w:hAnsi="Arial Nova" w:cs="Arial Nova"/>
          <w:b/>
          <w:bCs/>
        </w:rPr>
        <w:t>3: NEW APPLICANTS ONLY: List of Organization Activities/Events</w:t>
      </w:r>
      <w:r w:rsidR="34AAA72E" w:rsidRPr="006C19B1">
        <w:rPr>
          <w:rFonts w:ascii="Arial Nova" w:eastAsia="Arial Nova" w:hAnsi="Arial Nova" w:cs="Arial Nova"/>
          <w:b/>
          <w:bCs/>
        </w:rPr>
        <w:t>*</w:t>
      </w:r>
      <w:r w:rsidRPr="006C19B1">
        <w:rPr>
          <w:rFonts w:ascii="Arial Nova" w:eastAsia="Arial Nova" w:hAnsi="Arial Nova" w:cs="Arial Nova"/>
          <w:b/>
          <w:bCs/>
        </w:rPr>
        <w:t xml:space="preserve">: </w:t>
      </w:r>
      <w:r w:rsidR="01908CF2" w:rsidRPr="006C19B1">
        <w:rPr>
          <w:rFonts w:ascii="Arial Nova" w:hAnsi="Arial Nova"/>
        </w:rPr>
        <w:br/>
      </w:r>
    </w:p>
    <w:p w14:paraId="64FF0B2A" w14:textId="78BC895A" w:rsidR="01908CF2" w:rsidRPr="006C19B1" w:rsidRDefault="7CE1E717" w:rsidP="57F6C8F8">
      <w:pPr>
        <w:widowControl w:val="0"/>
        <w:spacing w:after="0" w:line="240" w:lineRule="auto"/>
        <w:contextualSpacing/>
        <w:rPr>
          <w:rFonts w:ascii="Arial Nova" w:eastAsia="Arial Nova" w:hAnsi="Arial Nova" w:cs="Arial Nova"/>
        </w:rPr>
      </w:pPr>
      <w:r w:rsidRPr="00FB1005">
        <w:rPr>
          <w:rFonts w:ascii="Arial Nova" w:eastAsia="Arial Nova" w:hAnsi="Arial Nova" w:cs="Arial Nova"/>
          <w:b/>
          <w:bCs/>
        </w:rPr>
        <w:t xml:space="preserve">*The attachment in this section </w:t>
      </w:r>
      <w:r w:rsidR="2613E542" w:rsidRPr="00FB1005">
        <w:rPr>
          <w:rFonts w:ascii="Arial Nova" w:eastAsia="Arial Nova" w:hAnsi="Arial Nova" w:cs="Arial Nova"/>
          <w:b/>
          <w:bCs/>
        </w:rPr>
        <w:t>is</w:t>
      </w:r>
      <w:r w:rsidRPr="00FB1005">
        <w:rPr>
          <w:rFonts w:ascii="Arial Nova" w:eastAsia="Arial Nova" w:hAnsi="Arial Nova" w:cs="Arial Nova"/>
          <w:b/>
          <w:bCs/>
        </w:rPr>
        <w:t xml:space="preserve"> only required for organizations that have never received a grant from GFTA. Applicants who have received previous funding from GFTA may skip this question.</w:t>
      </w:r>
    </w:p>
    <w:p w14:paraId="32B086E3" w14:textId="08145BDD" w:rsidR="01908CF2" w:rsidRPr="006C19B1" w:rsidRDefault="01908CF2" w:rsidP="57F6C8F8">
      <w:pPr>
        <w:widowControl w:val="0"/>
        <w:spacing w:after="0" w:line="240" w:lineRule="auto"/>
        <w:contextualSpacing/>
        <w:rPr>
          <w:rFonts w:ascii="Arial Nova" w:eastAsia="Arial Nova" w:hAnsi="Arial Nova" w:cs="Arial Nova"/>
          <w:b/>
          <w:bCs/>
        </w:rPr>
      </w:pPr>
    </w:p>
    <w:p w14:paraId="6CA860E7" w14:textId="4E64B2FC" w:rsidR="01908CF2" w:rsidRPr="006C19B1" w:rsidRDefault="498532F7" w:rsidP="57F6C8F8">
      <w:pPr>
        <w:widowControl w:val="0"/>
        <w:spacing w:after="0" w:line="240" w:lineRule="auto"/>
        <w:contextualSpacing/>
        <w:rPr>
          <w:rFonts w:ascii="Arial Nova" w:eastAsia="Arial Nova" w:hAnsi="Arial Nova" w:cs="Arial Nova"/>
        </w:rPr>
      </w:pPr>
      <w:r w:rsidRPr="00FB1005">
        <w:rPr>
          <w:rFonts w:ascii="Arial Nova" w:eastAsia="Arial Nova" w:hAnsi="Arial Nova" w:cs="Arial Nova"/>
        </w:rPr>
        <w:t>An application is eligible to be reviewed for a FY25</w:t>
      </w:r>
      <w:r w:rsidR="0994438B" w:rsidRPr="00FB1005">
        <w:rPr>
          <w:rFonts w:ascii="Arial Nova" w:eastAsia="Arial Nova" w:hAnsi="Arial Nova" w:cs="Arial Nova"/>
        </w:rPr>
        <w:t xml:space="preserve"> &amp; FY26</w:t>
      </w:r>
      <w:r w:rsidRPr="00FB1005">
        <w:rPr>
          <w:rFonts w:ascii="Arial Nova" w:eastAsia="Arial Nova" w:hAnsi="Arial Nova" w:cs="Arial Nova"/>
        </w:rPr>
        <w:t xml:space="preserve"> GOS grant if the organization demonstrates it has provided Arts Programming, Art Services, or Parades and/or Festivals </w:t>
      </w:r>
      <w:r w:rsidRPr="00FB1005">
        <w:rPr>
          <w:rFonts w:ascii="Arial Nova" w:eastAsia="Arial Nova" w:hAnsi="Arial Nova" w:cs="Arial Nova"/>
          <w:b/>
          <w:bCs/>
          <w:u w:val="single"/>
        </w:rPr>
        <w:t>for at least the last three (3), consecutive years</w:t>
      </w:r>
      <w:r w:rsidRPr="00FB1005">
        <w:rPr>
          <w:rFonts w:ascii="Arial Nova" w:eastAsia="Arial Nova" w:hAnsi="Arial Nova" w:cs="Arial Nova"/>
        </w:rPr>
        <w:t>.</w:t>
      </w:r>
      <w:r w:rsidRPr="2275820C">
        <w:rPr>
          <w:rFonts w:ascii="Arial Nova" w:eastAsia="Arial Nova" w:hAnsi="Arial Nova" w:cs="Arial Nova"/>
        </w:rPr>
        <w:t xml:space="preserve">   </w:t>
      </w:r>
    </w:p>
    <w:p w14:paraId="0CDA5A10" w14:textId="64BACFA9" w:rsidR="01908CF2" w:rsidRPr="006C19B1" w:rsidRDefault="01908CF2" w:rsidP="57F6C8F8">
      <w:pPr>
        <w:widowControl w:val="0"/>
        <w:spacing w:after="0" w:line="240" w:lineRule="auto"/>
        <w:contextualSpacing/>
        <w:rPr>
          <w:rFonts w:ascii="Arial Nova" w:eastAsia="Arial Nova" w:hAnsi="Arial Nova" w:cs="Arial Nova"/>
        </w:rPr>
      </w:pPr>
    </w:p>
    <w:p w14:paraId="4875AE34" w14:textId="06D3090D" w:rsidR="01908CF2" w:rsidRPr="006C19B1" w:rsidRDefault="498532F7" w:rsidP="00FA6CCA">
      <w:pPr>
        <w:pStyle w:val="ListParagraph"/>
        <w:widowControl w:val="0"/>
        <w:numPr>
          <w:ilvl w:val="0"/>
          <w:numId w:val="6"/>
        </w:numPr>
        <w:spacing w:after="0" w:line="240" w:lineRule="auto"/>
        <w:rPr>
          <w:rFonts w:ascii="Arial Nova" w:eastAsia="Arial Nova" w:hAnsi="Arial Nova" w:cs="Arial Nova"/>
        </w:rPr>
      </w:pPr>
      <w:r w:rsidRPr="006C19B1">
        <w:rPr>
          <w:rFonts w:ascii="Arial Nova" w:eastAsia="Arial Nova" w:hAnsi="Arial Nova" w:cs="Arial Nova"/>
        </w:rPr>
        <w:t>Provide a</w:t>
      </w:r>
      <w:r w:rsidRPr="006C19B1">
        <w:rPr>
          <w:rFonts w:ascii="Arial Nova" w:eastAsia="Arial Nova" w:hAnsi="Arial Nova" w:cs="Arial Nova"/>
          <w:b/>
          <w:bCs/>
        </w:rPr>
        <w:t xml:space="preserve"> list of activities/events</w:t>
      </w:r>
      <w:r w:rsidRPr="006C19B1">
        <w:rPr>
          <w:rFonts w:ascii="Arial Nova" w:eastAsia="Arial Nova" w:hAnsi="Arial Nova" w:cs="Arial Nova"/>
        </w:rPr>
        <w:t xml:space="preserve"> that your organization has hosted, implemented, and/or produced for each of the last three (3) consecutive years which are categorized as Arts Programming, Arts Services, or Parades and Festivals. The period that the list should span is July 1, 2020 to present.</w:t>
      </w:r>
    </w:p>
    <w:p w14:paraId="76A169CE" w14:textId="7B5426B0" w:rsidR="01908CF2" w:rsidRPr="006C19B1" w:rsidRDefault="01908CF2" w:rsidP="57F6C8F8">
      <w:pPr>
        <w:spacing w:after="0" w:line="240" w:lineRule="auto"/>
        <w:contextualSpacing/>
        <w:rPr>
          <w:rFonts w:ascii="Arial Nova" w:eastAsia="Arial Nova" w:hAnsi="Arial Nova" w:cs="Arial Nova"/>
          <w:color w:val="00B050"/>
          <w:sz w:val="32"/>
          <w:szCs w:val="32"/>
        </w:rPr>
      </w:pPr>
    </w:p>
    <w:p w14:paraId="117C9562" w14:textId="6DA895A3" w:rsidR="01908CF2" w:rsidRPr="006C19B1" w:rsidRDefault="7AD1A84A" w:rsidP="57F6C8F8">
      <w:pPr>
        <w:spacing w:after="0" w:line="240" w:lineRule="auto"/>
        <w:contextualSpacing/>
        <w:rPr>
          <w:rFonts w:ascii="Arial Nova" w:eastAsia="Arial Nova" w:hAnsi="Arial Nova" w:cs="Arial Nova"/>
          <w:color w:val="00B050"/>
          <w:sz w:val="32"/>
          <w:szCs w:val="32"/>
        </w:rPr>
      </w:pPr>
      <w:r w:rsidRPr="006C19B1">
        <w:rPr>
          <w:rFonts w:ascii="Arial Nova" w:eastAsia="Arial Nova" w:hAnsi="Arial Nova" w:cs="Arial Nova"/>
          <w:color w:val="00B050"/>
          <w:sz w:val="32"/>
          <w:szCs w:val="32"/>
        </w:rPr>
        <w:t>Part 7</w:t>
      </w:r>
      <w:r w:rsidR="0E8AE3B3" w:rsidRPr="006C19B1">
        <w:rPr>
          <w:rFonts w:ascii="Arial Nova" w:eastAsia="Arial Nova" w:hAnsi="Arial Nova" w:cs="Arial Nova"/>
          <w:color w:val="00B050"/>
          <w:sz w:val="32"/>
          <w:szCs w:val="32"/>
        </w:rPr>
        <w:t>: Certification</w:t>
      </w:r>
    </w:p>
    <w:p w14:paraId="2576D1AA" w14:textId="60A3D4D8" w:rsidR="01908CF2" w:rsidRPr="006C19B1" w:rsidRDefault="357555AE" w:rsidP="00FA6CCA">
      <w:pPr>
        <w:pStyle w:val="ListParagraph"/>
        <w:numPr>
          <w:ilvl w:val="0"/>
          <w:numId w:val="5"/>
        </w:numPr>
        <w:spacing w:after="0" w:line="240" w:lineRule="auto"/>
        <w:rPr>
          <w:rFonts w:ascii="Arial Nova" w:eastAsia="Arial Nova" w:hAnsi="Arial Nova" w:cs="Arial Nova"/>
        </w:rPr>
      </w:pPr>
      <w:r w:rsidRPr="006C19B1">
        <w:rPr>
          <w:rFonts w:ascii="Arial Nova" w:eastAsia="Arial Nova" w:hAnsi="Arial Nova" w:cs="Arial Nova"/>
        </w:rPr>
        <w:t xml:space="preserve">This page requires you to confirm that the application information that you submitted is true and correct. </w:t>
      </w:r>
    </w:p>
    <w:p w14:paraId="42CD2A6D" w14:textId="208AAF37" w:rsidR="01908CF2" w:rsidRPr="006C19B1" w:rsidRDefault="357555AE" w:rsidP="00FA6CCA">
      <w:pPr>
        <w:pStyle w:val="ListParagraph"/>
        <w:widowControl w:val="0"/>
        <w:numPr>
          <w:ilvl w:val="0"/>
          <w:numId w:val="5"/>
        </w:numPr>
        <w:spacing w:after="0" w:line="240" w:lineRule="auto"/>
        <w:rPr>
          <w:rFonts w:ascii="Arial Nova" w:eastAsia="Arial Nova" w:hAnsi="Arial Nova" w:cs="Arial Nova"/>
        </w:rPr>
      </w:pPr>
      <w:r w:rsidRPr="006C19B1">
        <w:rPr>
          <w:rFonts w:ascii="Arial Nova" w:eastAsia="Arial Nova" w:hAnsi="Arial Nova" w:cs="Arial Nova"/>
        </w:rPr>
        <w:t xml:space="preserve">Check the box next to “I confirm that the information submitted in this application is true and correct.” </w:t>
      </w:r>
    </w:p>
    <w:p w14:paraId="47FC8423" w14:textId="6973D277" w:rsidR="01908CF2" w:rsidRPr="006C19B1" w:rsidRDefault="1AAE59FA" w:rsidP="00FA6CCA">
      <w:pPr>
        <w:pStyle w:val="ListParagraph"/>
        <w:widowControl w:val="0"/>
        <w:numPr>
          <w:ilvl w:val="0"/>
          <w:numId w:val="5"/>
        </w:numPr>
        <w:spacing w:after="0" w:line="240" w:lineRule="auto"/>
        <w:rPr>
          <w:rFonts w:ascii="Arial Nova" w:eastAsia="Arial Nova" w:hAnsi="Arial Nova" w:cs="Arial Nova"/>
        </w:rPr>
      </w:pPr>
      <w:r w:rsidRPr="1E14FCA4">
        <w:rPr>
          <w:rFonts w:ascii="Arial Nova" w:eastAsia="Arial Nova" w:hAnsi="Arial Nova" w:cs="Arial Nova"/>
        </w:rPr>
        <w:t>Once you’ve completed this, you may review</w:t>
      </w:r>
      <w:r w:rsidR="1D2AC97C" w:rsidRPr="1E14FCA4">
        <w:rPr>
          <w:rFonts w:ascii="Arial Nova" w:eastAsia="Arial Nova" w:hAnsi="Arial Nova" w:cs="Arial Nova"/>
        </w:rPr>
        <w:t xml:space="preserve"> </w:t>
      </w:r>
      <w:r w:rsidRPr="1E14FCA4">
        <w:rPr>
          <w:rFonts w:ascii="Arial Nova" w:eastAsia="Arial Nova" w:hAnsi="Arial Nova" w:cs="Arial Nova"/>
        </w:rPr>
        <w:t>your answers before submitting your application.</w:t>
      </w:r>
    </w:p>
    <w:p w14:paraId="57E735A5" w14:textId="1D36C37F" w:rsidR="1E14FCA4" w:rsidRDefault="1E14FCA4" w:rsidP="1E14FCA4">
      <w:pPr>
        <w:widowControl w:val="0"/>
        <w:spacing w:after="0" w:line="240" w:lineRule="auto"/>
        <w:rPr>
          <w:rFonts w:ascii="Arial Nova" w:eastAsia="Arial Nova" w:hAnsi="Arial Nova" w:cs="Arial Nova"/>
        </w:rPr>
      </w:pPr>
    </w:p>
    <w:tbl>
      <w:tblPr>
        <w:tblStyle w:val="TableGrid"/>
        <w:tblW w:w="0" w:type="auto"/>
        <w:tblLayout w:type="fixed"/>
        <w:tblLook w:val="06A0" w:firstRow="1" w:lastRow="0" w:firstColumn="1" w:lastColumn="0" w:noHBand="1" w:noVBand="1"/>
      </w:tblPr>
      <w:tblGrid>
        <w:gridCol w:w="9360"/>
      </w:tblGrid>
      <w:tr w:rsidR="1E14FCA4" w14:paraId="53D00F91" w14:textId="77777777" w:rsidTr="1E14FCA4">
        <w:trPr>
          <w:trHeight w:val="300"/>
        </w:trPr>
        <w:tc>
          <w:tcPr>
            <w:tcW w:w="9360" w:type="dxa"/>
            <w:tcBorders>
              <w:top w:val="none" w:sz="4" w:space="0" w:color="000000" w:themeColor="text1"/>
              <w:left w:val="none" w:sz="4" w:space="0" w:color="000000" w:themeColor="text1"/>
              <w:bottom w:val="none" w:sz="4" w:space="0" w:color="000000" w:themeColor="text1"/>
              <w:right w:val="none" w:sz="4" w:space="0" w:color="000000" w:themeColor="text1"/>
            </w:tcBorders>
            <w:shd w:val="clear" w:color="auto" w:fill="DEF5B8"/>
          </w:tcPr>
          <w:p w14:paraId="4F38A107" w14:textId="28452F26" w:rsidR="5F8FDBD5" w:rsidRDefault="5F8FDBD5" w:rsidP="1E14FCA4">
            <w:pPr>
              <w:spacing w:before="120" w:after="120" w:line="300" w:lineRule="auto"/>
              <w:jc w:val="center"/>
              <w:rPr>
                <w:rFonts w:ascii="Arial Nova" w:eastAsia="Arial Nova" w:hAnsi="Arial Nova" w:cs="Arial Nova"/>
                <w:sz w:val="28"/>
                <w:szCs w:val="28"/>
              </w:rPr>
            </w:pPr>
            <w:r w:rsidRPr="1E14FCA4">
              <w:rPr>
                <w:rFonts w:ascii="Arial Nova" w:eastAsia="Arial Nova" w:hAnsi="Arial Nova" w:cs="Arial Nova"/>
                <w:b/>
                <w:bCs/>
                <w:sz w:val="28"/>
                <w:szCs w:val="28"/>
              </w:rPr>
              <w:t>Amendments</w:t>
            </w:r>
          </w:p>
        </w:tc>
      </w:tr>
    </w:tbl>
    <w:p w14:paraId="07B47BFC" w14:textId="5F70951A" w:rsidR="1E14FCA4" w:rsidRDefault="1E14FCA4" w:rsidP="1E14FCA4">
      <w:pPr>
        <w:widowControl w:val="0"/>
        <w:spacing w:after="0" w:line="240" w:lineRule="auto"/>
        <w:rPr>
          <w:rFonts w:ascii="Arial Nova" w:eastAsia="Arial Nova" w:hAnsi="Arial Nova" w:cs="Arial Nova"/>
          <w:color w:val="000000" w:themeColor="text1"/>
        </w:rPr>
      </w:pPr>
    </w:p>
    <w:p w14:paraId="419F5294" w14:textId="4BAAAD90" w:rsidR="60C557AB" w:rsidRDefault="60C557AB" w:rsidP="1E14FCA4">
      <w:pPr>
        <w:pStyle w:val="ListParagraph"/>
        <w:widowControl w:val="0"/>
        <w:numPr>
          <w:ilvl w:val="0"/>
          <w:numId w:val="2"/>
        </w:numPr>
        <w:spacing w:after="0" w:line="240" w:lineRule="auto"/>
        <w:rPr>
          <w:rFonts w:ascii="Arial Nova" w:eastAsia="Arial Nova" w:hAnsi="Arial Nova" w:cs="Arial Nova"/>
          <w:color w:val="000000" w:themeColor="text1"/>
        </w:rPr>
      </w:pPr>
      <w:r w:rsidRPr="1E14FCA4">
        <w:rPr>
          <w:rFonts w:ascii="Arial Nova" w:eastAsia="Arial Nova" w:hAnsi="Arial Nova" w:cs="Arial Nova"/>
          <w:color w:val="000000" w:themeColor="text1"/>
        </w:rPr>
        <w:t xml:space="preserve">Page 8: 1C. Fiscal Information: </w:t>
      </w:r>
    </w:p>
    <w:p w14:paraId="549D85AD" w14:textId="65E4A9F1" w:rsidR="60C557AB" w:rsidRDefault="60C557AB" w:rsidP="1E14FCA4">
      <w:pPr>
        <w:pStyle w:val="ListParagraph"/>
        <w:widowControl w:val="0"/>
        <w:numPr>
          <w:ilvl w:val="1"/>
          <w:numId w:val="2"/>
        </w:numPr>
        <w:spacing w:after="0" w:line="240" w:lineRule="auto"/>
        <w:rPr>
          <w:rFonts w:ascii="Arial Nova" w:eastAsia="Arial Nova" w:hAnsi="Arial Nova" w:cs="Arial Nova"/>
          <w:color w:val="000000" w:themeColor="text1"/>
        </w:rPr>
      </w:pPr>
      <w:r w:rsidRPr="1E14FCA4">
        <w:rPr>
          <w:rFonts w:ascii="Arial Nova" w:eastAsia="Arial Nova" w:hAnsi="Arial Nova" w:cs="Arial Nova"/>
          <w:color w:val="000000" w:themeColor="text1"/>
        </w:rPr>
        <w:t>What were your annual actual expenses for your organization’s last three fiscal years?</w:t>
      </w:r>
    </w:p>
    <w:p w14:paraId="5D42934A" w14:textId="5EC8868F" w:rsidR="1E14FCA4" w:rsidRDefault="1E14FCA4" w:rsidP="1E14FCA4">
      <w:pPr>
        <w:widowControl w:val="0"/>
        <w:spacing w:after="0" w:line="240" w:lineRule="auto"/>
        <w:rPr>
          <w:rFonts w:ascii="Arial Nova" w:eastAsia="Arial Nova" w:hAnsi="Arial Nova" w:cs="Arial Nova"/>
          <w:color w:val="000000" w:themeColor="text1"/>
        </w:rPr>
      </w:pPr>
    </w:p>
    <w:p w14:paraId="309F3EA4" w14:textId="6D03ED49" w:rsidR="60C557AB" w:rsidRDefault="60C557AB" w:rsidP="1E14FCA4">
      <w:pPr>
        <w:pStyle w:val="ListParagraph"/>
        <w:widowControl w:val="0"/>
        <w:numPr>
          <w:ilvl w:val="0"/>
          <w:numId w:val="2"/>
        </w:numPr>
        <w:spacing w:after="0" w:line="240" w:lineRule="auto"/>
        <w:rPr>
          <w:rFonts w:ascii="Arial Nova" w:eastAsia="Arial Nova" w:hAnsi="Arial Nova" w:cs="Arial Nova"/>
          <w:color w:val="000000" w:themeColor="text1"/>
        </w:rPr>
      </w:pPr>
      <w:r w:rsidRPr="1E14FCA4">
        <w:rPr>
          <w:rFonts w:ascii="Arial Nova" w:eastAsia="Arial Nova" w:hAnsi="Arial Nova" w:cs="Arial Nova"/>
          <w:color w:val="000000" w:themeColor="text1"/>
        </w:rPr>
        <w:t>Page 5: Definition: Parades &amp; Festivals:</w:t>
      </w:r>
    </w:p>
    <w:p w14:paraId="3072C8E8" w14:textId="0109106F" w:rsidR="679AB6B9" w:rsidRDefault="679AB6B9" w:rsidP="1E14FCA4">
      <w:pPr>
        <w:pStyle w:val="ListParagraph"/>
        <w:widowControl w:val="0"/>
        <w:numPr>
          <w:ilvl w:val="1"/>
          <w:numId w:val="2"/>
        </w:numPr>
        <w:spacing w:after="0" w:line="240" w:lineRule="auto"/>
        <w:rPr>
          <w:rFonts w:ascii="Arial Nova" w:eastAsia="Arial Nova" w:hAnsi="Arial Nova" w:cs="Arial Nova"/>
        </w:rPr>
      </w:pPr>
      <w:r w:rsidRPr="1E14FCA4">
        <w:rPr>
          <w:rFonts w:ascii="Arial Nova" w:eastAsia="Arial Nova" w:hAnsi="Arial Nova" w:cs="Arial Nova"/>
        </w:rPr>
        <w:t xml:space="preserve">GFTA defines </w:t>
      </w:r>
      <w:r w:rsidRPr="1E14FCA4">
        <w:rPr>
          <w:rFonts w:ascii="Arial Nova" w:eastAsia="Arial Nova" w:hAnsi="Arial Nova" w:cs="Arial Nova"/>
          <w:b/>
          <w:bCs/>
        </w:rPr>
        <w:t>Parades &amp; Festivals</w:t>
      </w:r>
      <w:r w:rsidRPr="1E14FCA4">
        <w:rPr>
          <w:rFonts w:ascii="Arial Nova" w:eastAsia="Arial Nova" w:hAnsi="Arial Nova" w:cs="Arial Nova"/>
        </w:rPr>
        <w:t xml:space="preserve"> as art and cultural experiences in the form of parades and/or festivals in San Francisco public spaces that have free admission and are open to the public. Focus areas can include celebrating: </w:t>
      </w:r>
    </w:p>
    <w:p w14:paraId="3297F88C" w14:textId="0C1439CB" w:rsidR="679AB6B9" w:rsidRDefault="679AB6B9" w:rsidP="1E14FCA4">
      <w:pPr>
        <w:pStyle w:val="ListParagraph"/>
        <w:widowControl w:val="0"/>
        <w:numPr>
          <w:ilvl w:val="2"/>
          <w:numId w:val="2"/>
        </w:numPr>
        <w:tabs>
          <w:tab w:val="left" w:pos="6330"/>
        </w:tabs>
        <w:spacing w:afterAutospacing="1" w:line="240" w:lineRule="auto"/>
        <w:rPr>
          <w:rFonts w:ascii="Arial Nova" w:eastAsia="Arial Nova" w:hAnsi="Arial Nova" w:cs="Arial Nova"/>
        </w:rPr>
      </w:pPr>
      <w:r w:rsidRPr="1E14FCA4">
        <w:rPr>
          <w:rFonts w:ascii="Arial Nova" w:eastAsia="Arial Nova" w:hAnsi="Arial Nova" w:cs="Arial Nova"/>
        </w:rPr>
        <w:t xml:space="preserve">cultural heritage </w:t>
      </w:r>
    </w:p>
    <w:p w14:paraId="29AD57A3" w14:textId="6E291643" w:rsidR="679AB6B9" w:rsidRDefault="679AB6B9" w:rsidP="1E14FCA4">
      <w:pPr>
        <w:pStyle w:val="ListParagraph"/>
        <w:widowControl w:val="0"/>
        <w:numPr>
          <w:ilvl w:val="2"/>
          <w:numId w:val="2"/>
        </w:numPr>
        <w:tabs>
          <w:tab w:val="left" w:pos="6330"/>
        </w:tabs>
        <w:spacing w:afterAutospacing="1" w:line="240" w:lineRule="auto"/>
        <w:rPr>
          <w:rFonts w:ascii="Arial Nova" w:eastAsia="Arial Nova" w:hAnsi="Arial Nova" w:cs="Arial Nova"/>
        </w:rPr>
      </w:pPr>
      <w:r w:rsidRPr="1E14FCA4">
        <w:rPr>
          <w:rFonts w:ascii="Arial Nova" w:eastAsia="Arial Nova" w:hAnsi="Arial Nova" w:cs="Arial Nova"/>
        </w:rPr>
        <w:t>a community, a neighborhood, or a shared cultural interest</w:t>
      </w:r>
    </w:p>
    <w:p w14:paraId="1C0C47C7" w14:textId="50E06B50" w:rsidR="00DB71DE" w:rsidRDefault="00DB71DE" w:rsidP="00DB71DE">
      <w:pPr>
        <w:pStyle w:val="ListParagraph"/>
        <w:widowControl w:val="0"/>
        <w:numPr>
          <w:ilvl w:val="0"/>
          <w:numId w:val="2"/>
        </w:numPr>
        <w:spacing w:after="0" w:line="240" w:lineRule="auto"/>
        <w:rPr>
          <w:rFonts w:ascii="Arial Nova" w:eastAsia="Arial Nova" w:hAnsi="Arial Nova" w:cs="Arial Nova"/>
          <w:color w:val="000000" w:themeColor="text1"/>
          <w:highlight w:val="yellow"/>
        </w:rPr>
      </w:pPr>
      <w:r w:rsidRPr="0FE156B6">
        <w:rPr>
          <w:rFonts w:ascii="Arial Nova" w:eastAsia="Arial Nova" w:hAnsi="Arial Nova" w:cs="Arial Nova"/>
          <w:color w:val="000000" w:themeColor="text1"/>
          <w:highlight w:val="yellow"/>
        </w:rPr>
        <w:t xml:space="preserve">The Application Deadline for the </w:t>
      </w:r>
      <w:r w:rsidR="00F919DA">
        <w:rPr>
          <w:rFonts w:ascii="Arial Nova" w:eastAsia="Arial Nova" w:hAnsi="Arial Nova" w:cs="Arial Nova"/>
          <w:color w:val="000000" w:themeColor="text1"/>
          <w:highlight w:val="yellow"/>
        </w:rPr>
        <w:t>Parades &amp; Festivals</w:t>
      </w:r>
      <w:r w:rsidRPr="0FE156B6">
        <w:rPr>
          <w:rFonts w:ascii="Arial Nova" w:eastAsia="Arial Nova" w:hAnsi="Arial Nova" w:cs="Arial Nova"/>
          <w:color w:val="000000" w:themeColor="text1"/>
          <w:highlight w:val="yellow"/>
        </w:rPr>
        <w:t xml:space="preserve"> Application Instructions has been changed to Monday, June 10</w:t>
      </w:r>
      <w:r w:rsidRPr="0FE156B6">
        <w:rPr>
          <w:rFonts w:ascii="Arial Nova" w:eastAsia="Arial Nova" w:hAnsi="Arial Nova" w:cs="Arial Nova"/>
          <w:color w:val="000000" w:themeColor="text1"/>
          <w:highlight w:val="yellow"/>
          <w:vertAlign w:val="superscript"/>
        </w:rPr>
        <w:t>th</w:t>
      </w:r>
      <w:r w:rsidRPr="0FE156B6">
        <w:rPr>
          <w:rFonts w:ascii="Arial Nova" w:eastAsia="Arial Nova" w:hAnsi="Arial Nova" w:cs="Arial Nova"/>
          <w:color w:val="000000" w:themeColor="text1"/>
          <w:highlight w:val="yellow"/>
        </w:rPr>
        <w:t xml:space="preserve"> at 5 PM PST. All information provided herein is considered to be fully incorporated into the Application Instructions. All other terms and conditions remain the same.</w:t>
      </w:r>
    </w:p>
    <w:p w14:paraId="39480C4A" w14:textId="77777777" w:rsidR="00DB71DE" w:rsidRDefault="00DB71DE" w:rsidP="00DB71DE">
      <w:pPr>
        <w:pStyle w:val="ListParagraph"/>
        <w:widowControl w:val="0"/>
        <w:tabs>
          <w:tab w:val="left" w:pos="6330"/>
        </w:tabs>
        <w:spacing w:afterAutospacing="1" w:line="240" w:lineRule="auto"/>
        <w:rPr>
          <w:rFonts w:ascii="Arial Nova" w:eastAsia="Arial Nova" w:hAnsi="Arial Nova" w:cs="Arial Nova"/>
        </w:rPr>
      </w:pPr>
    </w:p>
    <w:p w14:paraId="04BD3BCB" w14:textId="463F4B7F" w:rsidR="1E14FCA4" w:rsidRDefault="1E14FCA4" w:rsidP="1E14FCA4">
      <w:pPr>
        <w:widowControl w:val="0"/>
        <w:spacing w:after="0" w:line="240" w:lineRule="auto"/>
        <w:rPr>
          <w:rFonts w:ascii="Arial Nova" w:eastAsia="Arial Nova" w:hAnsi="Arial Nova" w:cs="Arial Nova"/>
          <w:color w:val="000000" w:themeColor="text1"/>
        </w:rPr>
      </w:pPr>
    </w:p>
    <w:sectPr w:rsidR="1E14FCA4">
      <w:footerReference w:type="default" r:id="rId23"/>
      <w:footerReference w:type="first" r:id="rId24"/>
      <w:pgSz w:w="12240" w:h="15840"/>
      <w:pgMar w:top="1440" w:right="1440" w:bottom="81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62EB9" w14:textId="77777777" w:rsidR="009D2010" w:rsidRDefault="009D2010">
      <w:pPr>
        <w:spacing w:after="0" w:line="240" w:lineRule="auto"/>
      </w:pPr>
      <w:r>
        <w:separator/>
      </w:r>
    </w:p>
  </w:endnote>
  <w:endnote w:type="continuationSeparator" w:id="0">
    <w:p w14:paraId="45CF1BCA" w14:textId="77777777" w:rsidR="009D2010" w:rsidRDefault="009D20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embedRegular r:id="rId1" w:fontKey="{4C3709BA-7EE1-49BB-BF75-13835F0E18EA}"/>
    <w:embedBold r:id="rId2" w:fontKey="{8D92E00F-70F4-4373-9DB7-87482A230671}"/>
    <w:embedItalic r:id="rId3" w:fontKey="{BB24FE54-F84A-4681-B9D0-8B3D99968089}"/>
    <w:embedBoldItalic r:id="rId4" w:fontKey="{9C401777-2140-4EC4-95D2-CBCE9EFEAF67}"/>
  </w:font>
  <w:font w:name="Calibri">
    <w:panose1 w:val="020F0502020204030204"/>
    <w:charset w:val="00"/>
    <w:family w:val="swiss"/>
    <w:pitch w:val="variable"/>
    <w:sig w:usb0="E4002EFF" w:usb1="C200247B" w:usb2="00000009" w:usb3="00000000" w:csb0="000001FF" w:csb1="00000000"/>
    <w:embedRegular r:id="rId5" w:fontKey="{9F428F87-C109-4BF0-9A8A-24B17349FBB9}"/>
    <w:embedBold r:id="rId6" w:fontKey="{B021EE2A-EB54-4D51-9613-958939B695F8}"/>
  </w:font>
  <w:font w:name="Segoe UI">
    <w:panose1 w:val="020B0502040204020203"/>
    <w:charset w:val="00"/>
    <w:family w:val="swiss"/>
    <w:pitch w:val="variable"/>
    <w:sig w:usb0="E4002EFF" w:usb1="C000E47F" w:usb2="00000009" w:usb3="00000000" w:csb0="000001FF" w:csb1="00000000"/>
    <w:embedRegular r:id="rId7" w:fontKey="{00CFBEBA-015D-45A7-9C73-FB06D0DBC11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1D0A810F-E98B-4DF4-AE3F-D8D5206338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0409508"/>
      <w:docPartObj>
        <w:docPartGallery w:val="Page Numbers (Bottom of Page)"/>
        <w:docPartUnique/>
      </w:docPartObj>
    </w:sdtPr>
    <w:sdtEndPr>
      <w:rPr>
        <w:noProof/>
      </w:rPr>
    </w:sdtEndPr>
    <w:sdtContent>
      <w:p w14:paraId="3039EEC0" w14:textId="476F25DF" w:rsidR="0063569D" w:rsidRDefault="2275820C" w:rsidP="2275820C">
        <w:pPr>
          <w:pStyle w:val="Footer"/>
          <w:jc w:val="right"/>
          <w:rPr>
            <w:noProof/>
          </w:rPr>
        </w:pPr>
        <w:r>
          <w:t xml:space="preserve">GFTA </w:t>
        </w:r>
        <w:r w:rsidR="008D22D2">
          <w:t xml:space="preserve">FY25 &amp; FY26 </w:t>
        </w:r>
        <w:r>
          <w:t>Parades &amp; Festivals Application Instructions</w:t>
        </w:r>
        <w:r w:rsidR="004523F1">
          <w:t>_ amended 05-06-24</w:t>
        </w:r>
        <w:r>
          <w:t xml:space="preserve">| </w:t>
        </w:r>
        <w:r w:rsidR="0063569D">
          <w:fldChar w:fldCharType="begin"/>
        </w:r>
        <w:r w:rsidR="0063569D">
          <w:instrText>PAGE</w:instrText>
        </w:r>
        <w:r w:rsidR="0063569D">
          <w:fldChar w:fldCharType="separate"/>
        </w:r>
        <w:r w:rsidR="00FB1005">
          <w:rPr>
            <w:noProof/>
          </w:rPr>
          <w:t>2</w:t>
        </w:r>
        <w:r w:rsidR="0063569D">
          <w:fldChar w:fldCharType="end"/>
        </w:r>
      </w:p>
    </w:sdtContent>
  </w:sdt>
  <w:p w14:paraId="32083B1F" w14:textId="63513702" w:rsidR="0063569D" w:rsidRDefault="0063569D" w:rsidP="5CB23C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146879"/>
      <w:docPartObj>
        <w:docPartGallery w:val="Page Numbers (Bottom of Page)"/>
        <w:docPartUnique/>
      </w:docPartObj>
    </w:sdtPr>
    <w:sdtEndPr>
      <w:rPr>
        <w:noProof/>
      </w:rPr>
    </w:sdtEndPr>
    <w:sdtContent>
      <w:p w14:paraId="6168CB3C" w14:textId="7EE27459" w:rsidR="0063569D" w:rsidRDefault="006356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C821AC7" w14:textId="612A38ED" w:rsidR="0063569D" w:rsidRDefault="0063569D" w:rsidP="0A2F34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395535" w14:textId="77777777" w:rsidR="009D2010" w:rsidRDefault="009D2010">
      <w:pPr>
        <w:spacing w:after="0" w:line="240" w:lineRule="auto"/>
      </w:pPr>
      <w:r>
        <w:separator/>
      </w:r>
    </w:p>
  </w:footnote>
  <w:footnote w:type="continuationSeparator" w:id="0">
    <w:p w14:paraId="671D968E" w14:textId="77777777" w:rsidR="009D2010" w:rsidRDefault="009D20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C6B40"/>
    <w:multiLevelType w:val="hybridMultilevel"/>
    <w:tmpl w:val="B9301744"/>
    <w:lvl w:ilvl="0" w:tplc="C9F8A47A">
      <w:start w:val="1"/>
      <w:numFmt w:val="bullet"/>
      <w:lvlText w:val=""/>
      <w:lvlJc w:val="left"/>
      <w:pPr>
        <w:ind w:left="720" w:hanging="360"/>
      </w:pPr>
      <w:rPr>
        <w:rFonts w:ascii="Symbol" w:hAnsi="Symbol" w:hint="default"/>
      </w:rPr>
    </w:lvl>
    <w:lvl w:ilvl="1" w:tplc="6A942498">
      <w:start w:val="1"/>
      <w:numFmt w:val="bullet"/>
      <w:lvlText w:val="o"/>
      <w:lvlJc w:val="left"/>
      <w:pPr>
        <w:ind w:left="1440" w:hanging="360"/>
      </w:pPr>
      <w:rPr>
        <w:rFonts w:ascii="Courier New" w:hAnsi="Courier New" w:hint="default"/>
      </w:rPr>
    </w:lvl>
    <w:lvl w:ilvl="2" w:tplc="33825170">
      <w:start w:val="1"/>
      <w:numFmt w:val="bullet"/>
      <w:lvlText w:val=""/>
      <w:lvlJc w:val="left"/>
      <w:pPr>
        <w:ind w:left="2160" w:hanging="360"/>
      </w:pPr>
      <w:rPr>
        <w:rFonts w:ascii="Wingdings" w:hAnsi="Wingdings" w:hint="default"/>
      </w:rPr>
    </w:lvl>
    <w:lvl w:ilvl="3" w:tplc="C92E8C34">
      <w:start w:val="1"/>
      <w:numFmt w:val="bullet"/>
      <w:lvlText w:val=""/>
      <w:lvlJc w:val="left"/>
      <w:pPr>
        <w:ind w:left="2880" w:hanging="360"/>
      </w:pPr>
      <w:rPr>
        <w:rFonts w:ascii="Symbol" w:hAnsi="Symbol" w:hint="default"/>
      </w:rPr>
    </w:lvl>
    <w:lvl w:ilvl="4" w:tplc="502E55F8">
      <w:start w:val="1"/>
      <w:numFmt w:val="bullet"/>
      <w:lvlText w:val="o"/>
      <w:lvlJc w:val="left"/>
      <w:pPr>
        <w:ind w:left="3600" w:hanging="360"/>
      </w:pPr>
      <w:rPr>
        <w:rFonts w:ascii="Courier New" w:hAnsi="Courier New" w:hint="default"/>
      </w:rPr>
    </w:lvl>
    <w:lvl w:ilvl="5" w:tplc="9CA4BB4C">
      <w:start w:val="1"/>
      <w:numFmt w:val="bullet"/>
      <w:lvlText w:val=""/>
      <w:lvlJc w:val="left"/>
      <w:pPr>
        <w:ind w:left="4320" w:hanging="360"/>
      </w:pPr>
      <w:rPr>
        <w:rFonts w:ascii="Wingdings" w:hAnsi="Wingdings" w:hint="default"/>
      </w:rPr>
    </w:lvl>
    <w:lvl w:ilvl="6" w:tplc="0706EE66">
      <w:start w:val="1"/>
      <w:numFmt w:val="bullet"/>
      <w:lvlText w:val=""/>
      <w:lvlJc w:val="left"/>
      <w:pPr>
        <w:ind w:left="5040" w:hanging="360"/>
      </w:pPr>
      <w:rPr>
        <w:rFonts w:ascii="Symbol" w:hAnsi="Symbol" w:hint="default"/>
      </w:rPr>
    </w:lvl>
    <w:lvl w:ilvl="7" w:tplc="54B897F2">
      <w:start w:val="1"/>
      <w:numFmt w:val="bullet"/>
      <w:lvlText w:val="o"/>
      <w:lvlJc w:val="left"/>
      <w:pPr>
        <w:ind w:left="5760" w:hanging="360"/>
      </w:pPr>
      <w:rPr>
        <w:rFonts w:ascii="Courier New" w:hAnsi="Courier New" w:hint="default"/>
      </w:rPr>
    </w:lvl>
    <w:lvl w:ilvl="8" w:tplc="C26673AE">
      <w:start w:val="1"/>
      <w:numFmt w:val="bullet"/>
      <w:lvlText w:val=""/>
      <w:lvlJc w:val="left"/>
      <w:pPr>
        <w:ind w:left="6480" w:hanging="360"/>
      </w:pPr>
      <w:rPr>
        <w:rFonts w:ascii="Wingdings" w:hAnsi="Wingdings" w:hint="default"/>
      </w:rPr>
    </w:lvl>
  </w:abstractNum>
  <w:abstractNum w:abstractNumId="1" w15:restartNumberingAfterBreak="0">
    <w:nsid w:val="0BF3DF35"/>
    <w:multiLevelType w:val="hybridMultilevel"/>
    <w:tmpl w:val="031A6BBA"/>
    <w:lvl w:ilvl="0" w:tplc="5FC2FCFC">
      <w:start w:val="1"/>
      <w:numFmt w:val="bullet"/>
      <w:lvlText w:val=""/>
      <w:lvlJc w:val="left"/>
      <w:pPr>
        <w:ind w:left="720" w:hanging="360"/>
      </w:pPr>
      <w:rPr>
        <w:rFonts w:ascii="Wingdings" w:hAnsi="Wingdings" w:hint="default"/>
      </w:rPr>
    </w:lvl>
    <w:lvl w:ilvl="1" w:tplc="1B806730">
      <w:start w:val="1"/>
      <w:numFmt w:val="bullet"/>
      <w:lvlText w:val="o"/>
      <w:lvlJc w:val="left"/>
      <w:pPr>
        <w:ind w:left="1440" w:hanging="360"/>
      </w:pPr>
      <w:rPr>
        <w:rFonts w:ascii="Courier New" w:hAnsi="Courier New" w:hint="default"/>
      </w:rPr>
    </w:lvl>
    <w:lvl w:ilvl="2" w:tplc="168C5BE8">
      <w:start w:val="1"/>
      <w:numFmt w:val="bullet"/>
      <w:lvlText w:val=""/>
      <w:lvlJc w:val="left"/>
      <w:pPr>
        <w:ind w:left="2160" w:hanging="360"/>
      </w:pPr>
      <w:rPr>
        <w:rFonts w:ascii="Wingdings" w:hAnsi="Wingdings" w:hint="default"/>
      </w:rPr>
    </w:lvl>
    <w:lvl w:ilvl="3" w:tplc="3E20C332">
      <w:start w:val="1"/>
      <w:numFmt w:val="bullet"/>
      <w:lvlText w:val=""/>
      <w:lvlJc w:val="left"/>
      <w:pPr>
        <w:ind w:left="2880" w:hanging="360"/>
      </w:pPr>
      <w:rPr>
        <w:rFonts w:ascii="Symbol" w:hAnsi="Symbol" w:hint="default"/>
      </w:rPr>
    </w:lvl>
    <w:lvl w:ilvl="4" w:tplc="0E1ED5F6">
      <w:start w:val="1"/>
      <w:numFmt w:val="bullet"/>
      <w:lvlText w:val="o"/>
      <w:lvlJc w:val="left"/>
      <w:pPr>
        <w:ind w:left="3600" w:hanging="360"/>
      </w:pPr>
      <w:rPr>
        <w:rFonts w:ascii="Courier New" w:hAnsi="Courier New" w:hint="default"/>
      </w:rPr>
    </w:lvl>
    <w:lvl w:ilvl="5" w:tplc="C4AE0290">
      <w:start w:val="1"/>
      <w:numFmt w:val="bullet"/>
      <w:lvlText w:val=""/>
      <w:lvlJc w:val="left"/>
      <w:pPr>
        <w:ind w:left="4320" w:hanging="360"/>
      </w:pPr>
      <w:rPr>
        <w:rFonts w:ascii="Wingdings" w:hAnsi="Wingdings" w:hint="default"/>
      </w:rPr>
    </w:lvl>
    <w:lvl w:ilvl="6" w:tplc="CD0E33CA">
      <w:start w:val="1"/>
      <w:numFmt w:val="bullet"/>
      <w:lvlText w:val=""/>
      <w:lvlJc w:val="left"/>
      <w:pPr>
        <w:ind w:left="5040" w:hanging="360"/>
      </w:pPr>
      <w:rPr>
        <w:rFonts w:ascii="Symbol" w:hAnsi="Symbol" w:hint="default"/>
      </w:rPr>
    </w:lvl>
    <w:lvl w:ilvl="7" w:tplc="29D4FDF6">
      <w:start w:val="1"/>
      <w:numFmt w:val="bullet"/>
      <w:lvlText w:val="o"/>
      <w:lvlJc w:val="left"/>
      <w:pPr>
        <w:ind w:left="5760" w:hanging="360"/>
      </w:pPr>
      <w:rPr>
        <w:rFonts w:ascii="Courier New" w:hAnsi="Courier New" w:hint="default"/>
      </w:rPr>
    </w:lvl>
    <w:lvl w:ilvl="8" w:tplc="4F40992A">
      <w:start w:val="1"/>
      <w:numFmt w:val="bullet"/>
      <w:lvlText w:val=""/>
      <w:lvlJc w:val="left"/>
      <w:pPr>
        <w:ind w:left="6480" w:hanging="360"/>
      </w:pPr>
      <w:rPr>
        <w:rFonts w:ascii="Wingdings" w:hAnsi="Wingdings" w:hint="default"/>
      </w:rPr>
    </w:lvl>
  </w:abstractNum>
  <w:abstractNum w:abstractNumId="2" w15:restartNumberingAfterBreak="0">
    <w:nsid w:val="0C5E3698"/>
    <w:multiLevelType w:val="hybridMultilevel"/>
    <w:tmpl w:val="4A88CDCE"/>
    <w:lvl w:ilvl="0" w:tplc="0E24C38A">
      <w:start w:val="1"/>
      <w:numFmt w:val="bullet"/>
      <w:lvlText w:val=""/>
      <w:lvlJc w:val="left"/>
      <w:pPr>
        <w:ind w:left="720" w:hanging="360"/>
      </w:pPr>
      <w:rPr>
        <w:rFonts w:ascii="Symbol" w:hAnsi="Symbol" w:hint="default"/>
      </w:rPr>
    </w:lvl>
    <w:lvl w:ilvl="1" w:tplc="1A7E93EC">
      <w:start w:val="1"/>
      <w:numFmt w:val="bullet"/>
      <w:lvlText w:val="o"/>
      <w:lvlJc w:val="left"/>
      <w:pPr>
        <w:ind w:left="1440" w:hanging="360"/>
      </w:pPr>
      <w:rPr>
        <w:rFonts w:ascii="Courier New" w:hAnsi="Courier New" w:hint="default"/>
      </w:rPr>
    </w:lvl>
    <w:lvl w:ilvl="2" w:tplc="309C1BBC">
      <w:start w:val="1"/>
      <w:numFmt w:val="bullet"/>
      <w:lvlText w:val=""/>
      <w:lvlJc w:val="left"/>
      <w:pPr>
        <w:ind w:left="2160" w:hanging="360"/>
      </w:pPr>
      <w:rPr>
        <w:rFonts w:ascii="Wingdings" w:hAnsi="Wingdings" w:hint="default"/>
      </w:rPr>
    </w:lvl>
    <w:lvl w:ilvl="3" w:tplc="43DA6680">
      <w:start w:val="1"/>
      <w:numFmt w:val="bullet"/>
      <w:lvlText w:val=""/>
      <w:lvlJc w:val="left"/>
      <w:pPr>
        <w:ind w:left="2880" w:hanging="360"/>
      </w:pPr>
      <w:rPr>
        <w:rFonts w:ascii="Symbol" w:hAnsi="Symbol" w:hint="default"/>
      </w:rPr>
    </w:lvl>
    <w:lvl w:ilvl="4" w:tplc="A446911C">
      <w:start w:val="1"/>
      <w:numFmt w:val="bullet"/>
      <w:lvlText w:val="o"/>
      <w:lvlJc w:val="left"/>
      <w:pPr>
        <w:ind w:left="3600" w:hanging="360"/>
      </w:pPr>
      <w:rPr>
        <w:rFonts w:ascii="Courier New" w:hAnsi="Courier New" w:hint="default"/>
      </w:rPr>
    </w:lvl>
    <w:lvl w:ilvl="5" w:tplc="4B50A9A6">
      <w:start w:val="1"/>
      <w:numFmt w:val="bullet"/>
      <w:lvlText w:val=""/>
      <w:lvlJc w:val="left"/>
      <w:pPr>
        <w:ind w:left="4320" w:hanging="360"/>
      </w:pPr>
      <w:rPr>
        <w:rFonts w:ascii="Wingdings" w:hAnsi="Wingdings" w:hint="default"/>
      </w:rPr>
    </w:lvl>
    <w:lvl w:ilvl="6" w:tplc="CA6C2C56">
      <w:start w:val="1"/>
      <w:numFmt w:val="bullet"/>
      <w:lvlText w:val=""/>
      <w:lvlJc w:val="left"/>
      <w:pPr>
        <w:ind w:left="5040" w:hanging="360"/>
      </w:pPr>
      <w:rPr>
        <w:rFonts w:ascii="Symbol" w:hAnsi="Symbol" w:hint="default"/>
      </w:rPr>
    </w:lvl>
    <w:lvl w:ilvl="7" w:tplc="4ED0FCE6">
      <w:start w:val="1"/>
      <w:numFmt w:val="bullet"/>
      <w:lvlText w:val="o"/>
      <w:lvlJc w:val="left"/>
      <w:pPr>
        <w:ind w:left="5760" w:hanging="360"/>
      </w:pPr>
      <w:rPr>
        <w:rFonts w:ascii="Courier New" w:hAnsi="Courier New" w:hint="default"/>
      </w:rPr>
    </w:lvl>
    <w:lvl w:ilvl="8" w:tplc="AD66B72C">
      <w:start w:val="1"/>
      <w:numFmt w:val="bullet"/>
      <w:lvlText w:val=""/>
      <w:lvlJc w:val="left"/>
      <w:pPr>
        <w:ind w:left="6480" w:hanging="360"/>
      </w:pPr>
      <w:rPr>
        <w:rFonts w:ascii="Wingdings" w:hAnsi="Wingdings" w:hint="default"/>
      </w:rPr>
    </w:lvl>
  </w:abstractNum>
  <w:abstractNum w:abstractNumId="3" w15:restartNumberingAfterBreak="0">
    <w:nsid w:val="0EC4AC84"/>
    <w:multiLevelType w:val="hybridMultilevel"/>
    <w:tmpl w:val="461E3D92"/>
    <w:lvl w:ilvl="0" w:tplc="7B7CC08C">
      <w:start w:val="1"/>
      <w:numFmt w:val="decimal"/>
      <w:lvlText w:val="%1."/>
      <w:lvlJc w:val="left"/>
      <w:pPr>
        <w:ind w:left="360" w:hanging="360"/>
      </w:pPr>
      <w:rPr>
        <w:rFonts w:ascii="Arial Nova" w:hAnsi="Arial Nova" w:hint="default"/>
      </w:rPr>
    </w:lvl>
    <w:lvl w:ilvl="1" w:tplc="76BA4CA6">
      <w:start w:val="1"/>
      <w:numFmt w:val="lowerLetter"/>
      <w:lvlText w:val="%2."/>
      <w:lvlJc w:val="left"/>
      <w:pPr>
        <w:ind w:left="1440" w:hanging="360"/>
      </w:pPr>
    </w:lvl>
    <w:lvl w:ilvl="2" w:tplc="11E00FAE">
      <w:start w:val="1"/>
      <w:numFmt w:val="lowerRoman"/>
      <w:lvlText w:val="%3."/>
      <w:lvlJc w:val="right"/>
      <w:pPr>
        <w:ind w:left="2160" w:hanging="180"/>
      </w:pPr>
    </w:lvl>
    <w:lvl w:ilvl="3" w:tplc="CCA8E51E">
      <w:start w:val="1"/>
      <w:numFmt w:val="decimal"/>
      <w:lvlText w:val="%4."/>
      <w:lvlJc w:val="left"/>
      <w:pPr>
        <w:ind w:left="2880" w:hanging="360"/>
      </w:pPr>
    </w:lvl>
    <w:lvl w:ilvl="4" w:tplc="3F180F16">
      <w:start w:val="1"/>
      <w:numFmt w:val="lowerLetter"/>
      <w:lvlText w:val="%5."/>
      <w:lvlJc w:val="left"/>
      <w:pPr>
        <w:ind w:left="3600" w:hanging="360"/>
      </w:pPr>
    </w:lvl>
    <w:lvl w:ilvl="5" w:tplc="26202268">
      <w:start w:val="1"/>
      <w:numFmt w:val="lowerRoman"/>
      <w:lvlText w:val="%6."/>
      <w:lvlJc w:val="right"/>
      <w:pPr>
        <w:ind w:left="4320" w:hanging="180"/>
      </w:pPr>
    </w:lvl>
    <w:lvl w:ilvl="6" w:tplc="4EA45842">
      <w:start w:val="1"/>
      <w:numFmt w:val="decimal"/>
      <w:lvlText w:val="%7."/>
      <w:lvlJc w:val="left"/>
      <w:pPr>
        <w:ind w:left="5040" w:hanging="360"/>
      </w:pPr>
    </w:lvl>
    <w:lvl w:ilvl="7" w:tplc="4796B534">
      <w:start w:val="1"/>
      <w:numFmt w:val="lowerLetter"/>
      <w:lvlText w:val="%8."/>
      <w:lvlJc w:val="left"/>
      <w:pPr>
        <w:ind w:left="5760" w:hanging="360"/>
      </w:pPr>
    </w:lvl>
    <w:lvl w:ilvl="8" w:tplc="3CBA3702">
      <w:start w:val="1"/>
      <w:numFmt w:val="lowerRoman"/>
      <w:lvlText w:val="%9."/>
      <w:lvlJc w:val="right"/>
      <w:pPr>
        <w:ind w:left="6480" w:hanging="180"/>
      </w:pPr>
    </w:lvl>
  </w:abstractNum>
  <w:abstractNum w:abstractNumId="4" w15:restartNumberingAfterBreak="0">
    <w:nsid w:val="11D05496"/>
    <w:multiLevelType w:val="hybridMultilevel"/>
    <w:tmpl w:val="340E8ACA"/>
    <w:lvl w:ilvl="0" w:tplc="D0747566">
      <w:start w:val="1"/>
      <w:numFmt w:val="bullet"/>
      <w:lvlText w:val=""/>
      <w:lvlJc w:val="left"/>
      <w:pPr>
        <w:ind w:left="720" w:hanging="360"/>
      </w:pPr>
      <w:rPr>
        <w:rFonts w:ascii="Symbol" w:hAnsi="Symbol" w:hint="default"/>
      </w:rPr>
    </w:lvl>
    <w:lvl w:ilvl="1" w:tplc="3872B9E6">
      <w:start w:val="1"/>
      <w:numFmt w:val="bullet"/>
      <w:lvlText w:val="o"/>
      <w:lvlJc w:val="left"/>
      <w:pPr>
        <w:ind w:left="1440" w:hanging="360"/>
      </w:pPr>
      <w:rPr>
        <w:rFonts w:ascii="Courier New" w:hAnsi="Courier New" w:hint="default"/>
      </w:rPr>
    </w:lvl>
    <w:lvl w:ilvl="2" w:tplc="4762FD0E">
      <w:start w:val="1"/>
      <w:numFmt w:val="bullet"/>
      <w:lvlText w:val=""/>
      <w:lvlJc w:val="left"/>
      <w:pPr>
        <w:ind w:left="2160" w:hanging="360"/>
      </w:pPr>
      <w:rPr>
        <w:rFonts w:ascii="Wingdings" w:hAnsi="Wingdings" w:hint="default"/>
      </w:rPr>
    </w:lvl>
    <w:lvl w:ilvl="3" w:tplc="A2A2C580">
      <w:start w:val="1"/>
      <w:numFmt w:val="bullet"/>
      <w:lvlText w:val=""/>
      <w:lvlJc w:val="left"/>
      <w:pPr>
        <w:ind w:left="2880" w:hanging="360"/>
      </w:pPr>
      <w:rPr>
        <w:rFonts w:ascii="Symbol" w:hAnsi="Symbol" w:hint="default"/>
      </w:rPr>
    </w:lvl>
    <w:lvl w:ilvl="4" w:tplc="3DB84AB0">
      <w:start w:val="1"/>
      <w:numFmt w:val="bullet"/>
      <w:lvlText w:val="o"/>
      <w:lvlJc w:val="left"/>
      <w:pPr>
        <w:ind w:left="3600" w:hanging="360"/>
      </w:pPr>
      <w:rPr>
        <w:rFonts w:ascii="Courier New" w:hAnsi="Courier New" w:hint="default"/>
      </w:rPr>
    </w:lvl>
    <w:lvl w:ilvl="5" w:tplc="A470CEDE">
      <w:start w:val="1"/>
      <w:numFmt w:val="bullet"/>
      <w:lvlText w:val=""/>
      <w:lvlJc w:val="left"/>
      <w:pPr>
        <w:ind w:left="4320" w:hanging="360"/>
      </w:pPr>
      <w:rPr>
        <w:rFonts w:ascii="Wingdings" w:hAnsi="Wingdings" w:hint="default"/>
      </w:rPr>
    </w:lvl>
    <w:lvl w:ilvl="6" w:tplc="DB3630A6">
      <w:start w:val="1"/>
      <w:numFmt w:val="bullet"/>
      <w:lvlText w:val=""/>
      <w:lvlJc w:val="left"/>
      <w:pPr>
        <w:ind w:left="5040" w:hanging="360"/>
      </w:pPr>
      <w:rPr>
        <w:rFonts w:ascii="Symbol" w:hAnsi="Symbol" w:hint="default"/>
      </w:rPr>
    </w:lvl>
    <w:lvl w:ilvl="7" w:tplc="D5C812EE">
      <w:start w:val="1"/>
      <w:numFmt w:val="bullet"/>
      <w:lvlText w:val="o"/>
      <w:lvlJc w:val="left"/>
      <w:pPr>
        <w:ind w:left="5760" w:hanging="360"/>
      </w:pPr>
      <w:rPr>
        <w:rFonts w:ascii="Courier New" w:hAnsi="Courier New" w:hint="default"/>
      </w:rPr>
    </w:lvl>
    <w:lvl w:ilvl="8" w:tplc="818C5B66">
      <w:start w:val="1"/>
      <w:numFmt w:val="bullet"/>
      <w:lvlText w:val=""/>
      <w:lvlJc w:val="left"/>
      <w:pPr>
        <w:ind w:left="6480" w:hanging="360"/>
      </w:pPr>
      <w:rPr>
        <w:rFonts w:ascii="Wingdings" w:hAnsi="Wingdings" w:hint="default"/>
      </w:rPr>
    </w:lvl>
  </w:abstractNum>
  <w:abstractNum w:abstractNumId="5" w15:restartNumberingAfterBreak="0">
    <w:nsid w:val="1ABE408E"/>
    <w:multiLevelType w:val="hybridMultilevel"/>
    <w:tmpl w:val="D688BE5C"/>
    <w:lvl w:ilvl="0" w:tplc="7864262E">
      <w:start w:val="1"/>
      <w:numFmt w:val="bullet"/>
      <w:lvlText w:val=""/>
      <w:lvlJc w:val="left"/>
      <w:pPr>
        <w:ind w:left="720" w:hanging="360"/>
      </w:pPr>
      <w:rPr>
        <w:rFonts w:ascii="Symbol" w:hAnsi="Symbol" w:hint="default"/>
      </w:rPr>
    </w:lvl>
    <w:lvl w:ilvl="1" w:tplc="0E62262E">
      <w:start w:val="1"/>
      <w:numFmt w:val="bullet"/>
      <w:lvlText w:val="o"/>
      <w:lvlJc w:val="left"/>
      <w:pPr>
        <w:ind w:left="1440" w:hanging="360"/>
      </w:pPr>
      <w:rPr>
        <w:rFonts w:ascii="Courier New" w:hAnsi="Courier New" w:hint="default"/>
      </w:rPr>
    </w:lvl>
    <w:lvl w:ilvl="2" w:tplc="03589C18">
      <w:start w:val="1"/>
      <w:numFmt w:val="bullet"/>
      <w:lvlText w:val=""/>
      <w:lvlJc w:val="left"/>
      <w:pPr>
        <w:ind w:left="2160" w:hanging="360"/>
      </w:pPr>
      <w:rPr>
        <w:rFonts w:ascii="Wingdings" w:hAnsi="Wingdings" w:hint="default"/>
      </w:rPr>
    </w:lvl>
    <w:lvl w:ilvl="3" w:tplc="D5B62B26">
      <w:start w:val="1"/>
      <w:numFmt w:val="bullet"/>
      <w:lvlText w:val=""/>
      <w:lvlJc w:val="left"/>
      <w:pPr>
        <w:ind w:left="2880" w:hanging="360"/>
      </w:pPr>
      <w:rPr>
        <w:rFonts w:ascii="Symbol" w:hAnsi="Symbol" w:hint="default"/>
      </w:rPr>
    </w:lvl>
    <w:lvl w:ilvl="4" w:tplc="97CAB102">
      <w:start w:val="1"/>
      <w:numFmt w:val="bullet"/>
      <w:lvlText w:val="o"/>
      <w:lvlJc w:val="left"/>
      <w:pPr>
        <w:ind w:left="3600" w:hanging="360"/>
      </w:pPr>
      <w:rPr>
        <w:rFonts w:ascii="Courier New" w:hAnsi="Courier New" w:hint="default"/>
      </w:rPr>
    </w:lvl>
    <w:lvl w:ilvl="5" w:tplc="18C0EC96">
      <w:start w:val="1"/>
      <w:numFmt w:val="bullet"/>
      <w:lvlText w:val=""/>
      <w:lvlJc w:val="left"/>
      <w:pPr>
        <w:ind w:left="4320" w:hanging="360"/>
      </w:pPr>
      <w:rPr>
        <w:rFonts w:ascii="Wingdings" w:hAnsi="Wingdings" w:hint="default"/>
      </w:rPr>
    </w:lvl>
    <w:lvl w:ilvl="6" w:tplc="FE0E1E52">
      <w:start w:val="1"/>
      <w:numFmt w:val="bullet"/>
      <w:lvlText w:val=""/>
      <w:lvlJc w:val="left"/>
      <w:pPr>
        <w:ind w:left="5040" w:hanging="360"/>
      </w:pPr>
      <w:rPr>
        <w:rFonts w:ascii="Symbol" w:hAnsi="Symbol" w:hint="default"/>
      </w:rPr>
    </w:lvl>
    <w:lvl w:ilvl="7" w:tplc="B06A4548">
      <w:start w:val="1"/>
      <w:numFmt w:val="bullet"/>
      <w:lvlText w:val="o"/>
      <w:lvlJc w:val="left"/>
      <w:pPr>
        <w:ind w:left="5760" w:hanging="360"/>
      </w:pPr>
      <w:rPr>
        <w:rFonts w:ascii="Courier New" w:hAnsi="Courier New" w:hint="default"/>
      </w:rPr>
    </w:lvl>
    <w:lvl w:ilvl="8" w:tplc="4928EB8C">
      <w:start w:val="1"/>
      <w:numFmt w:val="bullet"/>
      <w:lvlText w:val=""/>
      <w:lvlJc w:val="left"/>
      <w:pPr>
        <w:ind w:left="6480" w:hanging="360"/>
      </w:pPr>
      <w:rPr>
        <w:rFonts w:ascii="Wingdings" w:hAnsi="Wingdings" w:hint="default"/>
      </w:rPr>
    </w:lvl>
  </w:abstractNum>
  <w:abstractNum w:abstractNumId="6" w15:restartNumberingAfterBreak="0">
    <w:nsid w:val="1FD1E178"/>
    <w:multiLevelType w:val="hybridMultilevel"/>
    <w:tmpl w:val="8CB228F4"/>
    <w:lvl w:ilvl="0" w:tplc="5DF4E948">
      <w:start w:val="1"/>
      <w:numFmt w:val="bullet"/>
      <w:lvlText w:val=""/>
      <w:lvlJc w:val="left"/>
      <w:pPr>
        <w:ind w:left="1080" w:hanging="360"/>
      </w:pPr>
      <w:rPr>
        <w:rFonts w:ascii="Symbol" w:hAnsi="Symbol" w:hint="default"/>
      </w:rPr>
    </w:lvl>
    <w:lvl w:ilvl="1" w:tplc="3214BA7A">
      <w:start w:val="1"/>
      <w:numFmt w:val="bullet"/>
      <w:lvlText w:val="o"/>
      <w:lvlJc w:val="left"/>
      <w:pPr>
        <w:ind w:left="1440" w:hanging="360"/>
      </w:pPr>
      <w:rPr>
        <w:rFonts w:ascii="Courier New" w:hAnsi="Courier New" w:hint="default"/>
      </w:rPr>
    </w:lvl>
    <w:lvl w:ilvl="2" w:tplc="5CFA7F34">
      <w:start w:val="1"/>
      <w:numFmt w:val="bullet"/>
      <w:lvlText w:val=""/>
      <w:lvlJc w:val="left"/>
      <w:pPr>
        <w:ind w:left="2160" w:hanging="360"/>
      </w:pPr>
      <w:rPr>
        <w:rFonts w:ascii="Wingdings" w:hAnsi="Wingdings" w:hint="default"/>
      </w:rPr>
    </w:lvl>
    <w:lvl w:ilvl="3" w:tplc="69B6F2D2">
      <w:start w:val="1"/>
      <w:numFmt w:val="bullet"/>
      <w:lvlText w:val=""/>
      <w:lvlJc w:val="left"/>
      <w:pPr>
        <w:ind w:left="2880" w:hanging="360"/>
      </w:pPr>
      <w:rPr>
        <w:rFonts w:ascii="Symbol" w:hAnsi="Symbol" w:hint="default"/>
      </w:rPr>
    </w:lvl>
    <w:lvl w:ilvl="4" w:tplc="017C5FF8">
      <w:start w:val="1"/>
      <w:numFmt w:val="bullet"/>
      <w:lvlText w:val="o"/>
      <w:lvlJc w:val="left"/>
      <w:pPr>
        <w:ind w:left="3600" w:hanging="360"/>
      </w:pPr>
      <w:rPr>
        <w:rFonts w:ascii="Courier New" w:hAnsi="Courier New" w:hint="default"/>
      </w:rPr>
    </w:lvl>
    <w:lvl w:ilvl="5" w:tplc="0166119E">
      <w:start w:val="1"/>
      <w:numFmt w:val="bullet"/>
      <w:lvlText w:val=""/>
      <w:lvlJc w:val="left"/>
      <w:pPr>
        <w:ind w:left="4320" w:hanging="360"/>
      </w:pPr>
      <w:rPr>
        <w:rFonts w:ascii="Wingdings" w:hAnsi="Wingdings" w:hint="default"/>
      </w:rPr>
    </w:lvl>
    <w:lvl w:ilvl="6" w:tplc="2DD25664">
      <w:start w:val="1"/>
      <w:numFmt w:val="bullet"/>
      <w:lvlText w:val=""/>
      <w:lvlJc w:val="left"/>
      <w:pPr>
        <w:ind w:left="5040" w:hanging="360"/>
      </w:pPr>
      <w:rPr>
        <w:rFonts w:ascii="Symbol" w:hAnsi="Symbol" w:hint="default"/>
      </w:rPr>
    </w:lvl>
    <w:lvl w:ilvl="7" w:tplc="A2E22E82">
      <w:start w:val="1"/>
      <w:numFmt w:val="bullet"/>
      <w:lvlText w:val="o"/>
      <w:lvlJc w:val="left"/>
      <w:pPr>
        <w:ind w:left="5760" w:hanging="360"/>
      </w:pPr>
      <w:rPr>
        <w:rFonts w:ascii="Courier New" w:hAnsi="Courier New" w:hint="default"/>
      </w:rPr>
    </w:lvl>
    <w:lvl w:ilvl="8" w:tplc="88F8F36E">
      <w:start w:val="1"/>
      <w:numFmt w:val="bullet"/>
      <w:lvlText w:val=""/>
      <w:lvlJc w:val="left"/>
      <w:pPr>
        <w:ind w:left="6480" w:hanging="360"/>
      </w:pPr>
      <w:rPr>
        <w:rFonts w:ascii="Wingdings" w:hAnsi="Wingdings" w:hint="default"/>
      </w:rPr>
    </w:lvl>
  </w:abstractNum>
  <w:abstractNum w:abstractNumId="7" w15:restartNumberingAfterBreak="0">
    <w:nsid w:val="29EE6705"/>
    <w:multiLevelType w:val="hybridMultilevel"/>
    <w:tmpl w:val="0D2C95BA"/>
    <w:lvl w:ilvl="0" w:tplc="AA2036D4">
      <w:start w:val="1"/>
      <w:numFmt w:val="bullet"/>
      <w:lvlText w:val=""/>
      <w:lvlJc w:val="left"/>
      <w:pPr>
        <w:ind w:left="720" w:hanging="360"/>
      </w:pPr>
      <w:rPr>
        <w:rFonts w:ascii="Symbol" w:hAnsi="Symbol" w:hint="default"/>
      </w:rPr>
    </w:lvl>
    <w:lvl w:ilvl="1" w:tplc="DD5E1A9E">
      <w:start w:val="1"/>
      <w:numFmt w:val="bullet"/>
      <w:lvlText w:val="o"/>
      <w:lvlJc w:val="left"/>
      <w:pPr>
        <w:ind w:left="1440" w:hanging="360"/>
      </w:pPr>
      <w:rPr>
        <w:rFonts w:ascii="Courier New" w:hAnsi="Courier New" w:hint="default"/>
      </w:rPr>
    </w:lvl>
    <w:lvl w:ilvl="2" w:tplc="8AA0C19C">
      <w:start w:val="1"/>
      <w:numFmt w:val="bullet"/>
      <w:lvlText w:val=""/>
      <w:lvlJc w:val="left"/>
      <w:pPr>
        <w:ind w:left="2160" w:hanging="360"/>
      </w:pPr>
      <w:rPr>
        <w:rFonts w:ascii="Wingdings" w:hAnsi="Wingdings" w:hint="default"/>
      </w:rPr>
    </w:lvl>
    <w:lvl w:ilvl="3" w:tplc="1A80F62E">
      <w:start w:val="1"/>
      <w:numFmt w:val="bullet"/>
      <w:lvlText w:val=""/>
      <w:lvlJc w:val="left"/>
      <w:pPr>
        <w:ind w:left="2880" w:hanging="360"/>
      </w:pPr>
      <w:rPr>
        <w:rFonts w:ascii="Symbol" w:hAnsi="Symbol" w:hint="default"/>
      </w:rPr>
    </w:lvl>
    <w:lvl w:ilvl="4" w:tplc="EEF27E7E">
      <w:start w:val="1"/>
      <w:numFmt w:val="bullet"/>
      <w:lvlText w:val="o"/>
      <w:lvlJc w:val="left"/>
      <w:pPr>
        <w:ind w:left="3600" w:hanging="360"/>
      </w:pPr>
      <w:rPr>
        <w:rFonts w:ascii="Courier New" w:hAnsi="Courier New" w:hint="default"/>
      </w:rPr>
    </w:lvl>
    <w:lvl w:ilvl="5" w:tplc="34C8470A">
      <w:start w:val="1"/>
      <w:numFmt w:val="bullet"/>
      <w:lvlText w:val=""/>
      <w:lvlJc w:val="left"/>
      <w:pPr>
        <w:ind w:left="4320" w:hanging="360"/>
      </w:pPr>
      <w:rPr>
        <w:rFonts w:ascii="Wingdings" w:hAnsi="Wingdings" w:hint="default"/>
      </w:rPr>
    </w:lvl>
    <w:lvl w:ilvl="6" w:tplc="CABE947A">
      <w:start w:val="1"/>
      <w:numFmt w:val="bullet"/>
      <w:lvlText w:val=""/>
      <w:lvlJc w:val="left"/>
      <w:pPr>
        <w:ind w:left="5040" w:hanging="360"/>
      </w:pPr>
      <w:rPr>
        <w:rFonts w:ascii="Symbol" w:hAnsi="Symbol" w:hint="default"/>
      </w:rPr>
    </w:lvl>
    <w:lvl w:ilvl="7" w:tplc="B9A8166E">
      <w:start w:val="1"/>
      <w:numFmt w:val="bullet"/>
      <w:lvlText w:val="o"/>
      <w:lvlJc w:val="left"/>
      <w:pPr>
        <w:ind w:left="5760" w:hanging="360"/>
      </w:pPr>
      <w:rPr>
        <w:rFonts w:ascii="Courier New" w:hAnsi="Courier New" w:hint="default"/>
      </w:rPr>
    </w:lvl>
    <w:lvl w:ilvl="8" w:tplc="E07A617C">
      <w:start w:val="1"/>
      <w:numFmt w:val="bullet"/>
      <w:lvlText w:val=""/>
      <w:lvlJc w:val="left"/>
      <w:pPr>
        <w:ind w:left="6480" w:hanging="360"/>
      </w:pPr>
      <w:rPr>
        <w:rFonts w:ascii="Wingdings" w:hAnsi="Wingdings" w:hint="default"/>
      </w:rPr>
    </w:lvl>
  </w:abstractNum>
  <w:abstractNum w:abstractNumId="8" w15:restartNumberingAfterBreak="0">
    <w:nsid w:val="31EEEDAD"/>
    <w:multiLevelType w:val="hybridMultilevel"/>
    <w:tmpl w:val="0308C1C6"/>
    <w:lvl w:ilvl="0" w:tplc="6248ECD8">
      <w:start w:val="1"/>
      <w:numFmt w:val="bullet"/>
      <w:lvlText w:val=""/>
      <w:lvlJc w:val="left"/>
      <w:pPr>
        <w:ind w:left="720" w:hanging="360"/>
      </w:pPr>
      <w:rPr>
        <w:rFonts w:ascii="Symbol" w:hAnsi="Symbol" w:hint="default"/>
      </w:rPr>
    </w:lvl>
    <w:lvl w:ilvl="1" w:tplc="9DB0F5D6">
      <w:start w:val="1"/>
      <w:numFmt w:val="bullet"/>
      <w:lvlText w:val="o"/>
      <w:lvlJc w:val="left"/>
      <w:pPr>
        <w:ind w:left="1440" w:hanging="360"/>
      </w:pPr>
      <w:rPr>
        <w:rFonts w:ascii="Courier New" w:hAnsi="Courier New" w:hint="default"/>
      </w:rPr>
    </w:lvl>
    <w:lvl w:ilvl="2" w:tplc="CDFA8A6A">
      <w:start w:val="1"/>
      <w:numFmt w:val="bullet"/>
      <w:lvlText w:val=""/>
      <w:lvlJc w:val="left"/>
      <w:pPr>
        <w:ind w:left="2160" w:hanging="360"/>
      </w:pPr>
      <w:rPr>
        <w:rFonts w:ascii="Wingdings" w:hAnsi="Wingdings" w:hint="default"/>
      </w:rPr>
    </w:lvl>
    <w:lvl w:ilvl="3" w:tplc="77568F56">
      <w:start w:val="1"/>
      <w:numFmt w:val="bullet"/>
      <w:lvlText w:val=""/>
      <w:lvlJc w:val="left"/>
      <w:pPr>
        <w:ind w:left="2880" w:hanging="360"/>
      </w:pPr>
      <w:rPr>
        <w:rFonts w:ascii="Symbol" w:hAnsi="Symbol" w:hint="default"/>
      </w:rPr>
    </w:lvl>
    <w:lvl w:ilvl="4" w:tplc="45D0C576">
      <w:start w:val="1"/>
      <w:numFmt w:val="bullet"/>
      <w:lvlText w:val="o"/>
      <w:lvlJc w:val="left"/>
      <w:pPr>
        <w:ind w:left="3600" w:hanging="360"/>
      </w:pPr>
      <w:rPr>
        <w:rFonts w:ascii="Courier New" w:hAnsi="Courier New" w:hint="default"/>
      </w:rPr>
    </w:lvl>
    <w:lvl w:ilvl="5" w:tplc="F8AA1A48">
      <w:start w:val="1"/>
      <w:numFmt w:val="bullet"/>
      <w:lvlText w:val=""/>
      <w:lvlJc w:val="left"/>
      <w:pPr>
        <w:ind w:left="4320" w:hanging="360"/>
      </w:pPr>
      <w:rPr>
        <w:rFonts w:ascii="Wingdings" w:hAnsi="Wingdings" w:hint="default"/>
      </w:rPr>
    </w:lvl>
    <w:lvl w:ilvl="6" w:tplc="A89289D4">
      <w:start w:val="1"/>
      <w:numFmt w:val="bullet"/>
      <w:lvlText w:val=""/>
      <w:lvlJc w:val="left"/>
      <w:pPr>
        <w:ind w:left="5040" w:hanging="360"/>
      </w:pPr>
      <w:rPr>
        <w:rFonts w:ascii="Symbol" w:hAnsi="Symbol" w:hint="default"/>
      </w:rPr>
    </w:lvl>
    <w:lvl w:ilvl="7" w:tplc="00D2C87E">
      <w:start w:val="1"/>
      <w:numFmt w:val="bullet"/>
      <w:lvlText w:val="o"/>
      <w:lvlJc w:val="left"/>
      <w:pPr>
        <w:ind w:left="5760" w:hanging="360"/>
      </w:pPr>
      <w:rPr>
        <w:rFonts w:ascii="Courier New" w:hAnsi="Courier New" w:hint="default"/>
      </w:rPr>
    </w:lvl>
    <w:lvl w:ilvl="8" w:tplc="FFBA3F02">
      <w:start w:val="1"/>
      <w:numFmt w:val="bullet"/>
      <w:lvlText w:val=""/>
      <w:lvlJc w:val="left"/>
      <w:pPr>
        <w:ind w:left="6480" w:hanging="360"/>
      </w:pPr>
      <w:rPr>
        <w:rFonts w:ascii="Wingdings" w:hAnsi="Wingdings" w:hint="default"/>
      </w:rPr>
    </w:lvl>
  </w:abstractNum>
  <w:abstractNum w:abstractNumId="9" w15:restartNumberingAfterBreak="0">
    <w:nsid w:val="32E60B9B"/>
    <w:multiLevelType w:val="hybridMultilevel"/>
    <w:tmpl w:val="C376051E"/>
    <w:lvl w:ilvl="0" w:tplc="C16824E6">
      <w:start w:val="1"/>
      <w:numFmt w:val="bullet"/>
      <w:lvlText w:val=""/>
      <w:lvlJc w:val="left"/>
      <w:pPr>
        <w:ind w:left="720" w:hanging="360"/>
      </w:pPr>
      <w:rPr>
        <w:rFonts w:ascii="Symbol" w:hAnsi="Symbol" w:hint="default"/>
      </w:rPr>
    </w:lvl>
    <w:lvl w:ilvl="1" w:tplc="E1D2E8AA">
      <w:start w:val="1"/>
      <w:numFmt w:val="bullet"/>
      <w:lvlText w:val="o"/>
      <w:lvlJc w:val="left"/>
      <w:pPr>
        <w:ind w:left="1440" w:hanging="360"/>
      </w:pPr>
      <w:rPr>
        <w:rFonts w:ascii="Courier New" w:hAnsi="Courier New" w:hint="default"/>
      </w:rPr>
    </w:lvl>
    <w:lvl w:ilvl="2" w:tplc="87787052">
      <w:start w:val="1"/>
      <w:numFmt w:val="bullet"/>
      <w:lvlText w:val=""/>
      <w:lvlJc w:val="left"/>
      <w:pPr>
        <w:ind w:left="2160" w:hanging="360"/>
      </w:pPr>
      <w:rPr>
        <w:rFonts w:ascii="Wingdings" w:hAnsi="Wingdings" w:hint="default"/>
      </w:rPr>
    </w:lvl>
    <w:lvl w:ilvl="3" w:tplc="660A11CE">
      <w:start w:val="1"/>
      <w:numFmt w:val="bullet"/>
      <w:lvlText w:val=""/>
      <w:lvlJc w:val="left"/>
      <w:pPr>
        <w:ind w:left="2880" w:hanging="360"/>
      </w:pPr>
      <w:rPr>
        <w:rFonts w:ascii="Symbol" w:hAnsi="Symbol" w:hint="default"/>
      </w:rPr>
    </w:lvl>
    <w:lvl w:ilvl="4" w:tplc="70968284">
      <w:start w:val="1"/>
      <w:numFmt w:val="bullet"/>
      <w:lvlText w:val="o"/>
      <w:lvlJc w:val="left"/>
      <w:pPr>
        <w:ind w:left="3600" w:hanging="360"/>
      </w:pPr>
      <w:rPr>
        <w:rFonts w:ascii="Courier New" w:hAnsi="Courier New" w:hint="default"/>
      </w:rPr>
    </w:lvl>
    <w:lvl w:ilvl="5" w:tplc="9C4A72AE">
      <w:start w:val="1"/>
      <w:numFmt w:val="bullet"/>
      <w:lvlText w:val=""/>
      <w:lvlJc w:val="left"/>
      <w:pPr>
        <w:ind w:left="4320" w:hanging="360"/>
      </w:pPr>
      <w:rPr>
        <w:rFonts w:ascii="Wingdings" w:hAnsi="Wingdings" w:hint="default"/>
      </w:rPr>
    </w:lvl>
    <w:lvl w:ilvl="6" w:tplc="D8280912">
      <w:start w:val="1"/>
      <w:numFmt w:val="bullet"/>
      <w:lvlText w:val=""/>
      <w:lvlJc w:val="left"/>
      <w:pPr>
        <w:ind w:left="5040" w:hanging="360"/>
      </w:pPr>
      <w:rPr>
        <w:rFonts w:ascii="Symbol" w:hAnsi="Symbol" w:hint="default"/>
      </w:rPr>
    </w:lvl>
    <w:lvl w:ilvl="7" w:tplc="5CC8C6F2">
      <w:start w:val="1"/>
      <w:numFmt w:val="bullet"/>
      <w:lvlText w:val="o"/>
      <w:lvlJc w:val="left"/>
      <w:pPr>
        <w:ind w:left="5760" w:hanging="360"/>
      </w:pPr>
      <w:rPr>
        <w:rFonts w:ascii="Courier New" w:hAnsi="Courier New" w:hint="default"/>
      </w:rPr>
    </w:lvl>
    <w:lvl w:ilvl="8" w:tplc="D84090CC">
      <w:start w:val="1"/>
      <w:numFmt w:val="bullet"/>
      <w:lvlText w:val=""/>
      <w:lvlJc w:val="left"/>
      <w:pPr>
        <w:ind w:left="6480" w:hanging="360"/>
      </w:pPr>
      <w:rPr>
        <w:rFonts w:ascii="Wingdings" w:hAnsi="Wingdings" w:hint="default"/>
      </w:rPr>
    </w:lvl>
  </w:abstractNum>
  <w:abstractNum w:abstractNumId="10" w15:restartNumberingAfterBreak="0">
    <w:nsid w:val="39D75264"/>
    <w:multiLevelType w:val="hybridMultilevel"/>
    <w:tmpl w:val="3A3C5F22"/>
    <w:lvl w:ilvl="0" w:tplc="066A7338">
      <w:start w:val="1"/>
      <w:numFmt w:val="bullet"/>
      <w:lvlText w:val=""/>
      <w:lvlJc w:val="left"/>
      <w:pPr>
        <w:ind w:left="720" w:hanging="360"/>
      </w:pPr>
      <w:rPr>
        <w:rFonts w:ascii="Wingdings" w:hAnsi="Wingdings" w:hint="default"/>
      </w:rPr>
    </w:lvl>
    <w:lvl w:ilvl="1" w:tplc="C802B0E0">
      <w:start w:val="1"/>
      <w:numFmt w:val="bullet"/>
      <w:lvlText w:val="o"/>
      <w:lvlJc w:val="left"/>
      <w:pPr>
        <w:ind w:left="1440" w:hanging="360"/>
      </w:pPr>
      <w:rPr>
        <w:rFonts w:ascii="Courier New" w:hAnsi="Courier New" w:hint="default"/>
      </w:rPr>
    </w:lvl>
    <w:lvl w:ilvl="2" w:tplc="F66E9B9A">
      <w:start w:val="1"/>
      <w:numFmt w:val="bullet"/>
      <w:lvlText w:val=""/>
      <w:lvlJc w:val="left"/>
      <w:pPr>
        <w:ind w:left="2160" w:hanging="360"/>
      </w:pPr>
      <w:rPr>
        <w:rFonts w:ascii="Wingdings" w:hAnsi="Wingdings" w:hint="default"/>
      </w:rPr>
    </w:lvl>
    <w:lvl w:ilvl="3" w:tplc="FB209C76">
      <w:start w:val="1"/>
      <w:numFmt w:val="bullet"/>
      <w:lvlText w:val=""/>
      <w:lvlJc w:val="left"/>
      <w:pPr>
        <w:ind w:left="2880" w:hanging="360"/>
      </w:pPr>
      <w:rPr>
        <w:rFonts w:ascii="Symbol" w:hAnsi="Symbol" w:hint="default"/>
      </w:rPr>
    </w:lvl>
    <w:lvl w:ilvl="4" w:tplc="076C1E3C">
      <w:start w:val="1"/>
      <w:numFmt w:val="bullet"/>
      <w:lvlText w:val="o"/>
      <w:lvlJc w:val="left"/>
      <w:pPr>
        <w:ind w:left="3600" w:hanging="360"/>
      </w:pPr>
      <w:rPr>
        <w:rFonts w:ascii="Courier New" w:hAnsi="Courier New" w:hint="default"/>
      </w:rPr>
    </w:lvl>
    <w:lvl w:ilvl="5" w:tplc="69A0B2F4">
      <w:start w:val="1"/>
      <w:numFmt w:val="bullet"/>
      <w:lvlText w:val=""/>
      <w:lvlJc w:val="left"/>
      <w:pPr>
        <w:ind w:left="4320" w:hanging="360"/>
      </w:pPr>
      <w:rPr>
        <w:rFonts w:ascii="Wingdings" w:hAnsi="Wingdings" w:hint="default"/>
      </w:rPr>
    </w:lvl>
    <w:lvl w:ilvl="6" w:tplc="E1AC3A96">
      <w:start w:val="1"/>
      <w:numFmt w:val="bullet"/>
      <w:lvlText w:val=""/>
      <w:lvlJc w:val="left"/>
      <w:pPr>
        <w:ind w:left="5040" w:hanging="360"/>
      </w:pPr>
      <w:rPr>
        <w:rFonts w:ascii="Symbol" w:hAnsi="Symbol" w:hint="default"/>
      </w:rPr>
    </w:lvl>
    <w:lvl w:ilvl="7" w:tplc="0B5E6F0C">
      <w:start w:val="1"/>
      <w:numFmt w:val="bullet"/>
      <w:lvlText w:val="o"/>
      <w:lvlJc w:val="left"/>
      <w:pPr>
        <w:ind w:left="5760" w:hanging="360"/>
      </w:pPr>
      <w:rPr>
        <w:rFonts w:ascii="Courier New" w:hAnsi="Courier New" w:hint="default"/>
      </w:rPr>
    </w:lvl>
    <w:lvl w:ilvl="8" w:tplc="AE8A51BA">
      <w:start w:val="1"/>
      <w:numFmt w:val="bullet"/>
      <w:lvlText w:val=""/>
      <w:lvlJc w:val="left"/>
      <w:pPr>
        <w:ind w:left="6480" w:hanging="360"/>
      </w:pPr>
      <w:rPr>
        <w:rFonts w:ascii="Wingdings" w:hAnsi="Wingdings" w:hint="default"/>
      </w:rPr>
    </w:lvl>
  </w:abstractNum>
  <w:abstractNum w:abstractNumId="11" w15:restartNumberingAfterBreak="0">
    <w:nsid w:val="3E6DE832"/>
    <w:multiLevelType w:val="hybridMultilevel"/>
    <w:tmpl w:val="635C4282"/>
    <w:lvl w:ilvl="0" w:tplc="C3680F7E">
      <w:start w:val="1"/>
      <w:numFmt w:val="bullet"/>
      <w:lvlText w:val=""/>
      <w:lvlJc w:val="left"/>
      <w:pPr>
        <w:ind w:left="720" w:hanging="360"/>
      </w:pPr>
      <w:rPr>
        <w:rFonts w:ascii="Wingdings" w:hAnsi="Wingdings" w:hint="default"/>
      </w:rPr>
    </w:lvl>
    <w:lvl w:ilvl="1" w:tplc="968A970E">
      <w:start w:val="1"/>
      <w:numFmt w:val="bullet"/>
      <w:lvlText w:val="o"/>
      <w:lvlJc w:val="left"/>
      <w:pPr>
        <w:ind w:left="1440" w:hanging="360"/>
      </w:pPr>
      <w:rPr>
        <w:rFonts w:ascii="Courier New" w:hAnsi="Courier New" w:hint="default"/>
      </w:rPr>
    </w:lvl>
    <w:lvl w:ilvl="2" w:tplc="64C42036">
      <w:start w:val="1"/>
      <w:numFmt w:val="bullet"/>
      <w:lvlText w:val=""/>
      <w:lvlJc w:val="left"/>
      <w:pPr>
        <w:ind w:left="2160" w:hanging="360"/>
      </w:pPr>
      <w:rPr>
        <w:rFonts w:ascii="Wingdings" w:hAnsi="Wingdings" w:hint="default"/>
      </w:rPr>
    </w:lvl>
    <w:lvl w:ilvl="3" w:tplc="30102E76">
      <w:start w:val="1"/>
      <w:numFmt w:val="bullet"/>
      <w:lvlText w:val=""/>
      <w:lvlJc w:val="left"/>
      <w:pPr>
        <w:ind w:left="2880" w:hanging="360"/>
      </w:pPr>
      <w:rPr>
        <w:rFonts w:ascii="Symbol" w:hAnsi="Symbol" w:hint="default"/>
      </w:rPr>
    </w:lvl>
    <w:lvl w:ilvl="4" w:tplc="BC382A9C">
      <w:start w:val="1"/>
      <w:numFmt w:val="bullet"/>
      <w:lvlText w:val="o"/>
      <w:lvlJc w:val="left"/>
      <w:pPr>
        <w:ind w:left="3600" w:hanging="360"/>
      </w:pPr>
      <w:rPr>
        <w:rFonts w:ascii="Courier New" w:hAnsi="Courier New" w:hint="default"/>
      </w:rPr>
    </w:lvl>
    <w:lvl w:ilvl="5" w:tplc="11CE4D1E">
      <w:start w:val="1"/>
      <w:numFmt w:val="bullet"/>
      <w:lvlText w:val=""/>
      <w:lvlJc w:val="left"/>
      <w:pPr>
        <w:ind w:left="4320" w:hanging="360"/>
      </w:pPr>
      <w:rPr>
        <w:rFonts w:ascii="Wingdings" w:hAnsi="Wingdings" w:hint="default"/>
      </w:rPr>
    </w:lvl>
    <w:lvl w:ilvl="6" w:tplc="EEDCFAAA">
      <w:start w:val="1"/>
      <w:numFmt w:val="bullet"/>
      <w:lvlText w:val=""/>
      <w:lvlJc w:val="left"/>
      <w:pPr>
        <w:ind w:left="5040" w:hanging="360"/>
      </w:pPr>
      <w:rPr>
        <w:rFonts w:ascii="Symbol" w:hAnsi="Symbol" w:hint="default"/>
      </w:rPr>
    </w:lvl>
    <w:lvl w:ilvl="7" w:tplc="F124972E">
      <w:start w:val="1"/>
      <w:numFmt w:val="bullet"/>
      <w:lvlText w:val="o"/>
      <w:lvlJc w:val="left"/>
      <w:pPr>
        <w:ind w:left="5760" w:hanging="360"/>
      </w:pPr>
      <w:rPr>
        <w:rFonts w:ascii="Courier New" w:hAnsi="Courier New" w:hint="default"/>
      </w:rPr>
    </w:lvl>
    <w:lvl w:ilvl="8" w:tplc="6BDC5AFA">
      <w:start w:val="1"/>
      <w:numFmt w:val="bullet"/>
      <w:lvlText w:val=""/>
      <w:lvlJc w:val="left"/>
      <w:pPr>
        <w:ind w:left="6480" w:hanging="360"/>
      </w:pPr>
      <w:rPr>
        <w:rFonts w:ascii="Wingdings" w:hAnsi="Wingdings" w:hint="default"/>
      </w:rPr>
    </w:lvl>
  </w:abstractNum>
  <w:abstractNum w:abstractNumId="12" w15:restartNumberingAfterBreak="0">
    <w:nsid w:val="3FACD766"/>
    <w:multiLevelType w:val="hybridMultilevel"/>
    <w:tmpl w:val="3E825C2A"/>
    <w:lvl w:ilvl="0" w:tplc="1DC68DFE">
      <w:start w:val="1"/>
      <w:numFmt w:val="bullet"/>
      <w:lvlText w:val=""/>
      <w:lvlJc w:val="left"/>
      <w:pPr>
        <w:ind w:left="720" w:hanging="360"/>
      </w:pPr>
      <w:rPr>
        <w:rFonts w:ascii="Wingdings" w:hAnsi="Wingdings" w:hint="default"/>
      </w:rPr>
    </w:lvl>
    <w:lvl w:ilvl="1" w:tplc="EF40EE60">
      <w:start w:val="1"/>
      <w:numFmt w:val="bullet"/>
      <w:lvlText w:val="o"/>
      <w:lvlJc w:val="left"/>
      <w:pPr>
        <w:ind w:left="1440" w:hanging="360"/>
      </w:pPr>
      <w:rPr>
        <w:rFonts w:ascii="Courier New" w:hAnsi="Courier New" w:hint="default"/>
      </w:rPr>
    </w:lvl>
    <w:lvl w:ilvl="2" w:tplc="5A22460C">
      <w:start w:val="1"/>
      <w:numFmt w:val="bullet"/>
      <w:lvlText w:val=""/>
      <w:lvlJc w:val="left"/>
      <w:pPr>
        <w:ind w:left="2160" w:hanging="360"/>
      </w:pPr>
      <w:rPr>
        <w:rFonts w:ascii="Wingdings" w:hAnsi="Wingdings" w:hint="default"/>
      </w:rPr>
    </w:lvl>
    <w:lvl w:ilvl="3" w:tplc="BB1238EE">
      <w:start w:val="1"/>
      <w:numFmt w:val="bullet"/>
      <w:lvlText w:val=""/>
      <w:lvlJc w:val="left"/>
      <w:pPr>
        <w:ind w:left="2880" w:hanging="360"/>
      </w:pPr>
      <w:rPr>
        <w:rFonts w:ascii="Symbol" w:hAnsi="Symbol" w:hint="default"/>
      </w:rPr>
    </w:lvl>
    <w:lvl w:ilvl="4" w:tplc="4F1E911A">
      <w:start w:val="1"/>
      <w:numFmt w:val="bullet"/>
      <w:lvlText w:val="o"/>
      <w:lvlJc w:val="left"/>
      <w:pPr>
        <w:ind w:left="3600" w:hanging="360"/>
      </w:pPr>
      <w:rPr>
        <w:rFonts w:ascii="Courier New" w:hAnsi="Courier New" w:hint="default"/>
      </w:rPr>
    </w:lvl>
    <w:lvl w:ilvl="5" w:tplc="F7B43E2A">
      <w:start w:val="1"/>
      <w:numFmt w:val="bullet"/>
      <w:lvlText w:val=""/>
      <w:lvlJc w:val="left"/>
      <w:pPr>
        <w:ind w:left="4320" w:hanging="360"/>
      </w:pPr>
      <w:rPr>
        <w:rFonts w:ascii="Wingdings" w:hAnsi="Wingdings" w:hint="default"/>
      </w:rPr>
    </w:lvl>
    <w:lvl w:ilvl="6" w:tplc="1A60334A">
      <w:start w:val="1"/>
      <w:numFmt w:val="bullet"/>
      <w:lvlText w:val=""/>
      <w:lvlJc w:val="left"/>
      <w:pPr>
        <w:ind w:left="5040" w:hanging="360"/>
      </w:pPr>
      <w:rPr>
        <w:rFonts w:ascii="Symbol" w:hAnsi="Symbol" w:hint="default"/>
      </w:rPr>
    </w:lvl>
    <w:lvl w:ilvl="7" w:tplc="17C09656">
      <w:start w:val="1"/>
      <w:numFmt w:val="bullet"/>
      <w:lvlText w:val="o"/>
      <w:lvlJc w:val="left"/>
      <w:pPr>
        <w:ind w:left="5760" w:hanging="360"/>
      </w:pPr>
      <w:rPr>
        <w:rFonts w:ascii="Courier New" w:hAnsi="Courier New" w:hint="default"/>
      </w:rPr>
    </w:lvl>
    <w:lvl w:ilvl="8" w:tplc="DC7C16A0">
      <w:start w:val="1"/>
      <w:numFmt w:val="bullet"/>
      <w:lvlText w:val=""/>
      <w:lvlJc w:val="left"/>
      <w:pPr>
        <w:ind w:left="6480" w:hanging="360"/>
      </w:pPr>
      <w:rPr>
        <w:rFonts w:ascii="Wingdings" w:hAnsi="Wingdings" w:hint="default"/>
      </w:rPr>
    </w:lvl>
  </w:abstractNum>
  <w:abstractNum w:abstractNumId="13" w15:restartNumberingAfterBreak="0">
    <w:nsid w:val="40543B8E"/>
    <w:multiLevelType w:val="hybridMultilevel"/>
    <w:tmpl w:val="071E7018"/>
    <w:lvl w:ilvl="0" w:tplc="A30228CE">
      <w:start w:val="1"/>
      <w:numFmt w:val="bullet"/>
      <w:lvlText w:val=""/>
      <w:lvlJc w:val="left"/>
      <w:pPr>
        <w:ind w:left="720" w:hanging="360"/>
      </w:pPr>
      <w:rPr>
        <w:rFonts w:ascii="Symbol" w:hAnsi="Symbol" w:hint="default"/>
      </w:rPr>
    </w:lvl>
    <w:lvl w:ilvl="1" w:tplc="B46AC532">
      <w:start w:val="1"/>
      <w:numFmt w:val="bullet"/>
      <w:lvlText w:val="o"/>
      <w:lvlJc w:val="left"/>
      <w:pPr>
        <w:ind w:left="1440" w:hanging="360"/>
      </w:pPr>
      <w:rPr>
        <w:rFonts w:ascii="Courier New" w:hAnsi="Courier New" w:hint="default"/>
      </w:rPr>
    </w:lvl>
    <w:lvl w:ilvl="2" w:tplc="9ABA4854">
      <w:start w:val="1"/>
      <w:numFmt w:val="bullet"/>
      <w:lvlText w:val=""/>
      <w:lvlJc w:val="left"/>
      <w:pPr>
        <w:ind w:left="2160" w:hanging="360"/>
      </w:pPr>
      <w:rPr>
        <w:rFonts w:ascii="Wingdings" w:hAnsi="Wingdings" w:hint="default"/>
      </w:rPr>
    </w:lvl>
    <w:lvl w:ilvl="3" w:tplc="40FEBABA">
      <w:start w:val="1"/>
      <w:numFmt w:val="bullet"/>
      <w:lvlText w:val=""/>
      <w:lvlJc w:val="left"/>
      <w:pPr>
        <w:ind w:left="2880" w:hanging="360"/>
      </w:pPr>
      <w:rPr>
        <w:rFonts w:ascii="Symbol" w:hAnsi="Symbol" w:hint="default"/>
      </w:rPr>
    </w:lvl>
    <w:lvl w:ilvl="4" w:tplc="0F9E6A0E">
      <w:start w:val="1"/>
      <w:numFmt w:val="bullet"/>
      <w:lvlText w:val="o"/>
      <w:lvlJc w:val="left"/>
      <w:pPr>
        <w:ind w:left="3600" w:hanging="360"/>
      </w:pPr>
      <w:rPr>
        <w:rFonts w:ascii="Courier New" w:hAnsi="Courier New" w:hint="default"/>
      </w:rPr>
    </w:lvl>
    <w:lvl w:ilvl="5" w:tplc="0EF65DC8">
      <w:start w:val="1"/>
      <w:numFmt w:val="bullet"/>
      <w:lvlText w:val=""/>
      <w:lvlJc w:val="left"/>
      <w:pPr>
        <w:ind w:left="4320" w:hanging="360"/>
      </w:pPr>
      <w:rPr>
        <w:rFonts w:ascii="Wingdings" w:hAnsi="Wingdings" w:hint="default"/>
      </w:rPr>
    </w:lvl>
    <w:lvl w:ilvl="6" w:tplc="309C28DC">
      <w:start w:val="1"/>
      <w:numFmt w:val="bullet"/>
      <w:lvlText w:val=""/>
      <w:lvlJc w:val="left"/>
      <w:pPr>
        <w:ind w:left="5040" w:hanging="360"/>
      </w:pPr>
      <w:rPr>
        <w:rFonts w:ascii="Symbol" w:hAnsi="Symbol" w:hint="default"/>
      </w:rPr>
    </w:lvl>
    <w:lvl w:ilvl="7" w:tplc="CB5AF74E">
      <w:start w:val="1"/>
      <w:numFmt w:val="bullet"/>
      <w:lvlText w:val="o"/>
      <w:lvlJc w:val="left"/>
      <w:pPr>
        <w:ind w:left="5760" w:hanging="360"/>
      </w:pPr>
      <w:rPr>
        <w:rFonts w:ascii="Courier New" w:hAnsi="Courier New" w:hint="default"/>
      </w:rPr>
    </w:lvl>
    <w:lvl w:ilvl="8" w:tplc="329AA8DA">
      <w:start w:val="1"/>
      <w:numFmt w:val="bullet"/>
      <w:lvlText w:val=""/>
      <w:lvlJc w:val="left"/>
      <w:pPr>
        <w:ind w:left="6480" w:hanging="360"/>
      </w:pPr>
      <w:rPr>
        <w:rFonts w:ascii="Wingdings" w:hAnsi="Wingdings" w:hint="default"/>
      </w:rPr>
    </w:lvl>
  </w:abstractNum>
  <w:abstractNum w:abstractNumId="14" w15:restartNumberingAfterBreak="0">
    <w:nsid w:val="427E63BE"/>
    <w:multiLevelType w:val="hybridMultilevel"/>
    <w:tmpl w:val="6B8417A8"/>
    <w:lvl w:ilvl="0" w:tplc="F6C47B50">
      <w:start w:val="1"/>
      <w:numFmt w:val="bullet"/>
      <w:lvlText w:val=""/>
      <w:lvlJc w:val="left"/>
      <w:pPr>
        <w:ind w:left="720" w:hanging="360"/>
      </w:pPr>
      <w:rPr>
        <w:rFonts w:ascii="Symbol" w:hAnsi="Symbol" w:hint="default"/>
      </w:rPr>
    </w:lvl>
    <w:lvl w:ilvl="1" w:tplc="33BADA14">
      <w:start w:val="1"/>
      <w:numFmt w:val="bullet"/>
      <w:lvlText w:val="o"/>
      <w:lvlJc w:val="left"/>
      <w:pPr>
        <w:ind w:left="1440" w:hanging="360"/>
      </w:pPr>
      <w:rPr>
        <w:rFonts w:ascii="Courier New" w:hAnsi="Courier New" w:hint="default"/>
      </w:rPr>
    </w:lvl>
    <w:lvl w:ilvl="2" w:tplc="F48A0DA2">
      <w:start w:val="1"/>
      <w:numFmt w:val="bullet"/>
      <w:lvlText w:val=""/>
      <w:lvlJc w:val="left"/>
      <w:pPr>
        <w:ind w:left="2160" w:hanging="360"/>
      </w:pPr>
      <w:rPr>
        <w:rFonts w:ascii="Wingdings" w:hAnsi="Wingdings" w:hint="default"/>
      </w:rPr>
    </w:lvl>
    <w:lvl w:ilvl="3" w:tplc="660C3002">
      <w:start w:val="1"/>
      <w:numFmt w:val="bullet"/>
      <w:lvlText w:val=""/>
      <w:lvlJc w:val="left"/>
      <w:pPr>
        <w:ind w:left="2880" w:hanging="360"/>
      </w:pPr>
      <w:rPr>
        <w:rFonts w:ascii="Symbol" w:hAnsi="Symbol" w:hint="default"/>
      </w:rPr>
    </w:lvl>
    <w:lvl w:ilvl="4" w:tplc="1382CCC4">
      <w:start w:val="1"/>
      <w:numFmt w:val="bullet"/>
      <w:lvlText w:val="o"/>
      <w:lvlJc w:val="left"/>
      <w:pPr>
        <w:ind w:left="3600" w:hanging="360"/>
      </w:pPr>
      <w:rPr>
        <w:rFonts w:ascii="Courier New" w:hAnsi="Courier New" w:hint="default"/>
      </w:rPr>
    </w:lvl>
    <w:lvl w:ilvl="5" w:tplc="054A683E">
      <w:start w:val="1"/>
      <w:numFmt w:val="bullet"/>
      <w:lvlText w:val=""/>
      <w:lvlJc w:val="left"/>
      <w:pPr>
        <w:ind w:left="4320" w:hanging="360"/>
      </w:pPr>
      <w:rPr>
        <w:rFonts w:ascii="Wingdings" w:hAnsi="Wingdings" w:hint="default"/>
      </w:rPr>
    </w:lvl>
    <w:lvl w:ilvl="6" w:tplc="819A56A8">
      <w:start w:val="1"/>
      <w:numFmt w:val="bullet"/>
      <w:lvlText w:val=""/>
      <w:lvlJc w:val="left"/>
      <w:pPr>
        <w:ind w:left="5040" w:hanging="360"/>
      </w:pPr>
      <w:rPr>
        <w:rFonts w:ascii="Symbol" w:hAnsi="Symbol" w:hint="default"/>
      </w:rPr>
    </w:lvl>
    <w:lvl w:ilvl="7" w:tplc="E9D8872E">
      <w:start w:val="1"/>
      <w:numFmt w:val="bullet"/>
      <w:lvlText w:val="o"/>
      <w:lvlJc w:val="left"/>
      <w:pPr>
        <w:ind w:left="5760" w:hanging="360"/>
      </w:pPr>
      <w:rPr>
        <w:rFonts w:ascii="Courier New" w:hAnsi="Courier New" w:hint="default"/>
      </w:rPr>
    </w:lvl>
    <w:lvl w:ilvl="8" w:tplc="6B202EB4">
      <w:start w:val="1"/>
      <w:numFmt w:val="bullet"/>
      <w:lvlText w:val=""/>
      <w:lvlJc w:val="left"/>
      <w:pPr>
        <w:ind w:left="6480" w:hanging="360"/>
      </w:pPr>
      <w:rPr>
        <w:rFonts w:ascii="Wingdings" w:hAnsi="Wingdings" w:hint="default"/>
      </w:rPr>
    </w:lvl>
  </w:abstractNum>
  <w:abstractNum w:abstractNumId="15" w15:restartNumberingAfterBreak="0">
    <w:nsid w:val="428889CD"/>
    <w:multiLevelType w:val="hybridMultilevel"/>
    <w:tmpl w:val="00BC7A74"/>
    <w:lvl w:ilvl="0" w:tplc="A636D450">
      <w:start w:val="1"/>
      <w:numFmt w:val="bullet"/>
      <w:lvlText w:val=""/>
      <w:lvlJc w:val="left"/>
      <w:pPr>
        <w:ind w:left="720" w:hanging="360"/>
      </w:pPr>
      <w:rPr>
        <w:rFonts w:ascii="Symbol" w:hAnsi="Symbol" w:hint="default"/>
        <w:color w:val="auto"/>
      </w:rPr>
    </w:lvl>
    <w:lvl w:ilvl="1" w:tplc="24789930">
      <w:start w:val="1"/>
      <w:numFmt w:val="bullet"/>
      <w:lvlText w:val="o"/>
      <w:lvlJc w:val="left"/>
      <w:pPr>
        <w:ind w:left="1440" w:hanging="360"/>
      </w:pPr>
      <w:rPr>
        <w:rFonts w:ascii="Courier New" w:hAnsi="Courier New" w:hint="default"/>
        <w:color w:val="auto"/>
      </w:rPr>
    </w:lvl>
    <w:lvl w:ilvl="2" w:tplc="EC6A3F4A">
      <w:start w:val="1"/>
      <w:numFmt w:val="bullet"/>
      <w:lvlText w:val=""/>
      <w:lvlJc w:val="left"/>
      <w:pPr>
        <w:ind w:left="2160" w:hanging="360"/>
      </w:pPr>
      <w:rPr>
        <w:rFonts w:ascii="Wingdings" w:hAnsi="Wingdings" w:hint="default"/>
        <w:color w:val="auto"/>
      </w:rPr>
    </w:lvl>
    <w:lvl w:ilvl="3" w:tplc="DFE8709C">
      <w:start w:val="1"/>
      <w:numFmt w:val="bullet"/>
      <w:lvlText w:val=""/>
      <w:lvlJc w:val="left"/>
      <w:pPr>
        <w:ind w:left="2880" w:hanging="360"/>
      </w:pPr>
      <w:rPr>
        <w:rFonts w:ascii="Symbol" w:hAnsi="Symbol" w:hint="default"/>
      </w:rPr>
    </w:lvl>
    <w:lvl w:ilvl="4" w:tplc="8430B3E8">
      <w:start w:val="1"/>
      <w:numFmt w:val="bullet"/>
      <w:lvlText w:val="o"/>
      <w:lvlJc w:val="left"/>
      <w:pPr>
        <w:ind w:left="3600" w:hanging="360"/>
      </w:pPr>
      <w:rPr>
        <w:rFonts w:ascii="Courier New" w:hAnsi="Courier New" w:hint="default"/>
      </w:rPr>
    </w:lvl>
    <w:lvl w:ilvl="5" w:tplc="53E8797A">
      <w:start w:val="1"/>
      <w:numFmt w:val="bullet"/>
      <w:lvlText w:val=""/>
      <w:lvlJc w:val="left"/>
      <w:pPr>
        <w:ind w:left="4320" w:hanging="360"/>
      </w:pPr>
      <w:rPr>
        <w:rFonts w:ascii="Wingdings" w:hAnsi="Wingdings" w:hint="default"/>
      </w:rPr>
    </w:lvl>
    <w:lvl w:ilvl="6" w:tplc="CEE82548">
      <w:start w:val="1"/>
      <w:numFmt w:val="bullet"/>
      <w:lvlText w:val=""/>
      <w:lvlJc w:val="left"/>
      <w:pPr>
        <w:ind w:left="5040" w:hanging="360"/>
      </w:pPr>
      <w:rPr>
        <w:rFonts w:ascii="Symbol" w:hAnsi="Symbol" w:hint="default"/>
      </w:rPr>
    </w:lvl>
    <w:lvl w:ilvl="7" w:tplc="881AE9CA">
      <w:start w:val="1"/>
      <w:numFmt w:val="bullet"/>
      <w:lvlText w:val="o"/>
      <w:lvlJc w:val="left"/>
      <w:pPr>
        <w:ind w:left="5760" w:hanging="360"/>
      </w:pPr>
      <w:rPr>
        <w:rFonts w:ascii="Courier New" w:hAnsi="Courier New" w:hint="default"/>
      </w:rPr>
    </w:lvl>
    <w:lvl w:ilvl="8" w:tplc="8092CECE">
      <w:start w:val="1"/>
      <w:numFmt w:val="bullet"/>
      <w:lvlText w:val=""/>
      <w:lvlJc w:val="left"/>
      <w:pPr>
        <w:ind w:left="6480" w:hanging="360"/>
      </w:pPr>
      <w:rPr>
        <w:rFonts w:ascii="Wingdings" w:hAnsi="Wingdings" w:hint="default"/>
      </w:rPr>
    </w:lvl>
  </w:abstractNum>
  <w:abstractNum w:abstractNumId="16" w15:restartNumberingAfterBreak="0">
    <w:nsid w:val="4FB5DE27"/>
    <w:multiLevelType w:val="hybridMultilevel"/>
    <w:tmpl w:val="9F5CFD02"/>
    <w:lvl w:ilvl="0" w:tplc="F5C2B982">
      <w:start w:val="1"/>
      <w:numFmt w:val="bullet"/>
      <w:lvlText w:val=""/>
      <w:lvlJc w:val="left"/>
      <w:pPr>
        <w:ind w:left="720" w:hanging="360"/>
      </w:pPr>
      <w:rPr>
        <w:rFonts w:ascii="Symbol" w:hAnsi="Symbol" w:hint="default"/>
      </w:rPr>
    </w:lvl>
    <w:lvl w:ilvl="1" w:tplc="34C613CA">
      <w:start w:val="1"/>
      <w:numFmt w:val="bullet"/>
      <w:lvlText w:val="o"/>
      <w:lvlJc w:val="left"/>
      <w:pPr>
        <w:ind w:left="1440" w:hanging="360"/>
      </w:pPr>
      <w:rPr>
        <w:rFonts w:ascii="Courier New" w:hAnsi="Courier New" w:hint="default"/>
      </w:rPr>
    </w:lvl>
    <w:lvl w:ilvl="2" w:tplc="6D94559E">
      <w:start w:val="1"/>
      <w:numFmt w:val="bullet"/>
      <w:lvlText w:val=""/>
      <w:lvlJc w:val="left"/>
      <w:pPr>
        <w:ind w:left="2160" w:hanging="360"/>
      </w:pPr>
      <w:rPr>
        <w:rFonts w:ascii="Wingdings" w:hAnsi="Wingdings" w:hint="default"/>
      </w:rPr>
    </w:lvl>
    <w:lvl w:ilvl="3" w:tplc="E73EFD56">
      <w:start w:val="1"/>
      <w:numFmt w:val="bullet"/>
      <w:lvlText w:val=""/>
      <w:lvlJc w:val="left"/>
      <w:pPr>
        <w:ind w:left="2880" w:hanging="360"/>
      </w:pPr>
      <w:rPr>
        <w:rFonts w:ascii="Symbol" w:hAnsi="Symbol" w:hint="default"/>
      </w:rPr>
    </w:lvl>
    <w:lvl w:ilvl="4" w:tplc="68AABCBE">
      <w:start w:val="1"/>
      <w:numFmt w:val="bullet"/>
      <w:lvlText w:val="o"/>
      <w:lvlJc w:val="left"/>
      <w:pPr>
        <w:ind w:left="3600" w:hanging="360"/>
      </w:pPr>
      <w:rPr>
        <w:rFonts w:ascii="Courier New" w:hAnsi="Courier New" w:hint="default"/>
      </w:rPr>
    </w:lvl>
    <w:lvl w:ilvl="5" w:tplc="7DC203EE">
      <w:start w:val="1"/>
      <w:numFmt w:val="bullet"/>
      <w:lvlText w:val=""/>
      <w:lvlJc w:val="left"/>
      <w:pPr>
        <w:ind w:left="4320" w:hanging="360"/>
      </w:pPr>
      <w:rPr>
        <w:rFonts w:ascii="Wingdings" w:hAnsi="Wingdings" w:hint="default"/>
      </w:rPr>
    </w:lvl>
    <w:lvl w:ilvl="6" w:tplc="1F4609EE">
      <w:start w:val="1"/>
      <w:numFmt w:val="bullet"/>
      <w:lvlText w:val=""/>
      <w:lvlJc w:val="left"/>
      <w:pPr>
        <w:ind w:left="5040" w:hanging="360"/>
      </w:pPr>
      <w:rPr>
        <w:rFonts w:ascii="Symbol" w:hAnsi="Symbol" w:hint="default"/>
      </w:rPr>
    </w:lvl>
    <w:lvl w:ilvl="7" w:tplc="64429FA2">
      <w:start w:val="1"/>
      <w:numFmt w:val="bullet"/>
      <w:lvlText w:val="o"/>
      <w:lvlJc w:val="left"/>
      <w:pPr>
        <w:ind w:left="5760" w:hanging="360"/>
      </w:pPr>
      <w:rPr>
        <w:rFonts w:ascii="Courier New" w:hAnsi="Courier New" w:hint="default"/>
      </w:rPr>
    </w:lvl>
    <w:lvl w:ilvl="8" w:tplc="70B697D2">
      <w:start w:val="1"/>
      <w:numFmt w:val="bullet"/>
      <w:lvlText w:val=""/>
      <w:lvlJc w:val="left"/>
      <w:pPr>
        <w:ind w:left="6480" w:hanging="360"/>
      </w:pPr>
      <w:rPr>
        <w:rFonts w:ascii="Wingdings" w:hAnsi="Wingdings" w:hint="default"/>
      </w:rPr>
    </w:lvl>
  </w:abstractNum>
  <w:abstractNum w:abstractNumId="17" w15:restartNumberingAfterBreak="0">
    <w:nsid w:val="51457296"/>
    <w:multiLevelType w:val="hybridMultilevel"/>
    <w:tmpl w:val="69740566"/>
    <w:lvl w:ilvl="0" w:tplc="5AE2F298">
      <w:start w:val="1"/>
      <w:numFmt w:val="bullet"/>
      <w:lvlText w:val=""/>
      <w:lvlJc w:val="left"/>
      <w:pPr>
        <w:ind w:left="720" w:hanging="360"/>
      </w:pPr>
      <w:rPr>
        <w:rFonts w:ascii="Symbol" w:hAnsi="Symbol" w:hint="default"/>
      </w:rPr>
    </w:lvl>
    <w:lvl w:ilvl="1" w:tplc="7CBA93B2">
      <w:start w:val="1"/>
      <w:numFmt w:val="bullet"/>
      <w:lvlText w:val="o"/>
      <w:lvlJc w:val="left"/>
      <w:pPr>
        <w:ind w:left="1440" w:hanging="360"/>
      </w:pPr>
      <w:rPr>
        <w:rFonts w:ascii="Courier New" w:hAnsi="Courier New" w:hint="default"/>
      </w:rPr>
    </w:lvl>
    <w:lvl w:ilvl="2" w:tplc="78D85E98">
      <w:start w:val="1"/>
      <w:numFmt w:val="bullet"/>
      <w:lvlText w:val=""/>
      <w:lvlJc w:val="left"/>
      <w:pPr>
        <w:ind w:left="2160" w:hanging="360"/>
      </w:pPr>
      <w:rPr>
        <w:rFonts w:ascii="Wingdings" w:hAnsi="Wingdings" w:hint="default"/>
      </w:rPr>
    </w:lvl>
    <w:lvl w:ilvl="3" w:tplc="84588A92">
      <w:start w:val="1"/>
      <w:numFmt w:val="bullet"/>
      <w:lvlText w:val=""/>
      <w:lvlJc w:val="left"/>
      <w:pPr>
        <w:ind w:left="2880" w:hanging="360"/>
      </w:pPr>
      <w:rPr>
        <w:rFonts w:ascii="Symbol" w:hAnsi="Symbol" w:hint="default"/>
      </w:rPr>
    </w:lvl>
    <w:lvl w:ilvl="4" w:tplc="73840404">
      <w:start w:val="1"/>
      <w:numFmt w:val="bullet"/>
      <w:lvlText w:val="o"/>
      <w:lvlJc w:val="left"/>
      <w:pPr>
        <w:ind w:left="3600" w:hanging="360"/>
      </w:pPr>
      <w:rPr>
        <w:rFonts w:ascii="Courier New" w:hAnsi="Courier New" w:hint="default"/>
      </w:rPr>
    </w:lvl>
    <w:lvl w:ilvl="5" w:tplc="781077D6">
      <w:start w:val="1"/>
      <w:numFmt w:val="bullet"/>
      <w:lvlText w:val=""/>
      <w:lvlJc w:val="left"/>
      <w:pPr>
        <w:ind w:left="4320" w:hanging="360"/>
      </w:pPr>
      <w:rPr>
        <w:rFonts w:ascii="Wingdings" w:hAnsi="Wingdings" w:hint="default"/>
      </w:rPr>
    </w:lvl>
    <w:lvl w:ilvl="6" w:tplc="ACAE0ED4">
      <w:start w:val="1"/>
      <w:numFmt w:val="bullet"/>
      <w:lvlText w:val=""/>
      <w:lvlJc w:val="left"/>
      <w:pPr>
        <w:ind w:left="5040" w:hanging="360"/>
      </w:pPr>
      <w:rPr>
        <w:rFonts w:ascii="Symbol" w:hAnsi="Symbol" w:hint="default"/>
      </w:rPr>
    </w:lvl>
    <w:lvl w:ilvl="7" w:tplc="37CAC358">
      <w:start w:val="1"/>
      <w:numFmt w:val="bullet"/>
      <w:lvlText w:val="o"/>
      <w:lvlJc w:val="left"/>
      <w:pPr>
        <w:ind w:left="5760" w:hanging="360"/>
      </w:pPr>
      <w:rPr>
        <w:rFonts w:ascii="Courier New" w:hAnsi="Courier New" w:hint="default"/>
      </w:rPr>
    </w:lvl>
    <w:lvl w:ilvl="8" w:tplc="99AA8338">
      <w:start w:val="1"/>
      <w:numFmt w:val="bullet"/>
      <w:lvlText w:val=""/>
      <w:lvlJc w:val="left"/>
      <w:pPr>
        <w:ind w:left="6480" w:hanging="360"/>
      </w:pPr>
      <w:rPr>
        <w:rFonts w:ascii="Wingdings" w:hAnsi="Wingdings" w:hint="default"/>
      </w:rPr>
    </w:lvl>
  </w:abstractNum>
  <w:abstractNum w:abstractNumId="18" w15:restartNumberingAfterBreak="0">
    <w:nsid w:val="5265CD03"/>
    <w:multiLevelType w:val="hybridMultilevel"/>
    <w:tmpl w:val="409AD34E"/>
    <w:lvl w:ilvl="0" w:tplc="1C6CA380">
      <w:start w:val="1"/>
      <w:numFmt w:val="bullet"/>
      <w:lvlText w:val=""/>
      <w:lvlJc w:val="left"/>
      <w:pPr>
        <w:ind w:left="720" w:hanging="360"/>
      </w:pPr>
      <w:rPr>
        <w:rFonts w:ascii="Symbol" w:hAnsi="Symbol" w:hint="default"/>
      </w:rPr>
    </w:lvl>
    <w:lvl w:ilvl="1" w:tplc="DC6A5EFC">
      <w:start w:val="1"/>
      <w:numFmt w:val="bullet"/>
      <w:lvlText w:val="o"/>
      <w:lvlJc w:val="left"/>
      <w:pPr>
        <w:ind w:left="1440" w:hanging="360"/>
      </w:pPr>
      <w:rPr>
        <w:rFonts w:ascii="Courier New" w:hAnsi="Courier New" w:hint="default"/>
        <w:color w:val="auto"/>
      </w:rPr>
    </w:lvl>
    <w:lvl w:ilvl="2" w:tplc="1AE65B90">
      <w:start w:val="1"/>
      <w:numFmt w:val="bullet"/>
      <w:lvlText w:val=""/>
      <w:lvlJc w:val="left"/>
      <w:pPr>
        <w:ind w:left="2160" w:hanging="360"/>
      </w:pPr>
      <w:rPr>
        <w:rFonts w:ascii="Wingdings" w:hAnsi="Wingdings" w:hint="default"/>
      </w:rPr>
    </w:lvl>
    <w:lvl w:ilvl="3" w:tplc="2756951C">
      <w:start w:val="1"/>
      <w:numFmt w:val="bullet"/>
      <w:lvlText w:val=""/>
      <w:lvlJc w:val="left"/>
      <w:pPr>
        <w:ind w:left="2880" w:hanging="360"/>
      </w:pPr>
      <w:rPr>
        <w:rFonts w:ascii="Symbol" w:hAnsi="Symbol" w:hint="default"/>
      </w:rPr>
    </w:lvl>
    <w:lvl w:ilvl="4" w:tplc="D3947C26">
      <w:start w:val="1"/>
      <w:numFmt w:val="bullet"/>
      <w:lvlText w:val="o"/>
      <w:lvlJc w:val="left"/>
      <w:pPr>
        <w:ind w:left="3600" w:hanging="360"/>
      </w:pPr>
      <w:rPr>
        <w:rFonts w:ascii="Courier New" w:hAnsi="Courier New" w:hint="default"/>
      </w:rPr>
    </w:lvl>
    <w:lvl w:ilvl="5" w:tplc="4A109A1C">
      <w:start w:val="1"/>
      <w:numFmt w:val="bullet"/>
      <w:lvlText w:val=""/>
      <w:lvlJc w:val="left"/>
      <w:pPr>
        <w:ind w:left="4320" w:hanging="360"/>
      </w:pPr>
      <w:rPr>
        <w:rFonts w:ascii="Wingdings" w:hAnsi="Wingdings" w:hint="default"/>
      </w:rPr>
    </w:lvl>
    <w:lvl w:ilvl="6" w:tplc="C9AC6A48">
      <w:start w:val="1"/>
      <w:numFmt w:val="bullet"/>
      <w:lvlText w:val=""/>
      <w:lvlJc w:val="left"/>
      <w:pPr>
        <w:ind w:left="5040" w:hanging="360"/>
      </w:pPr>
      <w:rPr>
        <w:rFonts w:ascii="Symbol" w:hAnsi="Symbol" w:hint="default"/>
      </w:rPr>
    </w:lvl>
    <w:lvl w:ilvl="7" w:tplc="BEE4CB78">
      <w:start w:val="1"/>
      <w:numFmt w:val="bullet"/>
      <w:lvlText w:val="o"/>
      <w:lvlJc w:val="left"/>
      <w:pPr>
        <w:ind w:left="5760" w:hanging="360"/>
      </w:pPr>
      <w:rPr>
        <w:rFonts w:ascii="Courier New" w:hAnsi="Courier New" w:hint="default"/>
      </w:rPr>
    </w:lvl>
    <w:lvl w:ilvl="8" w:tplc="4908212C">
      <w:start w:val="1"/>
      <w:numFmt w:val="bullet"/>
      <w:lvlText w:val=""/>
      <w:lvlJc w:val="left"/>
      <w:pPr>
        <w:ind w:left="6480" w:hanging="360"/>
      </w:pPr>
      <w:rPr>
        <w:rFonts w:ascii="Wingdings" w:hAnsi="Wingdings" w:hint="default"/>
      </w:rPr>
    </w:lvl>
  </w:abstractNum>
  <w:abstractNum w:abstractNumId="19" w15:restartNumberingAfterBreak="0">
    <w:nsid w:val="577CD2D7"/>
    <w:multiLevelType w:val="hybridMultilevel"/>
    <w:tmpl w:val="C142B13C"/>
    <w:lvl w:ilvl="0" w:tplc="006C752A">
      <w:start w:val="1"/>
      <w:numFmt w:val="bullet"/>
      <w:lvlText w:val=""/>
      <w:lvlJc w:val="left"/>
      <w:pPr>
        <w:ind w:left="720" w:hanging="360"/>
      </w:pPr>
      <w:rPr>
        <w:rFonts w:ascii="Symbol" w:hAnsi="Symbol" w:hint="default"/>
      </w:rPr>
    </w:lvl>
    <w:lvl w:ilvl="1" w:tplc="559CB132">
      <w:start w:val="1"/>
      <w:numFmt w:val="bullet"/>
      <w:lvlText w:val="o"/>
      <w:lvlJc w:val="left"/>
      <w:pPr>
        <w:ind w:left="1440" w:hanging="360"/>
      </w:pPr>
      <w:rPr>
        <w:rFonts w:ascii="Courier New" w:hAnsi="Courier New" w:hint="default"/>
      </w:rPr>
    </w:lvl>
    <w:lvl w:ilvl="2" w:tplc="5B1CCF94">
      <w:start w:val="1"/>
      <w:numFmt w:val="bullet"/>
      <w:lvlText w:val=""/>
      <w:lvlJc w:val="left"/>
      <w:pPr>
        <w:ind w:left="2160" w:hanging="360"/>
      </w:pPr>
      <w:rPr>
        <w:rFonts w:ascii="Wingdings" w:hAnsi="Wingdings" w:hint="default"/>
      </w:rPr>
    </w:lvl>
    <w:lvl w:ilvl="3" w:tplc="04965234">
      <w:start w:val="1"/>
      <w:numFmt w:val="bullet"/>
      <w:lvlText w:val=""/>
      <w:lvlJc w:val="left"/>
      <w:pPr>
        <w:ind w:left="2880" w:hanging="360"/>
      </w:pPr>
      <w:rPr>
        <w:rFonts w:ascii="Symbol" w:hAnsi="Symbol" w:hint="default"/>
      </w:rPr>
    </w:lvl>
    <w:lvl w:ilvl="4" w:tplc="27B6BD92">
      <w:start w:val="1"/>
      <w:numFmt w:val="bullet"/>
      <w:lvlText w:val="o"/>
      <w:lvlJc w:val="left"/>
      <w:pPr>
        <w:ind w:left="3600" w:hanging="360"/>
      </w:pPr>
      <w:rPr>
        <w:rFonts w:ascii="Courier New" w:hAnsi="Courier New" w:hint="default"/>
      </w:rPr>
    </w:lvl>
    <w:lvl w:ilvl="5" w:tplc="26BEB54A">
      <w:start w:val="1"/>
      <w:numFmt w:val="bullet"/>
      <w:lvlText w:val=""/>
      <w:lvlJc w:val="left"/>
      <w:pPr>
        <w:ind w:left="4320" w:hanging="360"/>
      </w:pPr>
      <w:rPr>
        <w:rFonts w:ascii="Wingdings" w:hAnsi="Wingdings" w:hint="default"/>
      </w:rPr>
    </w:lvl>
    <w:lvl w:ilvl="6" w:tplc="5900D76C">
      <w:start w:val="1"/>
      <w:numFmt w:val="bullet"/>
      <w:lvlText w:val=""/>
      <w:lvlJc w:val="left"/>
      <w:pPr>
        <w:ind w:left="5040" w:hanging="360"/>
      </w:pPr>
      <w:rPr>
        <w:rFonts w:ascii="Symbol" w:hAnsi="Symbol" w:hint="default"/>
      </w:rPr>
    </w:lvl>
    <w:lvl w:ilvl="7" w:tplc="07A806B8">
      <w:start w:val="1"/>
      <w:numFmt w:val="bullet"/>
      <w:lvlText w:val="o"/>
      <w:lvlJc w:val="left"/>
      <w:pPr>
        <w:ind w:left="5760" w:hanging="360"/>
      </w:pPr>
      <w:rPr>
        <w:rFonts w:ascii="Courier New" w:hAnsi="Courier New" w:hint="default"/>
      </w:rPr>
    </w:lvl>
    <w:lvl w:ilvl="8" w:tplc="2E365CE2">
      <w:start w:val="1"/>
      <w:numFmt w:val="bullet"/>
      <w:lvlText w:val=""/>
      <w:lvlJc w:val="left"/>
      <w:pPr>
        <w:ind w:left="6480" w:hanging="360"/>
      </w:pPr>
      <w:rPr>
        <w:rFonts w:ascii="Wingdings" w:hAnsi="Wingdings" w:hint="default"/>
      </w:rPr>
    </w:lvl>
  </w:abstractNum>
  <w:abstractNum w:abstractNumId="20" w15:restartNumberingAfterBreak="0">
    <w:nsid w:val="5A8D98D3"/>
    <w:multiLevelType w:val="hybridMultilevel"/>
    <w:tmpl w:val="B89818B8"/>
    <w:lvl w:ilvl="0" w:tplc="CF24333A">
      <w:start w:val="1"/>
      <w:numFmt w:val="bullet"/>
      <w:lvlText w:val=""/>
      <w:lvlJc w:val="left"/>
      <w:pPr>
        <w:ind w:left="720" w:hanging="360"/>
      </w:pPr>
      <w:rPr>
        <w:rFonts w:ascii="Symbol" w:hAnsi="Symbol" w:hint="default"/>
      </w:rPr>
    </w:lvl>
    <w:lvl w:ilvl="1" w:tplc="9C667214">
      <w:start w:val="1"/>
      <w:numFmt w:val="bullet"/>
      <w:lvlText w:val="o"/>
      <w:lvlJc w:val="left"/>
      <w:pPr>
        <w:ind w:left="1440" w:hanging="360"/>
      </w:pPr>
      <w:rPr>
        <w:rFonts w:ascii="Courier New" w:hAnsi="Courier New" w:hint="default"/>
      </w:rPr>
    </w:lvl>
    <w:lvl w:ilvl="2" w:tplc="DCF8D3B6">
      <w:start w:val="1"/>
      <w:numFmt w:val="bullet"/>
      <w:lvlText w:val=""/>
      <w:lvlJc w:val="left"/>
      <w:pPr>
        <w:ind w:left="2160" w:hanging="360"/>
      </w:pPr>
      <w:rPr>
        <w:rFonts w:ascii="Wingdings" w:hAnsi="Wingdings" w:hint="default"/>
      </w:rPr>
    </w:lvl>
    <w:lvl w:ilvl="3" w:tplc="8A1CDB78">
      <w:start w:val="1"/>
      <w:numFmt w:val="bullet"/>
      <w:lvlText w:val=""/>
      <w:lvlJc w:val="left"/>
      <w:pPr>
        <w:ind w:left="2880" w:hanging="360"/>
      </w:pPr>
      <w:rPr>
        <w:rFonts w:ascii="Symbol" w:hAnsi="Symbol" w:hint="default"/>
      </w:rPr>
    </w:lvl>
    <w:lvl w:ilvl="4" w:tplc="2E3E5D4E">
      <w:start w:val="1"/>
      <w:numFmt w:val="bullet"/>
      <w:lvlText w:val="o"/>
      <w:lvlJc w:val="left"/>
      <w:pPr>
        <w:ind w:left="3600" w:hanging="360"/>
      </w:pPr>
      <w:rPr>
        <w:rFonts w:ascii="Courier New" w:hAnsi="Courier New" w:hint="default"/>
      </w:rPr>
    </w:lvl>
    <w:lvl w:ilvl="5" w:tplc="DC7059D8">
      <w:start w:val="1"/>
      <w:numFmt w:val="bullet"/>
      <w:lvlText w:val=""/>
      <w:lvlJc w:val="left"/>
      <w:pPr>
        <w:ind w:left="4320" w:hanging="360"/>
      </w:pPr>
      <w:rPr>
        <w:rFonts w:ascii="Wingdings" w:hAnsi="Wingdings" w:hint="default"/>
      </w:rPr>
    </w:lvl>
    <w:lvl w:ilvl="6" w:tplc="49F80582">
      <w:start w:val="1"/>
      <w:numFmt w:val="bullet"/>
      <w:lvlText w:val=""/>
      <w:lvlJc w:val="left"/>
      <w:pPr>
        <w:ind w:left="5040" w:hanging="360"/>
      </w:pPr>
      <w:rPr>
        <w:rFonts w:ascii="Symbol" w:hAnsi="Symbol" w:hint="default"/>
      </w:rPr>
    </w:lvl>
    <w:lvl w:ilvl="7" w:tplc="9B9EA1E8">
      <w:start w:val="1"/>
      <w:numFmt w:val="bullet"/>
      <w:lvlText w:val="o"/>
      <w:lvlJc w:val="left"/>
      <w:pPr>
        <w:ind w:left="5760" w:hanging="360"/>
      </w:pPr>
      <w:rPr>
        <w:rFonts w:ascii="Courier New" w:hAnsi="Courier New" w:hint="default"/>
      </w:rPr>
    </w:lvl>
    <w:lvl w:ilvl="8" w:tplc="DBDC39A0">
      <w:start w:val="1"/>
      <w:numFmt w:val="bullet"/>
      <w:lvlText w:val=""/>
      <w:lvlJc w:val="left"/>
      <w:pPr>
        <w:ind w:left="6480" w:hanging="360"/>
      </w:pPr>
      <w:rPr>
        <w:rFonts w:ascii="Wingdings" w:hAnsi="Wingdings" w:hint="default"/>
      </w:rPr>
    </w:lvl>
  </w:abstractNum>
  <w:abstractNum w:abstractNumId="21" w15:restartNumberingAfterBreak="0">
    <w:nsid w:val="5E5D6CDE"/>
    <w:multiLevelType w:val="hybridMultilevel"/>
    <w:tmpl w:val="149A9F36"/>
    <w:lvl w:ilvl="0" w:tplc="7E7A74E8">
      <w:start w:val="1"/>
      <w:numFmt w:val="bullet"/>
      <w:lvlText w:val="o"/>
      <w:lvlJc w:val="left"/>
      <w:pPr>
        <w:ind w:left="1440" w:hanging="360"/>
      </w:pPr>
      <w:rPr>
        <w:rFonts w:ascii="Courier New" w:hAnsi="Courier New" w:hint="default"/>
      </w:rPr>
    </w:lvl>
    <w:lvl w:ilvl="1" w:tplc="75C0E5FC">
      <w:start w:val="1"/>
      <w:numFmt w:val="bullet"/>
      <w:lvlText w:val="o"/>
      <w:lvlJc w:val="left"/>
      <w:pPr>
        <w:ind w:left="1440" w:hanging="360"/>
      </w:pPr>
      <w:rPr>
        <w:rFonts w:ascii="Courier New" w:hAnsi="Courier New" w:hint="default"/>
      </w:rPr>
    </w:lvl>
    <w:lvl w:ilvl="2" w:tplc="8FB20564">
      <w:start w:val="1"/>
      <w:numFmt w:val="bullet"/>
      <w:lvlText w:val=""/>
      <w:lvlJc w:val="left"/>
      <w:pPr>
        <w:ind w:left="2160" w:hanging="360"/>
      </w:pPr>
      <w:rPr>
        <w:rFonts w:ascii="Wingdings" w:hAnsi="Wingdings" w:hint="default"/>
      </w:rPr>
    </w:lvl>
    <w:lvl w:ilvl="3" w:tplc="0E74BD62">
      <w:start w:val="1"/>
      <w:numFmt w:val="bullet"/>
      <w:lvlText w:val=""/>
      <w:lvlJc w:val="left"/>
      <w:pPr>
        <w:ind w:left="2880" w:hanging="360"/>
      </w:pPr>
      <w:rPr>
        <w:rFonts w:ascii="Symbol" w:hAnsi="Symbol" w:hint="default"/>
      </w:rPr>
    </w:lvl>
    <w:lvl w:ilvl="4" w:tplc="DCC87824">
      <w:start w:val="1"/>
      <w:numFmt w:val="bullet"/>
      <w:lvlText w:val="o"/>
      <w:lvlJc w:val="left"/>
      <w:pPr>
        <w:ind w:left="3600" w:hanging="360"/>
      </w:pPr>
      <w:rPr>
        <w:rFonts w:ascii="Courier New" w:hAnsi="Courier New" w:hint="default"/>
      </w:rPr>
    </w:lvl>
    <w:lvl w:ilvl="5" w:tplc="8426098C">
      <w:start w:val="1"/>
      <w:numFmt w:val="bullet"/>
      <w:lvlText w:val=""/>
      <w:lvlJc w:val="left"/>
      <w:pPr>
        <w:ind w:left="4320" w:hanging="360"/>
      </w:pPr>
      <w:rPr>
        <w:rFonts w:ascii="Wingdings" w:hAnsi="Wingdings" w:hint="default"/>
      </w:rPr>
    </w:lvl>
    <w:lvl w:ilvl="6" w:tplc="B8C01E52">
      <w:start w:val="1"/>
      <w:numFmt w:val="bullet"/>
      <w:lvlText w:val=""/>
      <w:lvlJc w:val="left"/>
      <w:pPr>
        <w:ind w:left="5040" w:hanging="360"/>
      </w:pPr>
      <w:rPr>
        <w:rFonts w:ascii="Symbol" w:hAnsi="Symbol" w:hint="default"/>
      </w:rPr>
    </w:lvl>
    <w:lvl w:ilvl="7" w:tplc="9808FAF4">
      <w:start w:val="1"/>
      <w:numFmt w:val="bullet"/>
      <w:lvlText w:val="o"/>
      <w:lvlJc w:val="left"/>
      <w:pPr>
        <w:ind w:left="5760" w:hanging="360"/>
      </w:pPr>
      <w:rPr>
        <w:rFonts w:ascii="Courier New" w:hAnsi="Courier New" w:hint="default"/>
      </w:rPr>
    </w:lvl>
    <w:lvl w:ilvl="8" w:tplc="F11204DA">
      <w:start w:val="1"/>
      <w:numFmt w:val="bullet"/>
      <w:lvlText w:val=""/>
      <w:lvlJc w:val="left"/>
      <w:pPr>
        <w:ind w:left="6480" w:hanging="360"/>
      </w:pPr>
      <w:rPr>
        <w:rFonts w:ascii="Wingdings" w:hAnsi="Wingdings" w:hint="default"/>
      </w:rPr>
    </w:lvl>
  </w:abstractNum>
  <w:abstractNum w:abstractNumId="22" w15:restartNumberingAfterBreak="0">
    <w:nsid w:val="603550B4"/>
    <w:multiLevelType w:val="hybridMultilevel"/>
    <w:tmpl w:val="FEAC903A"/>
    <w:lvl w:ilvl="0" w:tplc="95C8BC8A">
      <w:start w:val="1"/>
      <w:numFmt w:val="bullet"/>
      <w:lvlText w:val=""/>
      <w:lvlJc w:val="left"/>
      <w:pPr>
        <w:ind w:left="720" w:hanging="360"/>
      </w:pPr>
      <w:rPr>
        <w:rFonts w:ascii="Symbol" w:hAnsi="Symbol" w:hint="default"/>
      </w:rPr>
    </w:lvl>
    <w:lvl w:ilvl="1" w:tplc="98C08A60">
      <w:start w:val="1"/>
      <w:numFmt w:val="bullet"/>
      <w:lvlText w:val="o"/>
      <w:lvlJc w:val="left"/>
      <w:pPr>
        <w:ind w:left="1440" w:hanging="360"/>
      </w:pPr>
      <w:rPr>
        <w:rFonts w:ascii="Courier New" w:hAnsi="Courier New" w:hint="default"/>
      </w:rPr>
    </w:lvl>
    <w:lvl w:ilvl="2" w:tplc="0B9CD148">
      <w:start w:val="1"/>
      <w:numFmt w:val="bullet"/>
      <w:lvlText w:val=""/>
      <w:lvlJc w:val="left"/>
      <w:pPr>
        <w:ind w:left="2160" w:hanging="360"/>
      </w:pPr>
      <w:rPr>
        <w:rFonts w:ascii="Wingdings" w:hAnsi="Wingdings" w:hint="default"/>
      </w:rPr>
    </w:lvl>
    <w:lvl w:ilvl="3" w:tplc="758A9FFA">
      <w:start w:val="1"/>
      <w:numFmt w:val="bullet"/>
      <w:lvlText w:val=""/>
      <w:lvlJc w:val="left"/>
      <w:pPr>
        <w:ind w:left="2880" w:hanging="360"/>
      </w:pPr>
      <w:rPr>
        <w:rFonts w:ascii="Symbol" w:hAnsi="Symbol" w:hint="default"/>
      </w:rPr>
    </w:lvl>
    <w:lvl w:ilvl="4" w:tplc="D20A747A">
      <w:start w:val="1"/>
      <w:numFmt w:val="bullet"/>
      <w:lvlText w:val="o"/>
      <w:lvlJc w:val="left"/>
      <w:pPr>
        <w:ind w:left="3600" w:hanging="360"/>
      </w:pPr>
      <w:rPr>
        <w:rFonts w:ascii="Courier New" w:hAnsi="Courier New" w:hint="default"/>
      </w:rPr>
    </w:lvl>
    <w:lvl w:ilvl="5" w:tplc="FF5AD07C">
      <w:start w:val="1"/>
      <w:numFmt w:val="bullet"/>
      <w:lvlText w:val=""/>
      <w:lvlJc w:val="left"/>
      <w:pPr>
        <w:ind w:left="4320" w:hanging="360"/>
      </w:pPr>
      <w:rPr>
        <w:rFonts w:ascii="Wingdings" w:hAnsi="Wingdings" w:hint="default"/>
      </w:rPr>
    </w:lvl>
    <w:lvl w:ilvl="6" w:tplc="9F506366">
      <w:start w:val="1"/>
      <w:numFmt w:val="bullet"/>
      <w:lvlText w:val=""/>
      <w:lvlJc w:val="left"/>
      <w:pPr>
        <w:ind w:left="5040" w:hanging="360"/>
      </w:pPr>
      <w:rPr>
        <w:rFonts w:ascii="Symbol" w:hAnsi="Symbol" w:hint="default"/>
      </w:rPr>
    </w:lvl>
    <w:lvl w:ilvl="7" w:tplc="DD70BE88">
      <w:start w:val="1"/>
      <w:numFmt w:val="bullet"/>
      <w:lvlText w:val="o"/>
      <w:lvlJc w:val="left"/>
      <w:pPr>
        <w:ind w:left="5760" w:hanging="360"/>
      </w:pPr>
      <w:rPr>
        <w:rFonts w:ascii="Courier New" w:hAnsi="Courier New" w:hint="default"/>
      </w:rPr>
    </w:lvl>
    <w:lvl w:ilvl="8" w:tplc="13283D44">
      <w:start w:val="1"/>
      <w:numFmt w:val="bullet"/>
      <w:lvlText w:val=""/>
      <w:lvlJc w:val="left"/>
      <w:pPr>
        <w:ind w:left="6480" w:hanging="360"/>
      </w:pPr>
      <w:rPr>
        <w:rFonts w:ascii="Wingdings" w:hAnsi="Wingdings" w:hint="default"/>
      </w:rPr>
    </w:lvl>
  </w:abstractNum>
  <w:abstractNum w:abstractNumId="23" w15:restartNumberingAfterBreak="0">
    <w:nsid w:val="6790A59A"/>
    <w:multiLevelType w:val="hybridMultilevel"/>
    <w:tmpl w:val="CA84AB10"/>
    <w:lvl w:ilvl="0" w:tplc="261C8678">
      <w:start w:val="1"/>
      <w:numFmt w:val="bullet"/>
      <w:lvlText w:val="▫"/>
      <w:lvlJc w:val="left"/>
      <w:pPr>
        <w:ind w:left="720" w:hanging="360"/>
      </w:pPr>
      <w:rPr>
        <w:rFonts w:ascii="Courier New" w:hAnsi="Courier New" w:hint="default"/>
      </w:rPr>
    </w:lvl>
    <w:lvl w:ilvl="1" w:tplc="13A2AEF0">
      <w:start w:val="1"/>
      <w:numFmt w:val="bullet"/>
      <w:lvlText w:val="o"/>
      <w:lvlJc w:val="left"/>
      <w:pPr>
        <w:ind w:left="1440" w:hanging="360"/>
      </w:pPr>
      <w:rPr>
        <w:rFonts w:ascii="Courier New" w:hAnsi="Courier New" w:hint="default"/>
      </w:rPr>
    </w:lvl>
    <w:lvl w:ilvl="2" w:tplc="D70EDF9A">
      <w:start w:val="1"/>
      <w:numFmt w:val="bullet"/>
      <w:lvlText w:val=""/>
      <w:lvlJc w:val="left"/>
      <w:pPr>
        <w:ind w:left="2160" w:hanging="360"/>
      </w:pPr>
      <w:rPr>
        <w:rFonts w:ascii="Wingdings" w:hAnsi="Wingdings" w:hint="default"/>
      </w:rPr>
    </w:lvl>
    <w:lvl w:ilvl="3" w:tplc="93D867DC">
      <w:start w:val="1"/>
      <w:numFmt w:val="bullet"/>
      <w:lvlText w:val=""/>
      <w:lvlJc w:val="left"/>
      <w:pPr>
        <w:ind w:left="2880" w:hanging="360"/>
      </w:pPr>
      <w:rPr>
        <w:rFonts w:ascii="Symbol" w:hAnsi="Symbol" w:hint="default"/>
      </w:rPr>
    </w:lvl>
    <w:lvl w:ilvl="4" w:tplc="CF4C35E0">
      <w:start w:val="1"/>
      <w:numFmt w:val="bullet"/>
      <w:lvlText w:val="o"/>
      <w:lvlJc w:val="left"/>
      <w:pPr>
        <w:ind w:left="3600" w:hanging="360"/>
      </w:pPr>
      <w:rPr>
        <w:rFonts w:ascii="Courier New" w:hAnsi="Courier New" w:hint="default"/>
      </w:rPr>
    </w:lvl>
    <w:lvl w:ilvl="5" w:tplc="25D4BEEE">
      <w:start w:val="1"/>
      <w:numFmt w:val="bullet"/>
      <w:lvlText w:val=""/>
      <w:lvlJc w:val="left"/>
      <w:pPr>
        <w:ind w:left="4320" w:hanging="360"/>
      </w:pPr>
      <w:rPr>
        <w:rFonts w:ascii="Wingdings" w:hAnsi="Wingdings" w:hint="default"/>
      </w:rPr>
    </w:lvl>
    <w:lvl w:ilvl="6" w:tplc="5E461C3C">
      <w:start w:val="1"/>
      <w:numFmt w:val="bullet"/>
      <w:lvlText w:val=""/>
      <w:lvlJc w:val="left"/>
      <w:pPr>
        <w:ind w:left="5040" w:hanging="360"/>
      </w:pPr>
      <w:rPr>
        <w:rFonts w:ascii="Symbol" w:hAnsi="Symbol" w:hint="default"/>
      </w:rPr>
    </w:lvl>
    <w:lvl w:ilvl="7" w:tplc="9E1E6134">
      <w:start w:val="1"/>
      <w:numFmt w:val="bullet"/>
      <w:lvlText w:val="o"/>
      <w:lvlJc w:val="left"/>
      <w:pPr>
        <w:ind w:left="5760" w:hanging="360"/>
      </w:pPr>
      <w:rPr>
        <w:rFonts w:ascii="Courier New" w:hAnsi="Courier New" w:hint="default"/>
      </w:rPr>
    </w:lvl>
    <w:lvl w:ilvl="8" w:tplc="90FC92AC">
      <w:start w:val="1"/>
      <w:numFmt w:val="bullet"/>
      <w:lvlText w:val=""/>
      <w:lvlJc w:val="left"/>
      <w:pPr>
        <w:ind w:left="6480" w:hanging="360"/>
      </w:pPr>
      <w:rPr>
        <w:rFonts w:ascii="Wingdings" w:hAnsi="Wingdings" w:hint="default"/>
      </w:rPr>
    </w:lvl>
  </w:abstractNum>
  <w:abstractNum w:abstractNumId="24" w15:restartNumberingAfterBreak="0">
    <w:nsid w:val="7DD2DA3E"/>
    <w:multiLevelType w:val="hybridMultilevel"/>
    <w:tmpl w:val="CFB85770"/>
    <w:lvl w:ilvl="0" w:tplc="BB3EBABC">
      <w:start w:val="1"/>
      <w:numFmt w:val="bullet"/>
      <w:lvlText w:val=""/>
      <w:lvlJc w:val="left"/>
      <w:pPr>
        <w:ind w:left="720" w:hanging="360"/>
      </w:pPr>
      <w:rPr>
        <w:rFonts w:ascii="Symbol" w:hAnsi="Symbol" w:hint="default"/>
      </w:rPr>
    </w:lvl>
    <w:lvl w:ilvl="1" w:tplc="47BA2EDE">
      <w:start w:val="1"/>
      <w:numFmt w:val="bullet"/>
      <w:lvlText w:val="o"/>
      <w:lvlJc w:val="left"/>
      <w:pPr>
        <w:ind w:left="1440" w:hanging="360"/>
      </w:pPr>
      <w:rPr>
        <w:rFonts w:ascii="Courier New" w:hAnsi="Courier New" w:hint="default"/>
      </w:rPr>
    </w:lvl>
    <w:lvl w:ilvl="2" w:tplc="7E701B54">
      <w:start w:val="1"/>
      <w:numFmt w:val="bullet"/>
      <w:lvlText w:val=""/>
      <w:lvlJc w:val="left"/>
      <w:pPr>
        <w:ind w:left="2160" w:hanging="360"/>
      </w:pPr>
      <w:rPr>
        <w:rFonts w:ascii="Wingdings" w:hAnsi="Wingdings" w:hint="default"/>
      </w:rPr>
    </w:lvl>
    <w:lvl w:ilvl="3" w:tplc="D4AAFEFC">
      <w:start w:val="1"/>
      <w:numFmt w:val="bullet"/>
      <w:lvlText w:val=""/>
      <w:lvlJc w:val="left"/>
      <w:pPr>
        <w:ind w:left="2880" w:hanging="360"/>
      </w:pPr>
      <w:rPr>
        <w:rFonts w:ascii="Symbol" w:hAnsi="Symbol" w:hint="default"/>
      </w:rPr>
    </w:lvl>
    <w:lvl w:ilvl="4" w:tplc="CC08FAAC">
      <w:start w:val="1"/>
      <w:numFmt w:val="bullet"/>
      <w:lvlText w:val="o"/>
      <w:lvlJc w:val="left"/>
      <w:pPr>
        <w:ind w:left="3600" w:hanging="360"/>
      </w:pPr>
      <w:rPr>
        <w:rFonts w:ascii="Courier New" w:hAnsi="Courier New" w:hint="default"/>
      </w:rPr>
    </w:lvl>
    <w:lvl w:ilvl="5" w:tplc="3C5E5F6C">
      <w:start w:val="1"/>
      <w:numFmt w:val="bullet"/>
      <w:lvlText w:val=""/>
      <w:lvlJc w:val="left"/>
      <w:pPr>
        <w:ind w:left="4320" w:hanging="360"/>
      </w:pPr>
      <w:rPr>
        <w:rFonts w:ascii="Wingdings" w:hAnsi="Wingdings" w:hint="default"/>
      </w:rPr>
    </w:lvl>
    <w:lvl w:ilvl="6" w:tplc="314EE59A">
      <w:start w:val="1"/>
      <w:numFmt w:val="bullet"/>
      <w:lvlText w:val=""/>
      <w:lvlJc w:val="left"/>
      <w:pPr>
        <w:ind w:left="5040" w:hanging="360"/>
      </w:pPr>
      <w:rPr>
        <w:rFonts w:ascii="Symbol" w:hAnsi="Symbol" w:hint="default"/>
      </w:rPr>
    </w:lvl>
    <w:lvl w:ilvl="7" w:tplc="0624D238">
      <w:start w:val="1"/>
      <w:numFmt w:val="bullet"/>
      <w:lvlText w:val="o"/>
      <w:lvlJc w:val="left"/>
      <w:pPr>
        <w:ind w:left="5760" w:hanging="360"/>
      </w:pPr>
      <w:rPr>
        <w:rFonts w:ascii="Courier New" w:hAnsi="Courier New" w:hint="default"/>
      </w:rPr>
    </w:lvl>
    <w:lvl w:ilvl="8" w:tplc="641610C6">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20"/>
  </w:num>
  <w:num w:numId="4">
    <w:abstractNumId w:val="7"/>
  </w:num>
  <w:num w:numId="5">
    <w:abstractNumId w:val="17"/>
  </w:num>
  <w:num w:numId="6">
    <w:abstractNumId w:val="1"/>
  </w:num>
  <w:num w:numId="7">
    <w:abstractNumId w:val="12"/>
  </w:num>
  <w:num w:numId="8">
    <w:abstractNumId w:val="10"/>
  </w:num>
  <w:num w:numId="9">
    <w:abstractNumId w:val="23"/>
  </w:num>
  <w:num w:numId="10">
    <w:abstractNumId w:val="19"/>
  </w:num>
  <w:num w:numId="11">
    <w:abstractNumId w:val="11"/>
  </w:num>
  <w:num w:numId="12">
    <w:abstractNumId w:val="4"/>
  </w:num>
  <w:num w:numId="13">
    <w:abstractNumId w:val="5"/>
  </w:num>
  <w:num w:numId="14">
    <w:abstractNumId w:val="16"/>
  </w:num>
  <w:num w:numId="15">
    <w:abstractNumId w:val="9"/>
  </w:num>
  <w:num w:numId="16">
    <w:abstractNumId w:val="6"/>
  </w:num>
  <w:num w:numId="17">
    <w:abstractNumId w:val="3"/>
  </w:num>
  <w:num w:numId="18">
    <w:abstractNumId w:val="14"/>
  </w:num>
  <w:num w:numId="19">
    <w:abstractNumId w:val="22"/>
  </w:num>
  <w:num w:numId="20">
    <w:abstractNumId w:val="18"/>
  </w:num>
  <w:num w:numId="21">
    <w:abstractNumId w:val="8"/>
  </w:num>
  <w:num w:numId="22">
    <w:abstractNumId w:val="21"/>
  </w:num>
  <w:num w:numId="23">
    <w:abstractNumId w:val="15"/>
  </w:num>
  <w:num w:numId="24">
    <w:abstractNumId w:val="24"/>
  </w:num>
  <w:num w:numId="25">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oNotShadeFormData/>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1C8472E3"/>
    <w:rsid w:val="0008F469"/>
    <w:rsid w:val="001F7393"/>
    <w:rsid w:val="00260F0F"/>
    <w:rsid w:val="004523F1"/>
    <w:rsid w:val="0056126B"/>
    <w:rsid w:val="0057416E"/>
    <w:rsid w:val="005840CC"/>
    <w:rsid w:val="0059765D"/>
    <w:rsid w:val="0063569D"/>
    <w:rsid w:val="006C19B1"/>
    <w:rsid w:val="008D22D2"/>
    <w:rsid w:val="008E2F4A"/>
    <w:rsid w:val="009022BD"/>
    <w:rsid w:val="009D2010"/>
    <w:rsid w:val="00A72849"/>
    <w:rsid w:val="00AB6502"/>
    <w:rsid w:val="00B53644"/>
    <w:rsid w:val="00C7029F"/>
    <w:rsid w:val="00C7744D"/>
    <w:rsid w:val="00C9642A"/>
    <w:rsid w:val="00D21FE9"/>
    <w:rsid w:val="00D266FB"/>
    <w:rsid w:val="00DA2697"/>
    <w:rsid w:val="00DB71DE"/>
    <w:rsid w:val="00DC0DD7"/>
    <w:rsid w:val="00E103AF"/>
    <w:rsid w:val="00F919DA"/>
    <w:rsid w:val="00FA6CCA"/>
    <w:rsid w:val="00FB1005"/>
    <w:rsid w:val="00FFC807"/>
    <w:rsid w:val="01778360"/>
    <w:rsid w:val="01908CF2"/>
    <w:rsid w:val="01D60304"/>
    <w:rsid w:val="01E6B69C"/>
    <w:rsid w:val="01FE2560"/>
    <w:rsid w:val="026E375C"/>
    <w:rsid w:val="0280EF9F"/>
    <w:rsid w:val="02836DE9"/>
    <w:rsid w:val="02844489"/>
    <w:rsid w:val="02DAF60D"/>
    <w:rsid w:val="032C94FF"/>
    <w:rsid w:val="035F04F7"/>
    <w:rsid w:val="03625EA0"/>
    <w:rsid w:val="0383C1AA"/>
    <w:rsid w:val="03972A45"/>
    <w:rsid w:val="0397EA8D"/>
    <w:rsid w:val="03DDABF2"/>
    <w:rsid w:val="03E39C7B"/>
    <w:rsid w:val="0434F92C"/>
    <w:rsid w:val="0472577C"/>
    <w:rsid w:val="04A2B6A2"/>
    <w:rsid w:val="04CBD593"/>
    <w:rsid w:val="05AED7FE"/>
    <w:rsid w:val="05B89061"/>
    <w:rsid w:val="05FC2D8A"/>
    <w:rsid w:val="05FEB86D"/>
    <w:rsid w:val="0685B2A9"/>
    <w:rsid w:val="06C29C84"/>
    <w:rsid w:val="06EA48E8"/>
    <w:rsid w:val="073B3865"/>
    <w:rsid w:val="073E4DBB"/>
    <w:rsid w:val="076DAC47"/>
    <w:rsid w:val="0791D6BB"/>
    <w:rsid w:val="079A9BD1"/>
    <w:rsid w:val="08454488"/>
    <w:rsid w:val="08668ED7"/>
    <w:rsid w:val="08DB8049"/>
    <w:rsid w:val="08F2AF6D"/>
    <w:rsid w:val="090BABE8"/>
    <w:rsid w:val="093119F5"/>
    <w:rsid w:val="094CDEFD"/>
    <w:rsid w:val="0973D0A5"/>
    <w:rsid w:val="09836A7D"/>
    <w:rsid w:val="0994438B"/>
    <w:rsid w:val="09AD1E0F"/>
    <w:rsid w:val="09B025F0"/>
    <w:rsid w:val="09B908E4"/>
    <w:rsid w:val="09E0126B"/>
    <w:rsid w:val="0A2F344C"/>
    <w:rsid w:val="0A9DEF9D"/>
    <w:rsid w:val="0AA8EEFA"/>
    <w:rsid w:val="0B86337E"/>
    <w:rsid w:val="0BA208DE"/>
    <w:rsid w:val="0BB641F0"/>
    <w:rsid w:val="0BE8BDD7"/>
    <w:rsid w:val="0BEE99CA"/>
    <w:rsid w:val="0C242C8C"/>
    <w:rsid w:val="0C60FF41"/>
    <w:rsid w:val="0C6E0CF4"/>
    <w:rsid w:val="0C94CA0E"/>
    <w:rsid w:val="0CD59582"/>
    <w:rsid w:val="0D53F9A7"/>
    <w:rsid w:val="0D59A259"/>
    <w:rsid w:val="0D59E35C"/>
    <w:rsid w:val="0D9EB661"/>
    <w:rsid w:val="0DB7429E"/>
    <w:rsid w:val="0E0C789E"/>
    <w:rsid w:val="0E18CC5A"/>
    <w:rsid w:val="0E898C02"/>
    <w:rsid w:val="0E8AE3B3"/>
    <w:rsid w:val="0ECDAE69"/>
    <w:rsid w:val="0ED59AF4"/>
    <w:rsid w:val="0EE1EFAB"/>
    <w:rsid w:val="0F38770A"/>
    <w:rsid w:val="0F5EEC7A"/>
    <w:rsid w:val="0F775A06"/>
    <w:rsid w:val="0FB49CBB"/>
    <w:rsid w:val="0FF623AF"/>
    <w:rsid w:val="100F904E"/>
    <w:rsid w:val="1025E8A1"/>
    <w:rsid w:val="10815340"/>
    <w:rsid w:val="10FD55A3"/>
    <w:rsid w:val="11111466"/>
    <w:rsid w:val="1141EDF8"/>
    <w:rsid w:val="115380AF"/>
    <w:rsid w:val="116897C0"/>
    <w:rsid w:val="11A8C659"/>
    <w:rsid w:val="11C164A6"/>
    <w:rsid w:val="12B5C660"/>
    <w:rsid w:val="13040ECA"/>
    <w:rsid w:val="1345DCCF"/>
    <w:rsid w:val="1356D660"/>
    <w:rsid w:val="13570836"/>
    <w:rsid w:val="137502E9"/>
    <w:rsid w:val="139F7026"/>
    <w:rsid w:val="13AAEA10"/>
    <w:rsid w:val="13DDBF65"/>
    <w:rsid w:val="13EE1666"/>
    <w:rsid w:val="14068858"/>
    <w:rsid w:val="142E0A6D"/>
    <w:rsid w:val="1456C001"/>
    <w:rsid w:val="14630460"/>
    <w:rsid w:val="14880DDE"/>
    <w:rsid w:val="14B6834C"/>
    <w:rsid w:val="14F2A6C1"/>
    <w:rsid w:val="15F8C8C8"/>
    <w:rsid w:val="16389F6B"/>
    <w:rsid w:val="164ACF4D"/>
    <w:rsid w:val="16836310"/>
    <w:rsid w:val="16949DE7"/>
    <w:rsid w:val="16C69896"/>
    <w:rsid w:val="175949B5"/>
    <w:rsid w:val="1766126A"/>
    <w:rsid w:val="17A34CA9"/>
    <w:rsid w:val="17E3BB41"/>
    <w:rsid w:val="17EACA0F"/>
    <w:rsid w:val="181745EB"/>
    <w:rsid w:val="182A7959"/>
    <w:rsid w:val="1860BA8F"/>
    <w:rsid w:val="18697148"/>
    <w:rsid w:val="1875F4E2"/>
    <w:rsid w:val="187FBBF9"/>
    <w:rsid w:val="18823D24"/>
    <w:rsid w:val="18AF855E"/>
    <w:rsid w:val="18F51A16"/>
    <w:rsid w:val="191C43B5"/>
    <w:rsid w:val="194C8FFC"/>
    <w:rsid w:val="19571709"/>
    <w:rsid w:val="195B7F01"/>
    <w:rsid w:val="19D3FA15"/>
    <w:rsid w:val="19E4446D"/>
    <w:rsid w:val="1A2881BB"/>
    <w:rsid w:val="1A579103"/>
    <w:rsid w:val="1AAD67BE"/>
    <w:rsid w:val="1AAE59FA"/>
    <w:rsid w:val="1B101BDB"/>
    <w:rsid w:val="1B120551"/>
    <w:rsid w:val="1B4EE6AD"/>
    <w:rsid w:val="1B89E068"/>
    <w:rsid w:val="1BAC5AB4"/>
    <w:rsid w:val="1BD59334"/>
    <w:rsid w:val="1BFBCC61"/>
    <w:rsid w:val="1C8472E3"/>
    <w:rsid w:val="1CA8E7A6"/>
    <w:rsid w:val="1CD58D7A"/>
    <w:rsid w:val="1D163C92"/>
    <w:rsid w:val="1D189045"/>
    <w:rsid w:val="1D2AC97C"/>
    <w:rsid w:val="1D60227D"/>
    <w:rsid w:val="1D6E3626"/>
    <w:rsid w:val="1D75E844"/>
    <w:rsid w:val="1DA6ED8A"/>
    <w:rsid w:val="1E14FCA4"/>
    <w:rsid w:val="1E1DBC96"/>
    <w:rsid w:val="1E43B150"/>
    <w:rsid w:val="1E5E436B"/>
    <w:rsid w:val="1EAE683F"/>
    <w:rsid w:val="1F4DCE86"/>
    <w:rsid w:val="1F56A2E6"/>
    <w:rsid w:val="1F71244F"/>
    <w:rsid w:val="1FC3BF06"/>
    <w:rsid w:val="1FCB79F2"/>
    <w:rsid w:val="200234C8"/>
    <w:rsid w:val="203AD2E3"/>
    <w:rsid w:val="205C54CF"/>
    <w:rsid w:val="20980B37"/>
    <w:rsid w:val="20A34732"/>
    <w:rsid w:val="20A69089"/>
    <w:rsid w:val="21001A1F"/>
    <w:rsid w:val="21002BFB"/>
    <w:rsid w:val="210CF4B0"/>
    <w:rsid w:val="215A3D2A"/>
    <w:rsid w:val="216E7E6C"/>
    <w:rsid w:val="2275820C"/>
    <w:rsid w:val="22ABB2C7"/>
    <w:rsid w:val="22D3FAC8"/>
    <w:rsid w:val="22FD7BB9"/>
    <w:rsid w:val="23751986"/>
    <w:rsid w:val="23D4E3FA"/>
    <w:rsid w:val="24175C4B"/>
    <w:rsid w:val="2419D4E5"/>
    <w:rsid w:val="2437EFE1"/>
    <w:rsid w:val="243C80AE"/>
    <w:rsid w:val="24449572"/>
    <w:rsid w:val="24514F80"/>
    <w:rsid w:val="245DE747"/>
    <w:rsid w:val="24C59ADF"/>
    <w:rsid w:val="24E1E902"/>
    <w:rsid w:val="25033B43"/>
    <w:rsid w:val="25037984"/>
    <w:rsid w:val="25C88D84"/>
    <w:rsid w:val="25D4762B"/>
    <w:rsid w:val="25DC6791"/>
    <w:rsid w:val="25FF2A2D"/>
    <w:rsid w:val="260FE7B6"/>
    <w:rsid w:val="2613E542"/>
    <w:rsid w:val="263EB911"/>
    <w:rsid w:val="2641EF8F"/>
    <w:rsid w:val="266A92D9"/>
    <w:rsid w:val="266F8368"/>
    <w:rsid w:val="27363564"/>
    <w:rsid w:val="2757A1CE"/>
    <w:rsid w:val="27742170"/>
    <w:rsid w:val="277F3582"/>
    <w:rsid w:val="280717B0"/>
    <w:rsid w:val="2820ED20"/>
    <w:rsid w:val="28633072"/>
    <w:rsid w:val="28A35A62"/>
    <w:rsid w:val="28D90A6F"/>
    <w:rsid w:val="28E5E9CB"/>
    <w:rsid w:val="29180695"/>
    <w:rsid w:val="291B05E3"/>
    <w:rsid w:val="2920F92B"/>
    <w:rsid w:val="294D9E98"/>
    <w:rsid w:val="2988ADB1"/>
    <w:rsid w:val="29A2339B"/>
    <w:rsid w:val="29CE47D0"/>
    <w:rsid w:val="2A6565BE"/>
    <w:rsid w:val="2AB3D6F6"/>
    <w:rsid w:val="2AD455AF"/>
    <w:rsid w:val="2AF71AEE"/>
    <w:rsid w:val="2B011F70"/>
    <w:rsid w:val="2B1AFA24"/>
    <w:rsid w:val="2B8F07A1"/>
    <w:rsid w:val="2BAA45A3"/>
    <w:rsid w:val="2BB2473C"/>
    <w:rsid w:val="2BB906EF"/>
    <w:rsid w:val="2BBF925B"/>
    <w:rsid w:val="2C1591A9"/>
    <w:rsid w:val="2C89B2E3"/>
    <w:rsid w:val="2C9F6E8B"/>
    <w:rsid w:val="2CB13113"/>
    <w:rsid w:val="2CB6CA85"/>
    <w:rsid w:val="2CE29DDE"/>
    <w:rsid w:val="2CEA4273"/>
    <w:rsid w:val="2D19DFFB"/>
    <w:rsid w:val="2D23F98C"/>
    <w:rsid w:val="2DC74577"/>
    <w:rsid w:val="2E22DEA9"/>
    <w:rsid w:val="2E25B125"/>
    <w:rsid w:val="2E2800B9"/>
    <w:rsid w:val="2E31DCBF"/>
    <w:rsid w:val="2E652153"/>
    <w:rsid w:val="2E936FAA"/>
    <w:rsid w:val="2EB4B1B1"/>
    <w:rsid w:val="2EF4FFD9"/>
    <w:rsid w:val="2EFAA506"/>
    <w:rsid w:val="2F008C83"/>
    <w:rsid w:val="2F34FB95"/>
    <w:rsid w:val="2F76CA64"/>
    <w:rsid w:val="2F985BB2"/>
    <w:rsid w:val="2FD17E1A"/>
    <w:rsid w:val="303FC4F0"/>
    <w:rsid w:val="30419AA1"/>
    <w:rsid w:val="3060C356"/>
    <w:rsid w:val="30752DAE"/>
    <w:rsid w:val="30C873AC"/>
    <w:rsid w:val="316AB3CA"/>
    <w:rsid w:val="31B97B30"/>
    <w:rsid w:val="31DC3981"/>
    <w:rsid w:val="323A6F43"/>
    <w:rsid w:val="32512FA1"/>
    <w:rsid w:val="32B0684B"/>
    <w:rsid w:val="32BF17CD"/>
    <w:rsid w:val="32C80EEE"/>
    <w:rsid w:val="32DC4EB4"/>
    <w:rsid w:val="32DE30B7"/>
    <w:rsid w:val="33031AAF"/>
    <w:rsid w:val="33217375"/>
    <w:rsid w:val="337A0279"/>
    <w:rsid w:val="33EC1E28"/>
    <w:rsid w:val="347297C2"/>
    <w:rsid w:val="348ED959"/>
    <w:rsid w:val="3496C6DF"/>
    <w:rsid w:val="34AAA72E"/>
    <w:rsid w:val="350C32FF"/>
    <w:rsid w:val="3511B433"/>
    <w:rsid w:val="3515D2DA"/>
    <w:rsid w:val="3541B37A"/>
    <w:rsid w:val="357555AE"/>
    <w:rsid w:val="35D4ECD4"/>
    <w:rsid w:val="36079D36"/>
    <w:rsid w:val="360E6823"/>
    <w:rsid w:val="361ACB60"/>
    <w:rsid w:val="361FC8D2"/>
    <w:rsid w:val="36492454"/>
    <w:rsid w:val="364E085C"/>
    <w:rsid w:val="365AA7CE"/>
    <w:rsid w:val="36A4084C"/>
    <w:rsid w:val="36AE0D86"/>
    <w:rsid w:val="36EC8E8E"/>
    <w:rsid w:val="36F275E2"/>
    <w:rsid w:val="370B2CE8"/>
    <w:rsid w:val="371B3A4A"/>
    <w:rsid w:val="377CFE62"/>
    <w:rsid w:val="37B2CC4D"/>
    <w:rsid w:val="37CE67A1"/>
    <w:rsid w:val="37DC965F"/>
    <w:rsid w:val="37DE0631"/>
    <w:rsid w:val="37E3F2A6"/>
    <w:rsid w:val="37F4CBA1"/>
    <w:rsid w:val="381CD385"/>
    <w:rsid w:val="384C0743"/>
    <w:rsid w:val="38602BDF"/>
    <w:rsid w:val="387BD286"/>
    <w:rsid w:val="38E7A6AD"/>
    <w:rsid w:val="38EC3DA7"/>
    <w:rsid w:val="38FD2F02"/>
    <w:rsid w:val="3901F1A3"/>
    <w:rsid w:val="39466B2B"/>
    <w:rsid w:val="398D2AE3"/>
    <w:rsid w:val="39E2F707"/>
    <w:rsid w:val="39F38A07"/>
    <w:rsid w:val="3A21EC57"/>
    <w:rsid w:val="3A942D39"/>
    <w:rsid w:val="3AA85DF7"/>
    <w:rsid w:val="3AAC290A"/>
    <w:rsid w:val="3B395507"/>
    <w:rsid w:val="3B5EA91C"/>
    <w:rsid w:val="3B831BC7"/>
    <w:rsid w:val="3B87DED2"/>
    <w:rsid w:val="3B9D76FC"/>
    <w:rsid w:val="3BBFFFB1"/>
    <w:rsid w:val="3C137E9D"/>
    <w:rsid w:val="3C5DB65D"/>
    <w:rsid w:val="3C67C9C6"/>
    <w:rsid w:val="3C8BB476"/>
    <w:rsid w:val="3C8E98FF"/>
    <w:rsid w:val="3CA7FAC8"/>
    <w:rsid w:val="3CB20BE9"/>
    <w:rsid w:val="3CF20217"/>
    <w:rsid w:val="3D1F7866"/>
    <w:rsid w:val="3D273D5A"/>
    <w:rsid w:val="3D8F2D13"/>
    <w:rsid w:val="3D93006E"/>
    <w:rsid w:val="3DC8F22D"/>
    <w:rsid w:val="3DE4F4A2"/>
    <w:rsid w:val="3DE5F6E0"/>
    <w:rsid w:val="3DF060AB"/>
    <w:rsid w:val="3E21F0B9"/>
    <w:rsid w:val="3E2AB7E5"/>
    <w:rsid w:val="3E47FC1B"/>
    <w:rsid w:val="3E4CB9C6"/>
    <w:rsid w:val="3E72A02B"/>
    <w:rsid w:val="3F0B8DD2"/>
    <w:rsid w:val="3F95571F"/>
    <w:rsid w:val="3FAF0BBA"/>
    <w:rsid w:val="3FB766C3"/>
    <w:rsid w:val="3FBE9D45"/>
    <w:rsid w:val="3FCAD987"/>
    <w:rsid w:val="3FD08F20"/>
    <w:rsid w:val="3FFC6C67"/>
    <w:rsid w:val="400EC7A9"/>
    <w:rsid w:val="405EDE1C"/>
    <w:rsid w:val="408950E7"/>
    <w:rsid w:val="40CAEB92"/>
    <w:rsid w:val="40FE31B8"/>
    <w:rsid w:val="414ADC1B"/>
    <w:rsid w:val="41819DA3"/>
    <w:rsid w:val="41D0D2EA"/>
    <w:rsid w:val="42392363"/>
    <w:rsid w:val="4294B6AC"/>
    <w:rsid w:val="42F3D6CD"/>
    <w:rsid w:val="43082FE2"/>
    <w:rsid w:val="431AE4CC"/>
    <w:rsid w:val="436962F7"/>
    <w:rsid w:val="43AB7797"/>
    <w:rsid w:val="43B46755"/>
    <w:rsid w:val="43CC5B08"/>
    <w:rsid w:val="44398F8E"/>
    <w:rsid w:val="446F5460"/>
    <w:rsid w:val="44914E49"/>
    <w:rsid w:val="4499AAE4"/>
    <w:rsid w:val="44A40043"/>
    <w:rsid w:val="44FC4775"/>
    <w:rsid w:val="4509809D"/>
    <w:rsid w:val="45125375"/>
    <w:rsid w:val="453B77C9"/>
    <w:rsid w:val="454F56D7"/>
    <w:rsid w:val="45AB03BD"/>
    <w:rsid w:val="45F75A68"/>
    <w:rsid w:val="4626A847"/>
    <w:rsid w:val="46480288"/>
    <w:rsid w:val="4648BB0A"/>
    <w:rsid w:val="4668DA52"/>
    <w:rsid w:val="47717503"/>
    <w:rsid w:val="47F188EA"/>
    <w:rsid w:val="481CDCA8"/>
    <w:rsid w:val="481F8A8B"/>
    <w:rsid w:val="486AA3C4"/>
    <w:rsid w:val="48A1B75A"/>
    <w:rsid w:val="48D5B315"/>
    <w:rsid w:val="498532F7"/>
    <w:rsid w:val="49F4CCC8"/>
    <w:rsid w:val="4A280ED2"/>
    <w:rsid w:val="4A7F5E21"/>
    <w:rsid w:val="4A950179"/>
    <w:rsid w:val="4AC55BD3"/>
    <w:rsid w:val="4AEDD8F0"/>
    <w:rsid w:val="4AF13223"/>
    <w:rsid w:val="4AF3F3AC"/>
    <w:rsid w:val="4B12A047"/>
    <w:rsid w:val="4B99FB1D"/>
    <w:rsid w:val="4BB2FAF1"/>
    <w:rsid w:val="4BF42B7A"/>
    <w:rsid w:val="4C8B946C"/>
    <w:rsid w:val="4C95E9CB"/>
    <w:rsid w:val="4CD40D2C"/>
    <w:rsid w:val="4D2552E0"/>
    <w:rsid w:val="4D27932A"/>
    <w:rsid w:val="4D4B3716"/>
    <w:rsid w:val="4D4E74BD"/>
    <w:rsid w:val="4D83CC27"/>
    <w:rsid w:val="4D86986E"/>
    <w:rsid w:val="4DE1D548"/>
    <w:rsid w:val="4E2764CD"/>
    <w:rsid w:val="4E9903C0"/>
    <w:rsid w:val="4EBFCB76"/>
    <w:rsid w:val="4EC12341"/>
    <w:rsid w:val="4EFD690B"/>
    <w:rsid w:val="4F257D1F"/>
    <w:rsid w:val="4F6C280C"/>
    <w:rsid w:val="4FC02BC3"/>
    <w:rsid w:val="4FF967D4"/>
    <w:rsid w:val="502F3B25"/>
    <w:rsid w:val="5086157F"/>
    <w:rsid w:val="50C62A06"/>
    <w:rsid w:val="51387C3A"/>
    <w:rsid w:val="514F395D"/>
    <w:rsid w:val="51B77D97"/>
    <w:rsid w:val="51C9EA6F"/>
    <w:rsid w:val="520B0233"/>
    <w:rsid w:val="5221E5E0"/>
    <w:rsid w:val="522F94E2"/>
    <w:rsid w:val="526B5A84"/>
    <w:rsid w:val="52900511"/>
    <w:rsid w:val="5317BDB5"/>
    <w:rsid w:val="53AAC705"/>
    <w:rsid w:val="53C82F35"/>
    <w:rsid w:val="53FCAA83"/>
    <w:rsid w:val="53FD0FE8"/>
    <w:rsid w:val="54108F9F"/>
    <w:rsid w:val="5471D8A9"/>
    <w:rsid w:val="547B6802"/>
    <w:rsid w:val="54BC9C50"/>
    <w:rsid w:val="553FFE9D"/>
    <w:rsid w:val="5562C479"/>
    <w:rsid w:val="559DA909"/>
    <w:rsid w:val="56CC3526"/>
    <w:rsid w:val="56F55703"/>
    <w:rsid w:val="56FD4489"/>
    <w:rsid w:val="57308F04"/>
    <w:rsid w:val="578BA5EF"/>
    <w:rsid w:val="57921A23"/>
    <w:rsid w:val="57CDBBF2"/>
    <w:rsid w:val="57F6C8F8"/>
    <w:rsid w:val="583BC4E6"/>
    <w:rsid w:val="58BC843E"/>
    <w:rsid w:val="58CA60EC"/>
    <w:rsid w:val="58D207B2"/>
    <w:rsid w:val="58DF144F"/>
    <w:rsid w:val="58E98B0D"/>
    <w:rsid w:val="59277650"/>
    <w:rsid w:val="592A48F2"/>
    <w:rsid w:val="595455C6"/>
    <w:rsid w:val="59698C53"/>
    <w:rsid w:val="59D40632"/>
    <w:rsid w:val="59FDBF11"/>
    <w:rsid w:val="5A079236"/>
    <w:rsid w:val="5A3A851E"/>
    <w:rsid w:val="5A8AA1BB"/>
    <w:rsid w:val="5A9F99B1"/>
    <w:rsid w:val="5ABFF2F8"/>
    <w:rsid w:val="5B6241D6"/>
    <w:rsid w:val="5B631D31"/>
    <w:rsid w:val="5B6FD693"/>
    <w:rsid w:val="5BD0B5AC"/>
    <w:rsid w:val="5C0CEA8D"/>
    <w:rsid w:val="5C49CF19"/>
    <w:rsid w:val="5C5F9ABD"/>
    <w:rsid w:val="5C62B2C3"/>
    <w:rsid w:val="5C6576B0"/>
    <w:rsid w:val="5C92B362"/>
    <w:rsid w:val="5CA3BC57"/>
    <w:rsid w:val="5CB23CEA"/>
    <w:rsid w:val="5D1A5B79"/>
    <w:rsid w:val="5D2B98AB"/>
    <w:rsid w:val="5D7A36CE"/>
    <w:rsid w:val="5E99E298"/>
    <w:rsid w:val="5E9DAA41"/>
    <w:rsid w:val="5F319709"/>
    <w:rsid w:val="5F354118"/>
    <w:rsid w:val="5F8FDBD5"/>
    <w:rsid w:val="5F9D1772"/>
    <w:rsid w:val="5FBF24DE"/>
    <w:rsid w:val="60931336"/>
    <w:rsid w:val="609CC587"/>
    <w:rsid w:val="60C557AB"/>
    <w:rsid w:val="61007EB8"/>
    <w:rsid w:val="6145C47C"/>
    <w:rsid w:val="61589814"/>
    <w:rsid w:val="61E8E2C7"/>
    <w:rsid w:val="6241102D"/>
    <w:rsid w:val="6265819E"/>
    <w:rsid w:val="6285F695"/>
    <w:rsid w:val="62B714D9"/>
    <w:rsid w:val="62B8CBEA"/>
    <w:rsid w:val="62DC523C"/>
    <w:rsid w:val="62FB380C"/>
    <w:rsid w:val="6301B939"/>
    <w:rsid w:val="633D6183"/>
    <w:rsid w:val="634F19E6"/>
    <w:rsid w:val="63B5DD83"/>
    <w:rsid w:val="63CEC4EA"/>
    <w:rsid w:val="643DD6B7"/>
    <w:rsid w:val="648D6A6A"/>
    <w:rsid w:val="64F2BFB4"/>
    <w:rsid w:val="652000A7"/>
    <w:rsid w:val="65C026E2"/>
    <w:rsid w:val="65D4E224"/>
    <w:rsid w:val="65F9EFCF"/>
    <w:rsid w:val="660E3CB7"/>
    <w:rsid w:val="66206D4B"/>
    <w:rsid w:val="6664F49F"/>
    <w:rsid w:val="667B98FB"/>
    <w:rsid w:val="66AF7C51"/>
    <w:rsid w:val="66B3E382"/>
    <w:rsid w:val="66E20C28"/>
    <w:rsid w:val="66F9E04E"/>
    <w:rsid w:val="6702353A"/>
    <w:rsid w:val="679AB6B9"/>
    <w:rsid w:val="67DE8F8B"/>
    <w:rsid w:val="68A7D76C"/>
    <w:rsid w:val="68AB2839"/>
    <w:rsid w:val="68D24538"/>
    <w:rsid w:val="694896BC"/>
    <w:rsid w:val="69916407"/>
    <w:rsid w:val="69AB5086"/>
    <w:rsid w:val="69E71D13"/>
    <w:rsid w:val="6A49ABB4"/>
    <w:rsid w:val="6A80449A"/>
    <w:rsid w:val="6AC42282"/>
    <w:rsid w:val="6B236E04"/>
    <w:rsid w:val="6B2444A4"/>
    <w:rsid w:val="6B5DDC2E"/>
    <w:rsid w:val="6BB7E575"/>
    <w:rsid w:val="6BEDA463"/>
    <w:rsid w:val="6CB847A4"/>
    <w:rsid w:val="6CD74AD2"/>
    <w:rsid w:val="6CE9B0AE"/>
    <w:rsid w:val="6D0993A4"/>
    <w:rsid w:val="6D1EBDD5"/>
    <w:rsid w:val="6D209BCE"/>
    <w:rsid w:val="6D7133E5"/>
    <w:rsid w:val="6D7B488F"/>
    <w:rsid w:val="6DBCE3F8"/>
    <w:rsid w:val="6DEB2DC5"/>
    <w:rsid w:val="6E29E22C"/>
    <w:rsid w:val="6E2C350A"/>
    <w:rsid w:val="6E6615C2"/>
    <w:rsid w:val="6E76634B"/>
    <w:rsid w:val="6EA89D29"/>
    <w:rsid w:val="6ECD90DB"/>
    <w:rsid w:val="6F188549"/>
    <w:rsid w:val="6F6C6723"/>
    <w:rsid w:val="6F6FF139"/>
    <w:rsid w:val="6FC060E1"/>
    <w:rsid w:val="6FC70B51"/>
    <w:rsid w:val="703A9BEC"/>
    <w:rsid w:val="704FC83B"/>
    <w:rsid w:val="70737597"/>
    <w:rsid w:val="7085B9F9"/>
    <w:rsid w:val="70B25D13"/>
    <w:rsid w:val="71287141"/>
    <w:rsid w:val="71515405"/>
    <w:rsid w:val="7163D5CC"/>
    <w:rsid w:val="722726F9"/>
    <w:rsid w:val="72FC4C2E"/>
    <w:rsid w:val="72FE7E69"/>
    <w:rsid w:val="7330B590"/>
    <w:rsid w:val="73349AB0"/>
    <w:rsid w:val="7334AB27"/>
    <w:rsid w:val="73436E2C"/>
    <w:rsid w:val="73474978"/>
    <w:rsid w:val="734F8C5F"/>
    <w:rsid w:val="73B53B5F"/>
    <w:rsid w:val="73C2F75A"/>
    <w:rsid w:val="73E0B084"/>
    <w:rsid w:val="741CE565"/>
    <w:rsid w:val="742FA630"/>
    <w:rsid w:val="7451DC6B"/>
    <w:rsid w:val="74981C8F"/>
    <w:rsid w:val="74A48C2A"/>
    <w:rsid w:val="74ABF3A5"/>
    <w:rsid w:val="74DCF9AF"/>
    <w:rsid w:val="750AA0E0"/>
    <w:rsid w:val="7537F1A9"/>
    <w:rsid w:val="75AFCB60"/>
    <w:rsid w:val="75B61A7D"/>
    <w:rsid w:val="75C5B627"/>
    <w:rsid w:val="75C6DA8B"/>
    <w:rsid w:val="75DBA8A7"/>
    <w:rsid w:val="761CD8A7"/>
    <w:rsid w:val="76A31C50"/>
    <w:rsid w:val="76B65E9F"/>
    <w:rsid w:val="76CA722B"/>
    <w:rsid w:val="76CDB75F"/>
    <w:rsid w:val="76D1F4D2"/>
    <w:rsid w:val="7723972E"/>
    <w:rsid w:val="77F3131A"/>
    <w:rsid w:val="781BC57A"/>
    <w:rsid w:val="782F15CE"/>
    <w:rsid w:val="7848491A"/>
    <w:rsid w:val="78BF678F"/>
    <w:rsid w:val="78DD16C3"/>
    <w:rsid w:val="78E3AFD3"/>
    <w:rsid w:val="796EE7B1"/>
    <w:rsid w:val="79761F5D"/>
    <w:rsid w:val="79B82A57"/>
    <w:rsid w:val="79E4197B"/>
    <w:rsid w:val="7A099594"/>
    <w:rsid w:val="7A12354D"/>
    <w:rsid w:val="7A2C1BCB"/>
    <w:rsid w:val="7A37812C"/>
    <w:rsid w:val="7A3F2695"/>
    <w:rsid w:val="7A582797"/>
    <w:rsid w:val="7A612CDF"/>
    <w:rsid w:val="7A9C69BF"/>
    <w:rsid w:val="7A9FE5FA"/>
    <w:rsid w:val="7AA978CE"/>
    <w:rsid w:val="7AD1A84A"/>
    <w:rsid w:val="7B1F935A"/>
    <w:rsid w:val="7B3BFE4A"/>
    <w:rsid w:val="7B642B76"/>
    <w:rsid w:val="7B9676F0"/>
    <w:rsid w:val="7BC9D8CE"/>
    <w:rsid w:val="7BFCFD40"/>
    <w:rsid w:val="7C292422"/>
    <w:rsid w:val="7C2D4987"/>
    <w:rsid w:val="7C35CAB6"/>
    <w:rsid w:val="7C9E004A"/>
    <w:rsid w:val="7CB2E271"/>
    <w:rsid w:val="7CC9838B"/>
    <w:rsid w:val="7CE1E717"/>
    <w:rsid w:val="7D3E65C0"/>
    <w:rsid w:val="7D402F05"/>
    <w:rsid w:val="7D7C26E2"/>
    <w:rsid w:val="7E04F461"/>
    <w:rsid w:val="7EBAA55F"/>
    <w:rsid w:val="7F56ADA6"/>
    <w:rsid w:val="7FA8BB24"/>
    <w:rsid w:val="7FE9C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FD61D"/>
  <w15:docId w15:val="{B9D86D5B-BED0-47E6-AC36-25C399234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character" w:customStyle="1" w:styleId="normaltextrun">
    <w:name w:val="normaltextrun"/>
    <w:basedOn w:val="DefaultParagraphFont"/>
    <w:uiPriority w:val="1"/>
    <w:rsid w:val="446F5460"/>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character" w:styleId="Emphasis">
    <w:name w:val="Emphasis"/>
    <w:basedOn w:val="DefaultParagraphFont"/>
    <w:uiPriority w:val="20"/>
    <w:qFormat/>
    <w:rPr>
      <w:i/>
      <w:iCs/>
    </w:rPr>
  </w:style>
  <w:style w:type="table" w:styleId="GridTable4-Accent5">
    <w:name w:val="Grid Table 4 Accent 5"/>
    <w:basedOn w:val="TableNormal"/>
    <w:uiPriority w:val="4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356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69D"/>
    <w:rPr>
      <w:rFonts w:ascii="Segoe UI" w:hAnsi="Segoe UI" w:cs="Segoe UI"/>
      <w:sz w:val="18"/>
      <w:szCs w:val="18"/>
    </w:rPr>
  </w:style>
  <w:style w:type="character" w:styleId="UnresolvedMention">
    <w:name w:val="Unresolved Mention"/>
    <w:basedOn w:val="DefaultParagraphFont"/>
    <w:uiPriority w:val="99"/>
    <w:semiHidden/>
    <w:unhideWhenUsed/>
    <w:rsid w:val="0063569D"/>
    <w:rPr>
      <w:color w:val="605E5C"/>
      <w:shd w:val="clear" w:color="auto" w:fill="E1DFDD"/>
    </w:rPr>
  </w:style>
  <w:style w:type="character" w:styleId="FollowedHyperlink">
    <w:name w:val="FollowedHyperlink"/>
    <w:basedOn w:val="DefaultParagraphFont"/>
    <w:uiPriority w:val="99"/>
    <w:semiHidden/>
    <w:unhideWhenUsed/>
    <w:rsid w:val="0063569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gfta-program@sfgov.org" TargetMode="External"/><Relationship Id="rId13" Type="http://schemas.openxmlformats.org/officeDocument/2006/relationships/hyperlink" Target="https://www.sf.gov/reports/april-2024/general-operating-support-grant-arts-programming" TargetMode="External"/><Relationship Id="rId18" Type="http://schemas.openxmlformats.org/officeDocument/2006/relationships/hyperlink" Target="https://support.microsoft.com/en-us/office/show-word-count-3c9e6a11-a04d-43b4-977c-563a0e0d5da3"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Notifications@fillout.com" TargetMode="External"/><Relationship Id="rId7" Type="http://schemas.openxmlformats.org/officeDocument/2006/relationships/image" Target="media/image1.jpeg"/><Relationship Id="rId12" Type="http://schemas.openxmlformats.org/officeDocument/2006/relationships/hyperlink" Target="mailto:gfta-program@sfgov.org" TargetMode="External"/><Relationship Id="rId17" Type="http://schemas.openxmlformats.org/officeDocument/2006/relationships/hyperlink" Target="https://www.sf.gov/general-operating-support-gos-grant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gfta-program@sfgov.org" TargetMode="External"/><Relationship Id="rId20" Type="http://schemas.openxmlformats.org/officeDocument/2006/relationships/hyperlink" Target="https://gfta.fillout.com/paradesandfestivals" TargetMode="External"/><Relationship Id="rId29" Type="http://schemas.microsoft.com/office/2019/05/relationships/documenttasks" Target="documenttasks/documenttasks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f.gov/events/department/grants-arts"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sf.gov/reports/april-2024/general-operating-support-grant-parades-festivals/preview-link/m7Q0mkfe2mEjliA3sm6J21rQZAgDDLC4fyApAHfLcSn2W9OAofayMS4fmZo51BviVmSx5" TargetMode="External"/><Relationship Id="rId23" Type="http://schemas.openxmlformats.org/officeDocument/2006/relationships/footer" Target="footer1.xml"/><Relationship Id="rId10" Type="http://schemas.openxmlformats.org/officeDocument/2006/relationships/hyperlink" Target="https://gfta.fillout.com/paradesandfestivals" TargetMode="External"/><Relationship Id="rId19" Type="http://schemas.openxmlformats.org/officeDocument/2006/relationships/hyperlink" Target="https://wordcounter.ne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sf.gov/reports/april-2024/general-operating-support-grant-arts-services/preview-link/cxWXGt9MhcTdTHeLHsQNEIJi23WpGvSVq1Phfo1LzWUG9fYQvqxsevEWtf1FpvMU14oV1" TargetMode="External"/><Relationship Id="rId22" Type="http://schemas.openxmlformats.org/officeDocument/2006/relationships/image" Target="media/image3.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documenttasks/documenttasks1.xml><?xml version="1.0" encoding="utf-8"?>
<t:Tasks xmlns:t="http://schemas.microsoft.com/office/tasks/2019/documenttasks" xmlns:oel="http://schemas.microsoft.com/office/2019/extlst">
  <t:Task id="{1C0DE23E-72FB-49E8-A3A8-740900A3AA32}">
    <t:Anchor>
      <t:Comment id="1314211869"/>
    </t:Anchor>
    <t:History>
      <t:Event id="{00ABF71B-950C-4EFA-8988-2B93F868AB8E}" time="2024-04-17T21:57:24.003Z">
        <t:Attribution userId="S::sarah.simon@sfgov.org::690fa863-122b-408c-b85d-6091022e6cdd" userProvider="AD" userName="Simon, Sarah (ADM)"/>
        <t:Anchor>
          <t:Comment id="1314211869"/>
        </t:Anchor>
        <t:Create/>
      </t:Event>
      <t:Event id="{6B025903-E62C-4AAA-8C01-678871267D5B}" time="2024-04-17T21:57:24.003Z">
        <t:Attribution userId="S::sarah.simon@sfgov.org::690fa863-122b-408c-b85d-6091022e6cdd" userProvider="AD" userName="Simon, Sarah (ADM)"/>
        <t:Anchor>
          <t:Comment id="1314211869"/>
        </t:Anchor>
        <t:Assign userId="S::amy.chou@sfgov.org::76a543c2-a573-49d7-9882-06c8be47067d" userProvider="AD" userName="Chou, Amy (ADM)"/>
      </t:Event>
      <t:Event id="{CD62F37F-B0F9-4738-8D69-C27ED2D34033}" time="2024-04-17T21:57:24.003Z">
        <t:Attribution userId="S::sarah.simon@sfgov.org::690fa863-122b-408c-b85d-6091022e6cdd" userProvider="AD" userName="Simon, Sarah (ADM)"/>
        <t:Anchor>
          <t:Comment id="1314211869"/>
        </t:Anchor>
        <t:SetTitle title="@Chou, Amy (ADM) I updated this. Can you please review and update PF and AS? For context, I removed the following: Enter the contact name  Enter the contact title  The date is automatically added and not visible to the applicant, it is visible in the …"/>
      </t:Event>
      <t:Event id="{8697CC78-5F6E-4071-AA5B-D792355313DA}" time="2024-04-18T20:23:36.283Z">
        <t:Attribution userId="S::amy.chou@sfgov.org::76a543c2-a573-49d7-9882-06c8be47067d" userProvider="AD" userName="Chou, Amy (ADM)"/>
        <t:Progress percentComplete="100"/>
      </t:Event>
    </t:History>
  </t:Task>
  <t:Task id="{A62F551F-D46C-45D8-AFB7-82A98EC2A167}">
    <t:Anchor>
      <t:Comment id="1650949233"/>
    </t:Anchor>
    <t:History>
      <t:Event id="{A163F6D7-95D5-4C73-98B3-1F4130E0034D}" time="2024-04-17T22:00:04.656Z">
        <t:Attribution userId="S::sarah.simon@sfgov.org::690fa863-122b-408c-b85d-6091022e6cdd" userProvider="AD" userName="Simon, Sarah (ADM)"/>
        <t:Anchor>
          <t:Comment id="1650949233"/>
        </t:Anchor>
        <t:Create/>
      </t:Event>
      <t:Event id="{45198838-4A0E-4394-9982-F6965A268F8B}" time="2024-04-17T22:00:04.656Z">
        <t:Attribution userId="S::sarah.simon@sfgov.org::690fa863-122b-408c-b85d-6091022e6cdd" userProvider="AD" userName="Simon, Sarah (ADM)"/>
        <t:Anchor>
          <t:Comment id="1650949233"/>
        </t:Anchor>
        <t:Assign userId="S::amy.chou@sfgov.org::76a543c2-a573-49d7-9882-06c8be47067d" userProvider="AD" userName="Chou, Amy (ADM)"/>
      </t:Event>
      <t:Event id="{A940A007-A904-4886-BD99-0252243C556F}" time="2024-04-17T22:00:04.656Z">
        <t:Attribution userId="S::sarah.simon@sfgov.org::690fa863-122b-408c-b85d-6091022e6cdd" userProvider="AD" userName="Simon, Sarah (ADM)"/>
        <t:Anchor>
          <t:Comment id="1650949233"/>
        </t:Anchor>
        <t:SetTitle title="@Chou, Amy (ADM) I updated this across all application instructions, but it could use a second pair of eyes. Do we want to add something that says applicants will not be able to print or save a copy of their application? Or can they?"/>
      </t:Event>
      <t:Event id="{62253B1C-2A8B-422C-B6D0-44A1A40D1E31}" time="2024-04-19T18:36:22.721Z">
        <t:Attribution userId="S::amy.chou@sfgov.org::76a543c2-a573-49d7-9882-06c8be47067d" userProvider="AD" userName="Chou, Amy (ADM)"/>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16</Pages>
  <Words>4417</Words>
  <Characters>25178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Lorraine Cawili-Thy</cp:lastModifiedBy>
  <cp:revision>3</cp:revision>
  <dcterms:created xsi:type="dcterms:W3CDTF">2024-06-07T18:24:00Z</dcterms:created>
  <dcterms:modified xsi:type="dcterms:W3CDTF">2024-06-07T18:28:00Z</dcterms:modified>
</cp:coreProperties>
</file>