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32874B" w14:textId="77777777" w:rsidR="00C31092" w:rsidRPr="00024AA8" w:rsidRDefault="00373822" w:rsidP="00373822">
      <w:pPr>
        <w:jc w:val="center"/>
        <w:rPr>
          <w:b/>
          <w:i/>
          <w:sz w:val="32"/>
          <w:szCs w:val="32"/>
        </w:rPr>
      </w:pPr>
      <w:r w:rsidRPr="00024AA8">
        <w:rPr>
          <w:b/>
          <w:i/>
          <w:sz w:val="32"/>
          <w:szCs w:val="32"/>
        </w:rPr>
        <w:t>Hospital Operations &amp; Patient Care Report</w:t>
      </w:r>
    </w:p>
    <w:p w14:paraId="5A7CFE0B" w14:textId="2DEA0C99" w:rsidR="00373822" w:rsidRPr="00024AA8" w:rsidRDefault="00373822" w:rsidP="00346109">
      <w:pPr>
        <w:tabs>
          <w:tab w:val="left" w:pos="9450"/>
        </w:tabs>
        <w:jc w:val="center"/>
        <w:rPr>
          <w:sz w:val="28"/>
          <w:szCs w:val="28"/>
        </w:rPr>
      </w:pPr>
      <w:r w:rsidRPr="00024AA8">
        <w:rPr>
          <w:sz w:val="28"/>
          <w:szCs w:val="28"/>
        </w:rPr>
        <w:t xml:space="preserve">Presented to the </w:t>
      </w:r>
      <w:r w:rsidR="002B7DD9">
        <w:rPr>
          <w:sz w:val="28"/>
          <w:szCs w:val="28"/>
        </w:rPr>
        <w:t>Health Commission</w:t>
      </w:r>
      <w:r w:rsidRPr="00024AA8">
        <w:rPr>
          <w:sz w:val="28"/>
          <w:szCs w:val="28"/>
        </w:rPr>
        <w:t xml:space="preserve"> – ZSFG </w:t>
      </w:r>
      <w:r w:rsidR="00024AA8" w:rsidRPr="00024AA8">
        <w:rPr>
          <w:sz w:val="28"/>
          <w:szCs w:val="28"/>
        </w:rPr>
        <w:t xml:space="preserve">on </w:t>
      </w:r>
      <w:r w:rsidR="009B7678">
        <w:rPr>
          <w:sz w:val="28"/>
          <w:szCs w:val="28"/>
        </w:rPr>
        <w:t>June 27,</w:t>
      </w:r>
      <w:r w:rsidR="00AD5D55">
        <w:rPr>
          <w:sz w:val="28"/>
          <w:szCs w:val="28"/>
        </w:rPr>
        <w:t xml:space="preserve"> 2023</w:t>
      </w:r>
    </w:p>
    <w:p w14:paraId="082AD5E0" w14:textId="77777777" w:rsidR="00D72759" w:rsidRPr="007B4DB2" w:rsidRDefault="008E5239" w:rsidP="007B4DB2">
      <w:pPr>
        <w:jc w:val="center"/>
      </w:pPr>
      <w:r>
        <w:t>ZSFG Executive Team Report</w:t>
      </w:r>
    </w:p>
    <w:p w14:paraId="6E5B98BC" w14:textId="28A0D532" w:rsidR="002C50EA" w:rsidRPr="00EF681B" w:rsidRDefault="00286D07" w:rsidP="00024AA8">
      <w:pPr>
        <w:rPr>
          <w:b/>
          <w:i/>
        </w:rPr>
      </w:pPr>
      <w:r w:rsidRPr="00EF681B">
        <w:rPr>
          <w:b/>
          <w:noProof/>
        </w:rPr>
        <w:drawing>
          <wp:anchor distT="0" distB="0" distL="114300" distR="114300" simplePos="0" relativeHeight="251658240" behindDoc="0" locked="0" layoutInCell="1" allowOverlap="1" wp14:anchorId="1B845C07" wp14:editId="20FCB24F">
            <wp:simplePos x="0" y="0"/>
            <wp:positionH relativeFrom="column">
              <wp:posOffset>1254125</wp:posOffset>
            </wp:positionH>
            <wp:positionV relativeFrom="paragraph">
              <wp:posOffset>126823</wp:posOffset>
            </wp:positionV>
            <wp:extent cx="5753735" cy="3806456"/>
            <wp:effectExtent l="38100" t="38100" r="18415" b="0"/>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page">
              <wp14:pctWidth>0</wp14:pctWidth>
            </wp14:sizeRelH>
            <wp14:sizeRelV relativeFrom="page">
              <wp14:pctHeight>0</wp14:pctHeight>
            </wp14:sizeRelV>
          </wp:anchor>
        </w:drawing>
      </w:r>
      <w:r w:rsidR="00362510" w:rsidRPr="00EF681B">
        <w:rPr>
          <w:b/>
          <w:noProof/>
        </w:rPr>
        <w:drawing>
          <wp:anchor distT="0" distB="0" distL="114300" distR="114300" simplePos="0" relativeHeight="251661312" behindDoc="0" locked="0" layoutInCell="1" allowOverlap="1" wp14:anchorId="717E40D0" wp14:editId="59F1F83F">
            <wp:simplePos x="0" y="0"/>
            <wp:positionH relativeFrom="column">
              <wp:posOffset>-247650</wp:posOffset>
            </wp:positionH>
            <wp:positionV relativeFrom="paragraph">
              <wp:posOffset>257175</wp:posOffset>
            </wp:positionV>
            <wp:extent cx="1249680" cy="1000125"/>
            <wp:effectExtent l="0" t="0" r="762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9680" cy="1000125"/>
                    </a:xfrm>
                    <a:prstGeom prst="rect">
                      <a:avLst/>
                    </a:prstGeom>
                    <a:noFill/>
                  </pic:spPr>
                </pic:pic>
              </a:graphicData>
            </a:graphic>
            <wp14:sizeRelH relativeFrom="page">
              <wp14:pctWidth>0</wp14:pctWidth>
            </wp14:sizeRelH>
            <wp14:sizeRelV relativeFrom="page">
              <wp14:pctHeight>0</wp14:pctHeight>
            </wp14:sizeRelV>
          </wp:anchor>
        </w:drawing>
      </w:r>
      <w:r w:rsidR="00835D86">
        <w:rPr>
          <w:noProof/>
        </w:rPr>
        <mc:AlternateContent>
          <mc:Choice Requires="wps">
            <w:drawing>
              <wp:anchor distT="0" distB="0" distL="114300" distR="114300" simplePos="0" relativeHeight="251674624" behindDoc="0" locked="0" layoutInCell="1" allowOverlap="1" wp14:anchorId="16DEB3A6" wp14:editId="789E93CF">
                <wp:simplePos x="0" y="0"/>
                <wp:positionH relativeFrom="column">
                  <wp:posOffset>1352550</wp:posOffset>
                </wp:positionH>
                <wp:positionV relativeFrom="paragraph">
                  <wp:posOffset>60960</wp:posOffset>
                </wp:positionV>
                <wp:extent cx="4312920"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4312920" cy="0"/>
                        </a:xfrm>
                        <a:prstGeom prst="line">
                          <a:avLst/>
                        </a:prstGeom>
                      </wps:spPr>
                      <wps:style>
                        <a:lnRef idx="2">
                          <a:schemeClr val="accent2">
                            <a:tint val="50000"/>
                            <a:hueOff val="0"/>
                            <a:satOff val="0"/>
                            <a:lumOff val="0"/>
                            <a:alphaOff val="0"/>
                          </a:schemeClr>
                        </a:lnRef>
                        <a:fillRef idx="1">
                          <a:schemeClr val="accent2">
                            <a:hueOff val="0"/>
                            <a:satOff val="0"/>
                            <a:lumOff val="0"/>
                            <a:alphaOff val="0"/>
                          </a:schemeClr>
                        </a:fillRef>
                        <a:effectRef idx="0">
                          <a:schemeClr val="accent2">
                            <a:hueOff val="0"/>
                            <a:satOff val="0"/>
                            <a:lumOff val="0"/>
                            <a:alphaOff val="0"/>
                          </a:schemeClr>
                        </a:effectRef>
                        <a:fontRef idx="minor">
                          <a:schemeClr val="tx1">
                            <a:hueOff val="0"/>
                            <a:satOff val="0"/>
                            <a:lumOff val="0"/>
                            <a:alphaOff val="0"/>
                          </a:schemeClr>
                        </a:fontRef>
                      </wps:style>
                      <wps:bodyPr/>
                    </wps:wsp>
                  </a:graphicData>
                </a:graphic>
              </wp:anchor>
            </w:drawing>
          </mc:Choice>
          <mc:Fallback>
            <w:pict>
              <v:line w14:anchorId="7252A9FB" id="Straight Connector 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106.5pt,4.8pt" to="446.1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" filled="t" fillcolor="#ed7d31 [3205]" strokecolor="#f6be98 [1621]" strokeweight="1pt">
                <v:stroke joinstyle="miter"/>
              </v:line>
            </w:pict>
          </mc:Fallback>
        </mc:AlternateContent>
      </w:r>
      <w:r w:rsidR="00024AA8" w:rsidRPr="00EF681B">
        <w:rPr>
          <w:b/>
          <w:i/>
        </w:rPr>
        <w:t>Report Updates</w:t>
      </w:r>
    </w:p>
    <w:p w14:paraId="4AFF6480" w14:textId="65E54BFB" w:rsidR="002C50EA" w:rsidRDefault="002C50EA" w:rsidP="00373822"/>
    <w:p w14:paraId="42BF543F" w14:textId="77777777" w:rsidR="002C50EA" w:rsidRDefault="002C50EA" w:rsidP="00373822"/>
    <w:p w14:paraId="410FD53F" w14:textId="77777777" w:rsidR="002C50EA" w:rsidRDefault="002C50EA" w:rsidP="00373822"/>
    <w:p w14:paraId="17749BFE" w14:textId="77777777" w:rsidR="002C50EA" w:rsidRDefault="002C50EA" w:rsidP="00373822"/>
    <w:p w14:paraId="6F912B66" w14:textId="77777777" w:rsidR="005757BA" w:rsidRDefault="005757BA" w:rsidP="00163761">
      <w:pPr>
        <w:spacing w:after="0" w:line="240" w:lineRule="auto"/>
        <w:rPr>
          <w:b/>
          <w:i/>
        </w:rPr>
      </w:pPr>
    </w:p>
    <w:p w14:paraId="2F3AD6E0" w14:textId="663C55E7" w:rsidR="007A5D8D" w:rsidRDefault="007A5D8D" w:rsidP="00163761">
      <w:pPr>
        <w:spacing w:after="0" w:line="240" w:lineRule="auto"/>
        <w:rPr>
          <w:b/>
          <w:i/>
        </w:rPr>
      </w:pPr>
    </w:p>
    <w:p w14:paraId="33B86F9C" w14:textId="459E94B4" w:rsidR="007F0685" w:rsidRDefault="007F0685" w:rsidP="00163761">
      <w:pPr>
        <w:spacing w:after="0" w:line="240" w:lineRule="auto"/>
        <w:rPr>
          <w:b/>
          <w:i/>
        </w:rPr>
      </w:pPr>
    </w:p>
    <w:p w14:paraId="6FBB9FD8" w14:textId="36681EED" w:rsidR="007F0685" w:rsidRDefault="007F0685" w:rsidP="00163761">
      <w:pPr>
        <w:spacing w:after="0" w:line="240" w:lineRule="auto"/>
        <w:rPr>
          <w:b/>
          <w:i/>
        </w:rPr>
      </w:pPr>
    </w:p>
    <w:p w14:paraId="53772FC8" w14:textId="1E70E2A6" w:rsidR="003C1775" w:rsidRDefault="003C1775" w:rsidP="00163761">
      <w:pPr>
        <w:spacing w:after="0" w:line="240" w:lineRule="auto"/>
        <w:rPr>
          <w:b/>
          <w:i/>
        </w:rPr>
      </w:pPr>
    </w:p>
    <w:p w14:paraId="6BB3CFB8" w14:textId="6C34C8BE" w:rsidR="003C1775" w:rsidRDefault="003C1775" w:rsidP="00163761">
      <w:pPr>
        <w:spacing w:after="0" w:line="240" w:lineRule="auto"/>
        <w:rPr>
          <w:b/>
          <w:i/>
        </w:rPr>
      </w:pPr>
    </w:p>
    <w:p w14:paraId="4C708272" w14:textId="77777777" w:rsidR="00B60C42" w:rsidRDefault="00B60C42" w:rsidP="00163761">
      <w:pPr>
        <w:spacing w:after="0" w:line="240" w:lineRule="auto"/>
        <w:rPr>
          <w:b/>
          <w:i/>
        </w:rPr>
      </w:pPr>
    </w:p>
    <w:p w14:paraId="0F720943" w14:textId="4B7C738A" w:rsidR="00A82B99" w:rsidRDefault="00A82B99" w:rsidP="00163761">
      <w:pPr>
        <w:spacing w:after="0" w:line="240" w:lineRule="auto"/>
        <w:rPr>
          <w:b/>
          <w:i/>
        </w:rPr>
      </w:pPr>
    </w:p>
    <w:p w14:paraId="7AE229AF" w14:textId="77777777" w:rsidR="00FA36ED" w:rsidRDefault="00FA36ED" w:rsidP="00163761">
      <w:pPr>
        <w:spacing w:after="0" w:line="240" w:lineRule="auto"/>
        <w:rPr>
          <w:b/>
          <w:i/>
        </w:rPr>
      </w:pPr>
    </w:p>
    <w:p w14:paraId="6B4F3745" w14:textId="77777777" w:rsidR="000D097F" w:rsidRDefault="000D097F" w:rsidP="00163761">
      <w:pPr>
        <w:spacing w:after="0" w:line="240" w:lineRule="auto"/>
        <w:rPr>
          <w:b/>
          <w:i/>
        </w:rPr>
      </w:pPr>
    </w:p>
    <w:p w14:paraId="59084EBF" w14:textId="77777777" w:rsidR="000D097F" w:rsidRDefault="000D097F" w:rsidP="00163761">
      <w:pPr>
        <w:spacing w:after="0" w:line="240" w:lineRule="auto"/>
        <w:rPr>
          <w:b/>
          <w:i/>
        </w:rPr>
      </w:pPr>
    </w:p>
    <w:p w14:paraId="669C8787" w14:textId="77777777" w:rsidR="00C96F5D" w:rsidRDefault="00C96F5D" w:rsidP="00163761">
      <w:pPr>
        <w:spacing w:after="0" w:line="240" w:lineRule="auto"/>
        <w:rPr>
          <w:b/>
          <w:i/>
        </w:rPr>
      </w:pPr>
    </w:p>
    <w:p w14:paraId="1E083F48" w14:textId="174A7351" w:rsidR="00C96F5D" w:rsidRDefault="00D45BDA" w:rsidP="00163761">
      <w:pPr>
        <w:spacing w:after="0" w:line="240" w:lineRule="auto"/>
        <w:rPr>
          <w:b/>
          <w:i/>
        </w:rPr>
      </w:pPr>
      <w:r w:rsidRPr="00EF681B">
        <w:rPr>
          <w:b/>
          <w:noProof/>
        </w:rPr>
        <w:drawing>
          <wp:anchor distT="0" distB="0" distL="114300" distR="114300" simplePos="0" relativeHeight="251660288" behindDoc="0" locked="0" layoutInCell="1" allowOverlap="1" wp14:anchorId="7699685A" wp14:editId="0006E3BE">
            <wp:simplePos x="0" y="0"/>
            <wp:positionH relativeFrom="margin">
              <wp:posOffset>1190518</wp:posOffset>
            </wp:positionH>
            <wp:positionV relativeFrom="paragraph">
              <wp:posOffset>13263</wp:posOffset>
            </wp:positionV>
            <wp:extent cx="5799455" cy="4257675"/>
            <wp:effectExtent l="38100" t="0" r="10795" b="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14:paraId="424A44B6" w14:textId="7EB8EC34" w:rsidR="0022782B" w:rsidRDefault="0022782B" w:rsidP="00163761">
      <w:pPr>
        <w:spacing w:after="0" w:line="240" w:lineRule="auto"/>
        <w:rPr>
          <w:b/>
          <w:i/>
        </w:rPr>
      </w:pPr>
    </w:p>
    <w:p w14:paraId="7F521BB9" w14:textId="06400F6F" w:rsidR="002C50EA" w:rsidRPr="004E6BB0" w:rsidRDefault="00362510" w:rsidP="00163761">
      <w:pPr>
        <w:spacing w:after="0" w:line="240" w:lineRule="auto"/>
        <w:rPr>
          <w:b/>
          <w:i/>
        </w:rPr>
      </w:pPr>
      <w:r w:rsidRPr="00EF681B">
        <w:rPr>
          <w:b/>
          <w:i/>
          <w:noProof/>
        </w:rPr>
        <w:drawing>
          <wp:anchor distT="0" distB="0" distL="114300" distR="114300" simplePos="0" relativeHeight="251662336" behindDoc="0" locked="0" layoutInCell="1" allowOverlap="1" wp14:anchorId="5A543E98" wp14:editId="5B024A67">
            <wp:simplePos x="0" y="0"/>
            <wp:positionH relativeFrom="column">
              <wp:posOffset>-180975</wp:posOffset>
            </wp:positionH>
            <wp:positionV relativeFrom="paragraph">
              <wp:posOffset>220980</wp:posOffset>
            </wp:positionV>
            <wp:extent cx="1045387" cy="847725"/>
            <wp:effectExtent l="0" t="0" r="2540" b="0"/>
            <wp:wrapNone/>
            <wp:docPr id="5" name="Picture 5" descr="C:\Users\kimvan nguyen\Desktop\graph_318-1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van nguyen\Desktop\graph_318-1030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133" t="18690" r="11239" b="17572"/>
                    <a:stretch/>
                  </pic:blipFill>
                  <pic:spPr bwMode="auto">
                    <a:xfrm>
                      <a:off x="0" y="0"/>
                      <a:ext cx="1045387" cy="847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50EA" w:rsidRPr="00EF681B">
        <w:rPr>
          <w:b/>
          <w:i/>
        </w:rPr>
        <w:t>Data Updates</w:t>
      </w:r>
      <w:r w:rsidR="00AB32FD">
        <w:rPr>
          <w:b/>
          <w:i/>
        </w:rPr>
        <w:t xml:space="preserve"> </w:t>
      </w:r>
    </w:p>
    <w:p w14:paraId="0BFE8BEF" w14:textId="1D8A97A7" w:rsidR="008B5144" w:rsidRDefault="004C7DF8" w:rsidP="00373822">
      <w:r>
        <w:t>s</w:t>
      </w:r>
    </w:p>
    <w:p w14:paraId="3F4B0FE3" w14:textId="40300F82" w:rsidR="008B5144" w:rsidRDefault="008B5144" w:rsidP="00373822"/>
    <w:p w14:paraId="3DAD5CEB" w14:textId="5421D8F7" w:rsidR="005461C6" w:rsidRDefault="005461C6" w:rsidP="00373822"/>
    <w:p w14:paraId="3ED27AF6" w14:textId="21C8E6D5" w:rsidR="005461C6" w:rsidRDefault="005461C6" w:rsidP="00373822"/>
    <w:p w14:paraId="2BC4162C" w14:textId="1CE27B53" w:rsidR="008B5144" w:rsidRDefault="008B5144" w:rsidP="00373822"/>
    <w:p w14:paraId="1C93518E" w14:textId="77777777" w:rsidR="008B5144" w:rsidRDefault="008B5144" w:rsidP="00373822"/>
    <w:p w14:paraId="5AAC7792" w14:textId="769CF2E3" w:rsidR="008B5144" w:rsidRDefault="008B5144" w:rsidP="00373822"/>
    <w:p w14:paraId="7E1EEC7E" w14:textId="77777777" w:rsidR="0075193A" w:rsidRDefault="0075193A" w:rsidP="00373822"/>
    <w:p w14:paraId="39D998EB" w14:textId="77777777" w:rsidR="008607BF" w:rsidRDefault="008607BF" w:rsidP="00554ADB">
      <w:pPr>
        <w:spacing w:after="0" w:line="240" w:lineRule="auto"/>
      </w:pPr>
    </w:p>
    <w:p w14:paraId="40F70565" w14:textId="1ACDC7A5" w:rsidR="000949B5" w:rsidRDefault="000949B5" w:rsidP="00EE4DF6"/>
    <w:p w14:paraId="6370D770" w14:textId="1D8FF62F" w:rsidR="004C7DF8" w:rsidRDefault="004C7DF8" w:rsidP="00EE4DF6"/>
    <w:p w14:paraId="30BB9748" w14:textId="77777777" w:rsidR="00A50E23" w:rsidRDefault="00A50E23" w:rsidP="00A50E23">
      <w:pPr>
        <w:autoSpaceDE w:val="0"/>
        <w:autoSpaceDN w:val="0"/>
        <w:spacing w:after="0" w:line="240" w:lineRule="auto"/>
      </w:pPr>
    </w:p>
    <w:p w14:paraId="6444F346" w14:textId="59385E68" w:rsidR="00D901C0" w:rsidRDefault="00D901C0" w:rsidP="003B24B1">
      <w:pPr>
        <w:autoSpaceDE w:val="0"/>
        <w:autoSpaceDN w:val="0"/>
        <w:spacing w:after="0" w:line="240" w:lineRule="auto"/>
      </w:pPr>
    </w:p>
    <w:p w14:paraId="024FED29" w14:textId="56CB7D56" w:rsidR="000C443E" w:rsidRDefault="000C443E" w:rsidP="003B24B1">
      <w:pPr>
        <w:autoSpaceDE w:val="0"/>
        <w:autoSpaceDN w:val="0"/>
        <w:spacing w:after="0" w:line="240" w:lineRule="auto"/>
      </w:pPr>
    </w:p>
    <w:p w14:paraId="3422E091" w14:textId="77777777" w:rsidR="00E63A43" w:rsidRDefault="00E63A43" w:rsidP="00422D15">
      <w:pPr>
        <w:autoSpaceDE w:val="0"/>
        <w:autoSpaceDN w:val="0"/>
        <w:spacing w:after="0" w:line="240" w:lineRule="auto"/>
      </w:pPr>
    </w:p>
    <w:p w14:paraId="4876325B" w14:textId="390DFA83" w:rsidR="009337AA" w:rsidRDefault="007F127F" w:rsidP="00446CF1">
      <w:pPr>
        <w:autoSpaceDE w:val="0"/>
        <w:autoSpaceDN w:val="0"/>
        <w:spacing w:after="0" w:line="240" w:lineRule="auto"/>
        <w:rPr>
          <w:rFonts w:ascii="Calibri" w:hAnsi="Calibri" w:cs="Calibri"/>
        </w:rPr>
      </w:pPr>
      <w:r w:rsidRPr="00EF681B">
        <w:rPr>
          <w:b/>
          <w:noProof/>
        </w:rPr>
        <w:lastRenderedPageBreak/>
        <w:drawing>
          <wp:anchor distT="0" distB="0" distL="114300" distR="114300" simplePos="0" relativeHeight="251923456" behindDoc="0" locked="0" layoutInCell="1" allowOverlap="1" wp14:anchorId="1288D27D" wp14:editId="419E75CD">
            <wp:simplePos x="0" y="0"/>
            <wp:positionH relativeFrom="margin">
              <wp:posOffset>0</wp:posOffset>
            </wp:positionH>
            <wp:positionV relativeFrom="paragraph">
              <wp:posOffset>-104952</wp:posOffset>
            </wp:positionV>
            <wp:extent cx="6877050" cy="446567"/>
            <wp:effectExtent l="38100" t="38100" r="19050" b="29845"/>
            <wp:wrapNone/>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14:paraId="2B46B7C7" w14:textId="77777777" w:rsidR="007F127F" w:rsidRDefault="007F127F" w:rsidP="00446CF1">
      <w:pPr>
        <w:autoSpaceDE w:val="0"/>
        <w:autoSpaceDN w:val="0"/>
        <w:spacing w:after="0" w:line="240" w:lineRule="auto"/>
        <w:rPr>
          <w:rFonts w:ascii="Calibri" w:hAnsi="Calibri" w:cs="Calibri"/>
        </w:rPr>
      </w:pPr>
    </w:p>
    <w:p w14:paraId="13B8E82E" w14:textId="77777777" w:rsidR="00823782" w:rsidRDefault="00823782" w:rsidP="00C643E9">
      <w:pPr>
        <w:autoSpaceDE w:val="0"/>
        <w:autoSpaceDN w:val="0"/>
        <w:spacing w:after="0" w:line="240" w:lineRule="auto"/>
        <w:jc w:val="center"/>
        <w:rPr>
          <w:rFonts w:ascii="Calibri" w:hAnsi="Calibri" w:cs="Calibri"/>
        </w:rPr>
      </w:pPr>
    </w:p>
    <w:p w14:paraId="51BD533A" w14:textId="4DCAE666" w:rsidR="00C643E9" w:rsidRPr="00EE0296" w:rsidRDefault="00C643E9" w:rsidP="00C643E9">
      <w:pPr>
        <w:autoSpaceDE w:val="0"/>
        <w:autoSpaceDN w:val="0"/>
        <w:spacing w:after="0" w:line="240" w:lineRule="auto"/>
        <w:jc w:val="center"/>
        <w:rPr>
          <w:rFonts w:cstheme="minorHAnsi"/>
        </w:rPr>
      </w:pPr>
      <w:r w:rsidRPr="00EE0296">
        <w:rPr>
          <w:rFonts w:cstheme="minorHAnsi"/>
          <w:noProof/>
        </w:rPr>
        <w:drawing>
          <wp:inline distT="0" distB="0" distL="0" distR="0" wp14:anchorId="7BF5BF6D" wp14:editId="4FD3C2AE">
            <wp:extent cx="5860111" cy="1470453"/>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14605" cy="1484127"/>
                    </a:xfrm>
                    <a:prstGeom prst="rect">
                      <a:avLst/>
                    </a:prstGeom>
                  </pic:spPr>
                </pic:pic>
              </a:graphicData>
            </a:graphic>
          </wp:inline>
        </w:drawing>
      </w:r>
    </w:p>
    <w:p w14:paraId="2CF30369" w14:textId="7810530C" w:rsidR="00E50725" w:rsidRPr="00EE0296" w:rsidRDefault="00646985" w:rsidP="00C643E9">
      <w:pPr>
        <w:autoSpaceDE w:val="0"/>
        <w:autoSpaceDN w:val="0"/>
        <w:spacing w:before="120" w:after="0" w:line="240" w:lineRule="auto"/>
        <w:rPr>
          <w:rFonts w:cstheme="minorHAnsi"/>
        </w:rPr>
      </w:pPr>
      <w:r w:rsidRPr="00EE0296">
        <w:rPr>
          <w:rFonts w:cstheme="minorHAnsi"/>
        </w:rPr>
        <w:t>On June 8</w:t>
      </w:r>
      <w:r w:rsidRPr="00EE0296">
        <w:rPr>
          <w:rFonts w:cstheme="minorHAnsi"/>
          <w:vertAlign w:val="superscript"/>
        </w:rPr>
        <w:t>th</w:t>
      </w:r>
      <w:r w:rsidRPr="00EE0296">
        <w:rPr>
          <w:rFonts w:cstheme="minorHAnsi"/>
        </w:rPr>
        <w:t xml:space="preserve"> ZSFG participated in a Mass Casualty Incident (MCI) functional exercise with DPH, DEM, SFFD, EMSA, OCME and nine other local hospitals including UCSF, CPMC, KAISER, </w:t>
      </w:r>
      <w:proofErr w:type="gramStart"/>
      <w:r w:rsidRPr="00EE0296">
        <w:rPr>
          <w:rFonts w:cstheme="minorHAnsi"/>
        </w:rPr>
        <w:t>VA</w:t>
      </w:r>
      <w:proofErr w:type="gramEnd"/>
      <w:r w:rsidRPr="00EE0296">
        <w:rPr>
          <w:rFonts w:cstheme="minorHAnsi"/>
        </w:rPr>
        <w:t xml:space="preserve"> and others. </w:t>
      </w:r>
      <w:r w:rsidR="00E50725" w:rsidRPr="00EE0296">
        <w:rPr>
          <w:rFonts w:cstheme="minorHAnsi"/>
        </w:rPr>
        <w:t xml:space="preserve">The MCI </w:t>
      </w:r>
      <w:r w:rsidR="003C5E6B" w:rsidRPr="00EE0296">
        <w:rPr>
          <w:rFonts w:cstheme="minorHAnsi"/>
        </w:rPr>
        <w:t xml:space="preserve">exercise </w:t>
      </w:r>
      <w:r w:rsidR="00E50725" w:rsidRPr="00EE0296">
        <w:rPr>
          <w:rFonts w:cstheme="minorHAnsi"/>
        </w:rPr>
        <w:t xml:space="preserve">is part of an annual series of tabletop, functional and full-scale exercises done city-wide and with the city's Public Safety agencies and other local hospitals as needed. </w:t>
      </w:r>
    </w:p>
    <w:p w14:paraId="01D69430" w14:textId="77777777" w:rsidR="00E50725" w:rsidRPr="00EE0296" w:rsidRDefault="00E50725" w:rsidP="00E50725">
      <w:pPr>
        <w:autoSpaceDE w:val="0"/>
        <w:autoSpaceDN w:val="0"/>
        <w:spacing w:after="0" w:line="240" w:lineRule="auto"/>
        <w:rPr>
          <w:rFonts w:cstheme="minorHAnsi"/>
        </w:rPr>
      </w:pPr>
    </w:p>
    <w:p w14:paraId="436D8580" w14:textId="5CA6AD52" w:rsidR="00646985" w:rsidRPr="00EE0296" w:rsidRDefault="00E50725" w:rsidP="00646985">
      <w:pPr>
        <w:autoSpaceDE w:val="0"/>
        <w:autoSpaceDN w:val="0"/>
        <w:spacing w:after="0" w:line="240" w:lineRule="auto"/>
        <w:rPr>
          <w:rFonts w:cstheme="minorHAnsi"/>
        </w:rPr>
      </w:pPr>
      <w:r w:rsidRPr="00EE0296">
        <w:rPr>
          <w:rFonts w:cstheme="minorHAnsi"/>
        </w:rPr>
        <w:t>An MCI functional exercise</w:t>
      </w:r>
      <w:r w:rsidR="00646985" w:rsidRPr="00EE0296">
        <w:rPr>
          <w:rFonts w:cstheme="minorHAnsi"/>
        </w:rPr>
        <w:t xml:space="preserve"> aims to help ZSFG practice handling a surge of trauma patients after a mass incident occurs. This </w:t>
      </w:r>
      <w:r w:rsidR="00360BE6">
        <w:rPr>
          <w:rFonts w:cstheme="minorHAnsi"/>
        </w:rPr>
        <w:t>month’s</w:t>
      </w:r>
      <w:r w:rsidR="003C5E6B" w:rsidRPr="00EE0296">
        <w:rPr>
          <w:rFonts w:cstheme="minorHAnsi"/>
        </w:rPr>
        <w:t xml:space="preserve"> </w:t>
      </w:r>
      <w:r w:rsidR="00646985" w:rsidRPr="00EE0296">
        <w:rPr>
          <w:rFonts w:cstheme="minorHAnsi"/>
        </w:rPr>
        <w:t>particular drill centered around a fictional scenario that included a bombing and shooting during a city event that drew over 100,000 victims</w:t>
      </w:r>
      <w:r w:rsidR="00B269A9" w:rsidRPr="00EE0296">
        <w:rPr>
          <w:rFonts w:cstheme="minorHAnsi"/>
        </w:rPr>
        <w:t>. Throughout the exercise, our hospital</w:t>
      </w:r>
      <w:r w:rsidR="00646985" w:rsidRPr="00EE0296">
        <w:rPr>
          <w:rFonts w:cstheme="minorHAnsi"/>
        </w:rPr>
        <w:t xml:space="preserve"> managed a surge of trauma patients</w:t>
      </w:r>
      <w:r w:rsidR="00084ACC">
        <w:rPr>
          <w:rFonts w:cstheme="minorHAnsi"/>
        </w:rPr>
        <w:t>;</w:t>
      </w:r>
      <w:r w:rsidR="00646985" w:rsidRPr="00EE0296">
        <w:rPr>
          <w:rFonts w:cstheme="minorHAnsi"/>
        </w:rPr>
        <w:t xml:space="preserve"> activated the Hospital Incident</w:t>
      </w:r>
      <w:r w:rsidR="00B269A9" w:rsidRPr="00EE0296">
        <w:rPr>
          <w:rFonts w:cstheme="minorHAnsi"/>
        </w:rPr>
        <w:t xml:space="preserve"> Command System (HICS); tracked</w:t>
      </w:r>
      <w:r w:rsidR="00646985" w:rsidRPr="00EE0296">
        <w:rPr>
          <w:rFonts w:cstheme="minorHAnsi"/>
        </w:rPr>
        <w:t xml:space="preserve"> an</w:t>
      </w:r>
      <w:r w:rsidR="00B269A9" w:rsidRPr="00EE0296">
        <w:rPr>
          <w:rFonts w:cstheme="minorHAnsi"/>
        </w:rPr>
        <w:t>d triaged</w:t>
      </w:r>
      <w:r w:rsidR="00646985" w:rsidRPr="00EE0296">
        <w:rPr>
          <w:rFonts w:cstheme="minorHAnsi"/>
        </w:rPr>
        <w:t xml:space="preserve"> </w:t>
      </w:r>
      <w:r w:rsidR="00B269A9" w:rsidRPr="00EE0296">
        <w:rPr>
          <w:rFonts w:cstheme="minorHAnsi"/>
        </w:rPr>
        <w:t>patients by</w:t>
      </w:r>
      <w:r w:rsidR="00646985" w:rsidRPr="00EE0296">
        <w:rPr>
          <w:rFonts w:cstheme="minorHAnsi"/>
        </w:rPr>
        <w:t xml:space="preserve"> working </w:t>
      </w:r>
      <w:r w:rsidR="00B269A9" w:rsidRPr="00EE0296">
        <w:rPr>
          <w:rFonts w:cstheme="minorHAnsi"/>
        </w:rPr>
        <w:t>with local hospitals and deploying</w:t>
      </w:r>
      <w:r w:rsidR="00646985" w:rsidRPr="00EE0296">
        <w:rPr>
          <w:rFonts w:cstheme="minorHAnsi"/>
        </w:rPr>
        <w:t xml:space="preserve"> resour</w:t>
      </w:r>
      <w:r w:rsidR="00B269A9" w:rsidRPr="00EE0296">
        <w:rPr>
          <w:rFonts w:cstheme="minorHAnsi"/>
        </w:rPr>
        <w:t>ces such as staff and equipment;</w:t>
      </w:r>
      <w:r w:rsidR="00646985" w:rsidRPr="00EE0296">
        <w:rPr>
          <w:rFonts w:cstheme="minorHAnsi"/>
        </w:rPr>
        <w:t xml:space="preserve"> and </w:t>
      </w:r>
      <w:r w:rsidR="006E58F4" w:rsidRPr="00EE0296">
        <w:rPr>
          <w:rFonts w:cstheme="minorHAnsi"/>
        </w:rPr>
        <w:t xml:space="preserve">identified </w:t>
      </w:r>
      <w:r w:rsidR="00646985" w:rsidRPr="00EE0296">
        <w:rPr>
          <w:rFonts w:cstheme="minorHAnsi"/>
        </w:rPr>
        <w:t>various communication channels to provide information to staff and to the public such as media interviews, press conference</w:t>
      </w:r>
      <w:r w:rsidR="00B269A9" w:rsidRPr="00EE0296">
        <w:rPr>
          <w:rFonts w:cstheme="minorHAnsi"/>
        </w:rPr>
        <w:t>s</w:t>
      </w:r>
      <w:r w:rsidR="00646985" w:rsidRPr="00EE0296">
        <w:rPr>
          <w:rFonts w:cstheme="minorHAnsi"/>
        </w:rPr>
        <w:t xml:space="preserve">, press releases, Everbridge notifications and social media. </w:t>
      </w:r>
    </w:p>
    <w:p w14:paraId="5BA76AF2" w14:textId="77777777" w:rsidR="00646985" w:rsidRPr="00EE0296" w:rsidRDefault="00646985" w:rsidP="00646985">
      <w:pPr>
        <w:autoSpaceDE w:val="0"/>
        <w:autoSpaceDN w:val="0"/>
        <w:spacing w:after="0" w:line="240" w:lineRule="auto"/>
        <w:rPr>
          <w:rFonts w:cstheme="minorHAnsi"/>
        </w:rPr>
      </w:pPr>
      <w:r w:rsidRPr="00EE0296">
        <w:rPr>
          <w:rFonts w:cstheme="minorHAnsi"/>
        </w:rPr>
        <w:t xml:space="preserve"> </w:t>
      </w:r>
    </w:p>
    <w:p w14:paraId="1D5BA391" w14:textId="7977A00A" w:rsidR="00C643E9" w:rsidRPr="00EE0296" w:rsidRDefault="00EB7E37" w:rsidP="00C643E9">
      <w:pPr>
        <w:autoSpaceDE w:val="0"/>
        <w:autoSpaceDN w:val="0"/>
        <w:spacing w:after="120" w:line="240" w:lineRule="auto"/>
        <w:rPr>
          <w:rFonts w:cstheme="minorHAnsi"/>
        </w:rPr>
      </w:pPr>
      <w:r w:rsidRPr="00EE0296">
        <w:rPr>
          <w:rFonts w:cstheme="minorHAnsi"/>
        </w:rPr>
        <w:t>Practices like these will keep ZSFG ready and resilient in times of need. Many thanks to</w:t>
      </w:r>
      <w:r w:rsidR="00DC16E8" w:rsidRPr="00EE0296">
        <w:rPr>
          <w:rFonts w:cstheme="minorHAnsi"/>
        </w:rPr>
        <w:t xml:space="preserve"> DPH's Public Health Emergency Preparedness and Response (PHEPR) for organizing this exercise and to Lann Wilder, Chauncey Jackson, </w:t>
      </w:r>
      <w:r w:rsidR="009E00BC">
        <w:rPr>
          <w:rFonts w:cstheme="minorHAnsi"/>
        </w:rPr>
        <w:t xml:space="preserve">and </w:t>
      </w:r>
      <w:r w:rsidR="00DC16E8" w:rsidRPr="00EE0296">
        <w:rPr>
          <w:rFonts w:cstheme="minorHAnsi"/>
        </w:rPr>
        <w:t xml:space="preserve">Jeff </w:t>
      </w:r>
      <w:proofErr w:type="gramStart"/>
      <w:r w:rsidR="00DC16E8" w:rsidRPr="00EE0296">
        <w:rPr>
          <w:rFonts w:cstheme="minorHAnsi"/>
        </w:rPr>
        <w:t>Schmidt ,</w:t>
      </w:r>
      <w:proofErr w:type="gramEnd"/>
      <w:r w:rsidR="00DC16E8" w:rsidRPr="00EE0296">
        <w:rPr>
          <w:rFonts w:cstheme="minorHAnsi"/>
        </w:rPr>
        <w:t xml:space="preserve"> for leading and coordinating our emergency efforts at ZSFG. </w:t>
      </w:r>
    </w:p>
    <w:p w14:paraId="797696EF" w14:textId="6BB8A420" w:rsidR="009337AA" w:rsidRPr="00EE0296" w:rsidRDefault="00C643E9" w:rsidP="00E63A43">
      <w:pPr>
        <w:autoSpaceDE w:val="0"/>
        <w:autoSpaceDN w:val="0"/>
        <w:spacing w:after="0" w:line="240" w:lineRule="auto"/>
        <w:jc w:val="center"/>
        <w:rPr>
          <w:rFonts w:cstheme="minorHAnsi"/>
        </w:rPr>
      </w:pPr>
      <w:r w:rsidRPr="00EE0296">
        <w:rPr>
          <w:rFonts w:cstheme="minorHAnsi"/>
          <w:noProof/>
        </w:rPr>
        <w:drawing>
          <wp:inline distT="0" distB="0" distL="0" distR="0" wp14:anchorId="1E3873A5" wp14:editId="6EEC2A7A">
            <wp:extent cx="5899537" cy="1491817"/>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54300" cy="1505665"/>
                    </a:xfrm>
                    <a:prstGeom prst="rect">
                      <a:avLst/>
                    </a:prstGeom>
                  </pic:spPr>
                </pic:pic>
              </a:graphicData>
            </a:graphic>
          </wp:inline>
        </w:drawing>
      </w:r>
    </w:p>
    <w:p w14:paraId="1E16455E" w14:textId="4094CD74" w:rsidR="00E63A43" w:rsidRPr="00EE0296" w:rsidRDefault="00E63A43" w:rsidP="00E63A43">
      <w:pPr>
        <w:autoSpaceDE w:val="0"/>
        <w:autoSpaceDN w:val="0"/>
        <w:spacing w:after="0" w:line="240" w:lineRule="auto"/>
        <w:jc w:val="center"/>
        <w:rPr>
          <w:rFonts w:cstheme="minorHAnsi"/>
        </w:rPr>
      </w:pPr>
    </w:p>
    <w:p w14:paraId="3AAFBD38" w14:textId="279AB309" w:rsidR="00E63A43" w:rsidRPr="00EE0296" w:rsidRDefault="00823782" w:rsidP="00E63A43">
      <w:pPr>
        <w:spacing w:after="0" w:line="240" w:lineRule="auto"/>
        <w:rPr>
          <w:rFonts w:cstheme="minorHAnsi"/>
        </w:rPr>
      </w:pPr>
      <w:r w:rsidRPr="00EE0296">
        <w:rPr>
          <w:rFonts w:cstheme="minorHAnsi"/>
          <w:b/>
          <w:noProof/>
        </w:rPr>
        <w:drawing>
          <wp:anchor distT="0" distB="0" distL="114300" distR="114300" simplePos="0" relativeHeight="251929600" behindDoc="0" locked="0" layoutInCell="1" allowOverlap="1" wp14:anchorId="6B0037D9" wp14:editId="4D8363B9">
            <wp:simplePos x="0" y="0"/>
            <wp:positionH relativeFrom="margin">
              <wp:align>right</wp:align>
            </wp:positionH>
            <wp:positionV relativeFrom="paragraph">
              <wp:posOffset>39385</wp:posOffset>
            </wp:positionV>
            <wp:extent cx="6877050" cy="465826"/>
            <wp:effectExtent l="38100" t="38100" r="19050" b="29845"/>
            <wp:wrapNone/>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page">
              <wp14:pctWidth>0</wp14:pctWidth>
            </wp14:sizeRelH>
            <wp14:sizeRelV relativeFrom="page">
              <wp14:pctHeight>0</wp14:pctHeight>
            </wp14:sizeRelV>
          </wp:anchor>
        </w:drawing>
      </w:r>
    </w:p>
    <w:p w14:paraId="02FAE6E3" w14:textId="6270A435" w:rsidR="00E63A43" w:rsidRPr="00EE0296" w:rsidRDefault="00E63A43" w:rsidP="00E63A43">
      <w:pPr>
        <w:spacing w:after="0" w:line="240" w:lineRule="auto"/>
        <w:rPr>
          <w:rFonts w:cstheme="minorHAnsi"/>
        </w:rPr>
      </w:pPr>
    </w:p>
    <w:p w14:paraId="6E784843" w14:textId="77777777" w:rsidR="00E63A43" w:rsidRPr="00EE0296" w:rsidRDefault="00E63A43" w:rsidP="00E63A43">
      <w:pPr>
        <w:spacing w:after="0" w:line="240" w:lineRule="auto"/>
        <w:rPr>
          <w:rFonts w:cstheme="minorHAnsi"/>
        </w:rPr>
      </w:pPr>
    </w:p>
    <w:p w14:paraId="507E0FE4" w14:textId="7D439C76" w:rsidR="00E63A43" w:rsidRPr="00EE0296" w:rsidRDefault="00E63A43" w:rsidP="00E63A43">
      <w:pPr>
        <w:spacing w:after="0" w:line="240" w:lineRule="auto"/>
        <w:rPr>
          <w:rFonts w:cstheme="minorHAnsi"/>
        </w:rPr>
      </w:pPr>
      <w:r w:rsidRPr="00EE0296">
        <w:rPr>
          <w:rFonts w:cstheme="minorHAnsi"/>
        </w:rPr>
        <w:t>From June 5</w:t>
      </w:r>
      <w:r w:rsidRPr="00EE0296">
        <w:rPr>
          <w:rFonts w:cstheme="minorHAnsi"/>
          <w:vertAlign w:val="superscript"/>
        </w:rPr>
        <w:t>th</w:t>
      </w:r>
      <w:r w:rsidRPr="00EE0296">
        <w:rPr>
          <w:rFonts w:cstheme="minorHAnsi"/>
        </w:rPr>
        <w:t xml:space="preserve"> through June 8</w:t>
      </w:r>
      <w:r w:rsidRPr="00EE0296">
        <w:rPr>
          <w:rFonts w:cstheme="minorHAnsi"/>
          <w:vertAlign w:val="superscript"/>
        </w:rPr>
        <w:t>th</w:t>
      </w:r>
      <w:r w:rsidRPr="00EE0296">
        <w:rPr>
          <w:rFonts w:cstheme="minorHAnsi"/>
        </w:rPr>
        <w:t xml:space="preserve">, four surveyors from the California Department of Public Health conducted our annual 4A-Skilled Nursing Facility (SNF) re-certification survey!  This survey allowed 4A-SNF to showcase the </w:t>
      </w:r>
      <w:r w:rsidR="00647EFB" w:rsidRPr="00EE0296">
        <w:rPr>
          <w:rFonts w:cstheme="minorHAnsi"/>
        </w:rPr>
        <w:t>high-quality</w:t>
      </w:r>
      <w:r w:rsidRPr="00EE0296">
        <w:rPr>
          <w:rFonts w:cstheme="minorHAnsi"/>
        </w:rPr>
        <w:t xml:space="preserve"> care they provide to their residents every day. Both the 4A-SNF and Food and Nutrition Services (FNS) teams demonstrated incredible collaboration and teamwork. The surveyors complimented the staff on their engagement and dedication to their patients. </w:t>
      </w:r>
    </w:p>
    <w:p w14:paraId="0F347054" w14:textId="77777777" w:rsidR="00E63A43" w:rsidRPr="00EE0296" w:rsidRDefault="00E63A43" w:rsidP="00E63A43">
      <w:pPr>
        <w:tabs>
          <w:tab w:val="left" w:pos="4873"/>
        </w:tabs>
        <w:spacing w:after="0" w:line="240" w:lineRule="auto"/>
        <w:rPr>
          <w:rFonts w:cstheme="minorHAnsi"/>
        </w:rPr>
      </w:pPr>
      <w:r w:rsidRPr="00EE0296">
        <w:rPr>
          <w:rFonts w:cstheme="minorHAnsi"/>
        </w:rPr>
        <w:tab/>
      </w:r>
    </w:p>
    <w:p w14:paraId="449597D5" w14:textId="37AFF325" w:rsidR="00823782" w:rsidRPr="00EE0296" w:rsidRDefault="00E63A43" w:rsidP="00E63A43">
      <w:pPr>
        <w:autoSpaceDE w:val="0"/>
        <w:autoSpaceDN w:val="0"/>
        <w:spacing w:after="0" w:line="240" w:lineRule="auto"/>
        <w:rPr>
          <w:rFonts w:cstheme="minorHAnsi"/>
        </w:rPr>
      </w:pPr>
      <w:r w:rsidRPr="00EE0296">
        <w:rPr>
          <w:rFonts w:cstheme="minorHAnsi"/>
        </w:rPr>
        <w:t>Congratulations to all our 4A-SNF and FNS staff who participated in this annual re-certification survey! A special thanks to Brianna Stein, Edna Paredes, Kathy Ballou, Suzette DeJesus, Katie Jackson, Christine Struble and Michael Jenkins (along with their teams) for their partnership during this survey!</w:t>
      </w:r>
    </w:p>
    <w:p w14:paraId="39EEA83C" w14:textId="77777777" w:rsidR="00823782" w:rsidRPr="00EE0296" w:rsidRDefault="00823782" w:rsidP="00E63A43">
      <w:pPr>
        <w:autoSpaceDE w:val="0"/>
        <w:autoSpaceDN w:val="0"/>
        <w:spacing w:after="0" w:line="240" w:lineRule="auto"/>
        <w:rPr>
          <w:rFonts w:cstheme="minorHAnsi"/>
        </w:rPr>
      </w:pPr>
    </w:p>
    <w:p w14:paraId="797939EA" w14:textId="36A14A7E" w:rsidR="00E63A43" w:rsidRPr="00EE0296" w:rsidRDefault="00823782" w:rsidP="00E63A43">
      <w:pPr>
        <w:autoSpaceDE w:val="0"/>
        <w:autoSpaceDN w:val="0"/>
        <w:spacing w:after="0" w:line="240" w:lineRule="auto"/>
        <w:jc w:val="center"/>
        <w:rPr>
          <w:rFonts w:cstheme="minorHAnsi"/>
        </w:rPr>
      </w:pPr>
      <w:r w:rsidRPr="00EE0296">
        <w:rPr>
          <w:rFonts w:cstheme="minorHAnsi"/>
          <w:noProof/>
        </w:rPr>
        <w:lastRenderedPageBreak/>
        <w:drawing>
          <wp:anchor distT="0" distB="0" distL="114300" distR="114300" simplePos="0" relativeHeight="251921408" behindDoc="0" locked="0" layoutInCell="1" allowOverlap="1" wp14:anchorId="0C78661C" wp14:editId="2716E240">
            <wp:simplePos x="0" y="0"/>
            <wp:positionH relativeFrom="margin">
              <wp:posOffset>-10633</wp:posOffset>
            </wp:positionH>
            <wp:positionV relativeFrom="paragraph">
              <wp:posOffset>-119321</wp:posOffset>
            </wp:positionV>
            <wp:extent cx="6877050" cy="489098"/>
            <wp:effectExtent l="38100" t="38100" r="19050" b="25400"/>
            <wp:wrapNone/>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page">
              <wp14:pctWidth>0</wp14:pctWidth>
            </wp14:sizeRelH>
            <wp14:sizeRelV relativeFrom="page">
              <wp14:pctHeight>0</wp14:pctHeight>
            </wp14:sizeRelV>
          </wp:anchor>
        </w:drawing>
      </w:r>
    </w:p>
    <w:p w14:paraId="69043980" w14:textId="48992806" w:rsidR="00F022E1" w:rsidRPr="00EE0296" w:rsidRDefault="00F022E1" w:rsidP="00F022E1">
      <w:pPr>
        <w:spacing w:after="0" w:line="240" w:lineRule="auto"/>
        <w:rPr>
          <w:rFonts w:cstheme="minorHAnsi"/>
        </w:rPr>
      </w:pPr>
    </w:p>
    <w:p w14:paraId="621ED1DE" w14:textId="77777777" w:rsidR="00F022E1" w:rsidRPr="00EE0296" w:rsidRDefault="00F022E1" w:rsidP="00F022E1">
      <w:pPr>
        <w:spacing w:after="0" w:line="240" w:lineRule="auto"/>
        <w:rPr>
          <w:rFonts w:cstheme="minorHAnsi"/>
        </w:rPr>
      </w:pPr>
    </w:p>
    <w:p w14:paraId="6D9D2BCC" w14:textId="1DBD5FFD" w:rsidR="009F7E5E" w:rsidRPr="00EE0296" w:rsidRDefault="009F7E5E" w:rsidP="009F7E5E">
      <w:pPr>
        <w:spacing w:after="0" w:line="240" w:lineRule="auto"/>
        <w:rPr>
          <w:rFonts w:cstheme="minorHAnsi"/>
        </w:rPr>
      </w:pPr>
      <w:r w:rsidRPr="00EE0296">
        <w:rPr>
          <w:rFonts w:cstheme="minorHAnsi"/>
        </w:rPr>
        <w:t>On May 31</w:t>
      </w:r>
      <w:r w:rsidR="00823782" w:rsidRPr="00EE0296">
        <w:rPr>
          <w:rFonts w:cstheme="minorHAnsi"/>
          <w:vertAlign w:val="superscript"/>
        </w:rPr>
        <w:t>st</w:t>
      </w:r>
      <w:r w:rsidR="00823782" w:rsidRPr="00EE0296">
        <w:rPr>
          <w:rFonts w:cstheme="minorHAnsi"/>
        </w:rPr>
        <w:t>,</w:t>
      </w:r>
      <w:r w:rsidRPr="00EE0296">
        <w:rPr>
          <w:rFonts w:cstheme="minorHAnsi"/>
        </w:rPr>
        <w:t xml:space="preserve"> ZSFG hosted its first Asian American &amp; Pacific Islander</w:t>
      </w:r>
      <w:r w:rsidR="00823782" w:rsidRPr="00EE0296">
        <w:rPr>
          <w:rFonts w:cstheme="minorHAnsi"/>
        </w:rPr>
        <w:t xml:space="preserve"> (AAPI)</w:t>
      </w:r>
      <w:r w:rsidRPr="00EE0296">
        <w:rPr>
          <w:rFonts w:cstheme="minorHAnsi"/>
        </w:rPr>
        <w:t xml:space="preserve"> Heritage Month staff celebration at the Wellness Center, sponsored by the Department of Diversity, Equity, and Inclusion (DEI) and the Staff Experience team.  </w:t>
      </w:r>
      <w:r w:rsidR="00823782" w:rsidRPr="00EE0296">
        <w:rPr>
          <w:rFonts w:cstheme="minorHAnsi"/>
        </w:rPr>
        <w:t>Employees</w:t>
      </w:r>
      <w:r w:rsidRPr="00EE0296">
        <w:rPr>
          <w:rFonts w:cstheme="minorHAnsi"/>
        </w:rPr>
        <w:t xml:space="preserve"> from across the hospital came together to celebrate the contributions of staff from diverse AAPI cultures. Rosaly Ferrer, Nursing Director for Specialty Clinics, hosted the program and provided opening remarks. Several staff from Asian American or Pacific Islander backgrounds shared their stories and passion for their work at ZSFG in pre-recorded interviews. </w:t>
      </w:r>
    </w:p>
    <w:p w14:paraId="41A61E5B" w14:textId="77777777" w:rsidR="009F7E5E" w:rsidRPr="00EE0296" w:rsidRDefault="009F7E5E" w:rsidP="009F7E5E">
      <w:pPr>
        <w:spacing w:after="0" w:line="240" w:lineRule="auto"/>
        <w:rPr>
          <w:rFonts w:cstheme="minorHAnsi"/>
        </w:rPr>
      </w:pPr>
      <w:r w:rsidRPr="00EE0296">
        <w:rPr>
          <w:rFonts w:cstheme="minorHAnsi"/>
        </w:rPr>
        <w:t xml:space="preserve"> </w:t>
      </w:r>
    </w:p>
    <w:p w14:paraId="1CE75C9B" w14:textId="13252BCC" w:rsidR="009F7E5E" w:rsidRPr="00EE0296" w:rsidRDefault="004B3E1A" w:rsidP="009F7E5E">
      <w:pPr>
        <w:spacing w:after="0" w:line="240" w:lineRule="auto"/>
        <w:rPr>
          <w:rFonts w:cstheme="minorHAnsi"/>
        </w:rPr>
      </w:pPr>
      <w:r w:rsidRPr="00EE0296">
        <w:rPr>
          <w:rFonts w:cstheme="minorHAnsi"/>
        </w:rPr>
        <w:t>The</w:t>
      </w:r>
      <w:r w:rsidR="009F7E5E" w:rsidRPr="00EE0296">
        <w:rPr>
          <w:rFonts w:cstheme="minorHAnsi"/>
        </w:rPr>
        <w:t xml:space="preserve"> </w:t>
      </w:r>
      <w:r w:rsidRPr="00EE0296">
        <w:rPr>
          <w:rFonts w:cstheme="minorHAnsi"/>
        </w:rPr>
        <w:t>videos showcased the following diverse voices</w:t>
      </w:r>
      <w:r w:rsidR="009F7E5E" w:rsidRPr="00EE0296">
        <w:rPr>
          <w:rFonts w:cstheme="minorHAnsi"/>
        </w:rPr>
        <w:t>:</w:t>
      </w:r>
    </w:p>
    <w:p w14:paraId="72D86E16" w14:textId="78F264C2" w:rsidR="009F7E5E" w:rsidRPr="00EE0296" w:rsidRDefault="009F7E5E" w:rsidP="004B3E1A">
      <w:pPr>
        <w:pStyle w:val="ListParagraph"/>
        <w:numPr>
          <w:ilvl w:val="0"/>
          <w:numId w:val="14"/>
        </w:numPr>
        <w:spacing w:after="0" w:line="240" w:lineRule="auto"/>
        <w:rPr>
          <w:rFonts w:cstheme="minorHAnsi"/>
        </w:rPr>
      </w:pPr>
      <w:r w:rsidRPr="00EE0296">
        <w:rPr>
          <w:rFonts w:cstheme="minorHAnsi"/>
        </w:rPr>
        <w:t>Amanda Hu</w:t>
      </w:r>
      <w:r w:rsidR="004B3E1A" w:rsidRPr="00EE0296">
        <w:rPr>
          <w:rFonts w:cstheme="minorHAnsi"/>
        </w:rPr>
        <w:t>ynh, Medical Records Technician –</w:t>
      </w:r>
      <w:r w:rsidRPr="00EE0296">
        <w:rPr>
          <w:rFonts w:cstheme="minorHAnsi"/>
        </w:rPr>
        <w:t xml:space="preserve"> Quality</w:t>
      </w:r>
      <w:r w:rsidR="004B3E1A" w:rsidRPr="00EE0296">
        <w:rPr>
          <w:rFonts w:cstheme="minorHAnsi"/>
        </w:rPr>
        <w:t xml:space="preserve"> </w:t>
      </w:r>
      <w:r w:rsidRPr="00EE0296">
        <w:rPr>
          <w:rFonts w:cstheme="minorHAnsi"/>
        </w:rPr>
        <w:t>Management</w:t>
      </w:r>
    </w:p>
    <w:p w14:paraId="740442A4" w14:textId="7427BFA1" w:rsidR="009F7E5E" w:rsidRPr="00EE0296" w:rsidRDefault="004B3E1A" w:rsidP="004B3E1A">
      <w:pPr>
        <w:pStyle w:val="ListParagraph"/>
        <w:numPr>
          <w:ilvl w:val="0"/>
          <w:numId w:val="14"/>
        </w:numPr>
        <w:spacing w:after="0" w:line="240" w:lineRule="auto"/>
        <w:rPr>
          <w:rFonts w:cstheme="minorHAnsi"/>
        </w:rPr>
      </w:pPr>
      <w:r w:rsidRPr="00EE0296">
        <w:rPr>
          <w:rFonts w:cstheme="minorHAnsi"/>
        </w:rPr>
        <w:t xml:space="preserve">Joy Kwong, Nurse Manager – </w:t>
      </w:r>
      <w:r w:rsidR="009F7E5E" w:rsidRPr="00EE0296">
        <w:rPr>
          <w:rFonts w:cstheme="minorHAnsi"/>
        </w:rPr>
        <w:t>Operating</w:t>
      </w:r>
      <w:r w:rsidRPr="00EE0296">
        <w:rPr>
          <w:rFonts w:cstheme="minorHAnsi"/>
        </w:rPr>
        <w:t xml:space="preserve"> </w:t>
      </w:r>
      <w:r w:rsidR="009F7E5E" w:rsidRPr="00EE0296">
        <w:rPr>
          <w:rFonts w:cstheme="minorHAnsi"/>
        </w:rPr>
        <w:t>Room</w:t>
      </w:r>
    </w:p>
    <w:p w14:paraId="627D8922" w14:textId="7F1CBA1F" w:rsidR="009F7E5E" w:rsidRPr="00EE0296" w:rsidRDefault="009F7E5E" w:rsidP="004B3E1A">
      <w:pPr>
        <w:pStyle w:val="ListParagraph"/>
        <w:numPr>
          <w:ilvl w:val="0"/>
          <w:numId w:val="14"/>
        </w:numPr>
        <w:spacing w:after="0" w:line="240" w:lineRule="auto"/>
        <w:rPr>
          <w:rFonts w:cstheme="minorHAnsi"/>
        </w:rPr>
      </w:pPr>
      <w:r w:rsidRPr="00EE0296">
        <w:rPr>
          <w:rFonts w:cstheme="minorHAnsi"/>
        </w:rPr>
        <w:t>Joseph Nauer, Stores &amp; Equipment Asst Supervisor</w:t>
      </w:r>
      <w:r w:rsidR="004B3E1A" w:rsidRPr="00EE0296">
        <w:rPr>
          <w:rFonts w:cstheme="minorHAnsi"/>
        </w:rPr>
        <w:t xml:space="preserve"> –</w:t>
      </w:r>
      <w:r w:rsidRPr="00EE0296">
        <w:rPr>
          <w:rFonts w:cstheme="minorHAnsi"/>
        </w:rPr>
        <w:t xml:space="preserve"> Materials</w:t>
      </w:r>
      <w:r w:rsidR="004B3E1A" w:rsidRPr="00EE0296">
        <w:rPr>
          <w:rFonts w:cstheme="minorHAnsi"/>
        </w:rPr>
        <w:t xml:space="preserve"> </w:t>
      </w:r>
      <w:r w:rsidRPr="00EE0296">
        <w:rPr>
          <w:rFonts w:cstheme="minorHAnsi"/>
        </w:rPr>
        <w:t>Management</w:t>
      </w:r>
    </w:p>
    <w:p w14:paraId="0502CB6D" w14:textId="1A149DD9" w:rsidR="009F7E5E" w:rsidRPr="00EE0296" w:rsidRDefault="004B3E1A" w:rsidP="004B3E1A">
      <w:pPr>
        <w:pStyle w:val="ListParagraph"/>
        <w:numPr>
          <w:ilvl w:val="0"/>
          <w:numId w:val="14"/>
        </w:numPr>
        <w:spacing w:after="0" w:line="240" w:lineRule="auto"/>
        <w:rPr>
          <w:rFonts w:cstheme="minorHAnsi"/>
        </w:rPr>
      </w:pPr>
      <w:r w:rsidRPr="00EE0296">
        <w:rPr>
          <w:rFonts w:cstheme="minorHAnsi"/>
        </w:rPr>
        <w:t>Shilu Ramchand, Nurse Manager –</w:t>
      </w:r>
      <w:r w:rsidR="009F7E5E" w:rsidRPr="00EE0296">
        <w:rPr>
          <w:rFonts w:cstheme="minorHAnsi"/>
        </w:rPr>
        <w:t xml:space="preserve"> NICU</w:t>
      </w:r>
      <w:r w:rsidRPr="00EE0296">
        <w:rPr>
          <w:rFonts w:cstheme="minorHAnsi"/>
        </w:rPr>
        <w:t xml:space="preserve"> </w:t>
      </w:r>
      <w:r w:rsidR="009F7E5E" w:rsidRPr="00EE0296">
        <w:rPr>
          <w:rFonts w:cstheme="minorHAnsi"/>
        </w:rPr>
        <w:t>and Pediatrics</w:t>
      </w:r>
    </w:p>
    <w:p w14:paraId="5742C18E" w14:textId="19E35EF8" w:rsidR="009F7E5E" w:rsidRPr="00EE0296" w:rsidRDefault="004B3E1A" w:rsidP="004B3E1A">
      <w:pPr>
        <w:pStyle w:val="ListParagraph"/>
        <w:numPr>
          <w:ilvl w:val="0"/>
          <w:numId w:val="14"/>
        </w:numPr>
        <w:spacing w:after="0" w:line="240" w:lineRule="auto"/>
        <w:rPr>
          <w:rFonts w:cstheme="minorHAnsi"/>
        </w:rPr>
      </w:pPr>
      <w:r w:rsidRPr="00EE0296">
        <w:rPr>
          <w:rFonts w:cstheme="minorHAnsi"/>
        </w:rPr>
        <w:t>Jenny Tran, Healthcare Analyst –</w:t>
      </w:r>
      <w:r w:rsidR="009F7E5E" w:rsidRPr="00EE0296">
        <w:rPr>
          <w:rFonts w:cstheme="minorHAnsi"/>
        </w:rPr>
        <w:t xml:space="preserve"> Quality</w:t>
      </w:r>
      <w:r w:rsidRPr="00EE0296">
        <w:rPr>
          <w:rFonts w:cstheme="minorHAnsi"/>
        </w:rPr>
        <w:t xml:space="preserve"> </w:t>
      </w:r>
      <w:r w:rsidR="009F7E5E" w:rsidRPr="00EE0296">
        <w:rPr>
          <w:rFonts w:cstheme="minorHAnsi"/>
        </w:rPr>
        <w:t>Management</w:t>
      </w:r>
      <w:r w:rsidRPr="00EE0296">
        <w:rPr>
          <w:rFonts w:cstheme="minorHAnsi"/>
        </w:rPr>
        <w:t xml:space="preserve"> </w:t>
      </w:r>
    </w:p>
    <w:p w14:paraId="37083DD4" w14:textId="12D51528" w:rsidR="009F7E5E" w:rsidRPr="00EE0296" w:rsidRDefault="009F7E5E" w:rsidP="004B3E1A">
      <w:pPr>
        <w:pStyle w:val="ListParagraph"/>
        <w:numPr>
          <w:ilvl w:val="0"/>
          <w:numId w:val="14"/>
        </w:numPr>
        <w:spacing w:after="0" w:line="240" w:lineRule="auto"/>
        <w:rPr>
          <w:rFonts w:cstheme="minorHAnsi"/>
        </w:rPr>
      </w:pPr>
      <w:r w:rsidRPr="00EE0296">
        <w:rPr>
          <w:rFonts w:cstheme="minorHAnsi"/>
        </w:rPr>
        <w:t>Ma</w:t>
      </w:r>
      <w:r w:rsidR="004B3E1A" w:rsidRPr="00EE0296">
        <w:rPr>
          <w:rFonts w:cstheme="minorHAnsi"/>
        </w:rPr>
        <w:t>ria Velasco, Nurse Practitioner –</w:t>
      </w:r>
      <w:r w:rsidRPr="00EE0296">
        <w:rPr>
          <w:rFonts w:cstheme="minorHAnsi"/>
        </w:rPr>
        <w:t xml:space="preserve"> Neurosurgery</w:t>
      </w:r>
      <w:r w:rsidR="004B3E1A" w:rsidRPr="00EE0296">
        <w:rPr>
          <w:rFonts w:cstheme="minorHAnsi"/>
        </w:rPr>
        <w:t xml:space="preserve"> </w:t>
      </w:r>
    </w:p>
    <w:p w14:paraId="3991C601" w14:textId="30A04D93" w:rsidR="004B3E1A" w:rsidRPr="00EE0296" w:rsidRDefault="009F7E5E" w:rsidP="0063003D">
      <w:pPr>
        <w:pStyle w:val="ListParagraph"/>
        <w:numPr>
          <w:ilvl w:val="0"/>
          <w:numId w:val="14"/>
        </w:numPr>
        <w:spacing w:after="0" w:line="240" w:lineRule="auto"/>
        <w:rPr>
          <w:rFonts w:cstheme="minorHAnsi"/>
        </w:rPr>
      </w:pPr>
      <w:r w:rsidRPr="00EE0296">
        <w:rPr>
          <w:rFonts w:cstheme="minorHAnsi"/>
        </w:rPr>
        <w:t>Song Yang</w:t>
      </w:r>
      <w:r w:rsidR="004B3E1A" w:rsidRPr="00EE0296">
        <w:rPr>
          <w:rFonts w:cstheme="minorHAnsi"/>
        </w:rPr>
        <w:t>, Senior Administrative Analyst –</w:t>
      </w:r>
      <w:r w:rsidRPr="00EE0296">
        <w:rPr>
          <w:rFonts w:cstheme="minorHAnsi"/>
        </w:rPr>
        <w:t xml:space="preserve"> Finance</w:t>
      </w:r>
      <w:r w:rsidR="004B3E1A" w:rsidRPr="00EE0296">
        <w:rPr>
          <w:rFonts w:cstheme="minorHAnsi"/>
        </w:rPr>
        <w:t xml:space="preserve"> </w:t>
      </w:r>
    </w:p>
    <w:p w14:paraId="10CCBCDF" w14:textId="77777777" w:rsidR="004B3E1A" w:rsidRPr="00EE0296" w:rsidRDefault="004B3E1A" w:rsidP="004C34A6">
      <w:pPr>
        <w:pStyle w:val="ListParagraph"/>
        <w:spacing w:after="0" w:line="240" w:lineRule="auto"/>
        <w:rPr>
          <w:rFonts w:cstheme="minorHAnsi"/>
        </w:rPr>
      </w:pPr>
    </w:p>
    <w:p w14:paraId="663CD024" w14:textId="6D5FA81A" w:rsidR="00D470B6" w:rsidRPr="00EE0296" w:rsidRDefault="009F7E5E" w:rsidP="009F7E5E">
      <w:pPr>
        <w:spacing w:after="0" w:line="240" w:lineRule="auto"/>
        <w:rPr>
          <w:rFonts w:cstheme="minorHAnsi"/>
        </w:rPr>
      </w:pPr>
      <w:r w:rsidRPr="00EE0296">
        <w:rPr>
          <w:rFonts w:cstheme="minorHAnsi"/>
        </w:rPr>
        <w:t>Performances included Thai traditional dance by Pat Reynolds, IT Specialist, and Hawaiian songs from J.D. Puli from Hawaiian</w:t>
      </w:r>
      <w:r w:rsidR="004C34A6">
        <w:rPr>
          <w:rFonts w:cstheme="minorHAnsi"/>
        </w:rPr>
        <w:t xml:space="preserve"> Royalty Music. Dr. Susan Ehrlich</w:t>
      </w:r>
      <w:r w:rsidRPr="00EE0296">
        <w:rPr>
          <w:rFonts w:cstheme="minorHAnsi"/>
        </w:rPr>
        <w:t xml:space="preserve"> provided closing remarks, thanking staff for their rich contributions to ZSFG patients and community. Guests enjoyed a delicious spread of Vietnamese sandwiches and salads, Thai desserts, and fruit. </w:t>
      </w:r>
      <w:r w:rsidR="007B2012" w:rsidRPr="00EE0296">
        <w:rPr>
          <w:rFonts w:cstheme="minorHAnsi"/>
        </w:rPr>
        <w:t>Our deepest appreciation</w:t>
      </w:r>
      <w:r w:rsidRPr="00EE0296">
        <w:rPr>
          <w:rFonts w:cstheme="minorHAnsi"/>
        </w:rPr>
        <w:t xml:space="preserve"> to Sophia Lai, Khadijah Grant, Eileen Conklin, and Gretel Chuquipul for organizing this fun and enriching event.</w:t>
      </w:r>
    </w:p>
    <w:p w14:paraId="1970DAAF" w14:textId="672D5BD3" w:rsidR="007B2012" w:rsidRPr="00EE0296" w:rsidRDefault="007B2012" w:rsidP="007B2012">
      <w:pPr>
        <w:spacing w:after="0" w:line="240" w:lineRule="auto"/>
        <w:jc w:val="center"/>
        <w:rPr>
          <w:rFonts w:cstheme="minorHAnsi"/>
          <w:b/>
          <w:i/>
        </w:rPr>
      </w:pPr>
      <w:r w:rsidRPr="00EE0296">
        <w:rPr>
          <w:rFonts w:cstheme="minorHAnsi"/>
          <w:noProof/>
        </w:rPr>
        <w:drawing>
          <wp:inline distT="0" distB="0" distL="0" distR="0" wp14:anchorId="5228A59D" wp14:editId="2F1E4C27">
            <wp:extent cx="5434642" cy="200427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45218" cy="2008176"/>
                    </a:xfrm>
                    <a:prstGeom prst="rect">
                      <a:avLst/>
                    </a:prstGeom>
                  </pic:spPr>
                </pic:pic>
              </a:graphicData>
            </a:graphic>
          </wp:inline>
        </w:drawing>
      </w:r>
    </w:p>
    <w:p w14:paraId="4609ECF7" w14:textId="77777777" w:rsidR="00D470B6" w:rsidRPr="00EE0296" w:rsidRDefault="00D470B6" w:rsidP="006225BF">
      <w:pPr>
        <w:spacing w:after="0" w:line="240" w:lineRule="auto"/>
        <w:rPr>
          <w:rFonts w:cstheme="minorHAnsi"/>
        </w:rPr>
      </w:pPr>
    </w:p>
    <w:p w14:paraId="3EE16B39" w14:textId="77777777" w:rsidR="00AF413E" w:rsidRPr="00EE0296" w:rsidRDefault="00AF413E" w:rsidP="006225BF">
      <w:pPr>
        <w:spacing w:after="0" w:line="240" w:lineRule="auto"/>
        <w:rPr>
          <w:rFonts w:cstheme="minorHAnsi"/>
        </w:rPr>
      </w:pPr>
    </w:p>
    <w:p w14:paraId="75902D5A" w14:textId="563C4DEE" w:rsidR="001D2FEC" w:rsidRPr="00EE0296" w:rsidRDefault="00B2197D" w:rsidP="006225BF">
      <w:pPr>
        <w:spacing w:after="0" w:line="240" w:lineRule="auto"/>
        <w:rPr>
          <w:rFonts w:cstheme="minorHAnsi"/>
        </w:rPr>
      </w:pPr>
      <w:r w:rsidRPr="00EE0296">
        <w:rPr>
          <w:rFonts w:cstheme="minorHAnsi"/>
          <w:noProof/>
        </w:rPr>
        <w:drawing>
          <wp:anchor distT="0" distB="0" distL="114300" distR="114300" simplePos="0" relativeHeight="251914240" behindDoc="0" locked="0" layoutInCell="1" allowOverlap="1" wp14:anchorId="62868DA2" wp14:editId="47A76A97">
            <wp:simplePos x="0" y="0"/>
            <wp:positionH relativeFrom="margin">
              <wp:posOffset>0</wp:posOffset>
            </wp:positionH>
            <wp:positionV relativeFrom="paragraph">
              <wp:posOffset>-123608</wp:posOffset>
            </wp:positionV>
            <wp:extent cx="6877050" cy="508958"/>
            <wp:effectExtent l="38100" t="38100" r="19050" b="24765"/>
            <wp:wrapNone/>
            <wp:docPr id="177" name="Diagram 1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14:sizeRelH relativeFrom="page">
              <wp14:pctWidth>0</wp14:pctWidth>
            </wp14:sizeRelH>
            <wp14:sizeRelV relativeFrom="page">
              <wp14:pctHeight>0</wp14:pctHeight>
            </wp14:sizeRelV>
          </wp:anchor>
        </w:drawing>
      </w:r>
    </w:p>
    <w:p w14:paraId="1FBD59AC" w14:textId="3682E9F3" w:rsidR="004A7A2B" w:rsidRPr="00EE0296" w:rsidRDefault="004A7A2B" w:rsidP="00131326">
      <w:pPr>
        <w:spacing w:after="0" w:line="240" w:lineRule="auto"/>
        <w:rPr>
          <w:rFonts w:cstheme="minorHAnsi"/>
        </w:rPr>
      </w:pPr>
      <w:r w:rsidRPr="00EE0296">
        <w:rPr>
          <w:rFonts w:cstheme="minorHAnsi"/>
        </w:rPr>
        <w:fldChar w:fldCharType="begin"/>
      </w:r>
      <w:r w:rsidR="00B00CAF" w:rsidRPr="00EE0296">
        <w:rPr>
          <w:rFonts w:cstheme="minorHAnsi"/>
        </w:rPr>
        <w:instrText xml:space="preserve"> INCLUDEPICTURE "\\\\NT\\Users\\casieaniya\\Library\\Group Containers\\UBF8T346G9.ms\\WebArchiveCopyPasteTempFiles\\com.microsoft.Word\\d7d6b2b2a56c6377c82f727c_440x294.jpg" \* MERGEFORMAT </w:instrText>
      </w:r>
      <w:r w:rsidRPr="00EE0296">
        <w:rPr>
          <w:rFonts w:cstheme="minorHAnsi"/>
        </w:rPr>
        <w:fldChar w:fldCharType="end"/>
      </w:r>
      <w:r w:rsidR="00AC6532" w:rsidRPr="00EE0296">
        <w:rPr>
          <w:rFonts w:cstheme="minorHAnsi"/>
        </w:rPr>
        <w:t xml:space="preserve">   </w:t>
      </w:r>
      <w:r w:rsidRPr="00EE0296">
        <w:rPr>
          <w:rFonts w:cstheme="minorHAnsi"/>
        </w:rPr>
        <w:fldChar w:fldCharType="begin"/>
      </w:r>
      <w:r w:rsidR="00B00CAF" w:rsidRPr="00EE0296">
        <w:rPr>
          <w:rFonts w:cstheme="minorHAnsi"/>
        </w:rPr>
        <w:instrText xml:space="preserve"> INCLUDEPICTURE "\\\\NT\\Users\\casieaniya\\Library\\Group Containers\\UBF8T346G9.ms\\WebArchiveCopyPasteTempFiles\\com.microsoft.Word\\42ed60709bc96ea1d287d1da_424x294.jpg" \* MERGEFORMAT </w:instrText>
      </w:r>
      <w:r w:rsidRPr="00EE0296">
        <w:rPr>
          <w:rFonts w:cstheme="minorHAnsi"/>
        </w:rPr>
        <w:fldChar w:fldCharType="end"/>
      </w:r>
    </w:p>
    <w:p w14:paraId="4F2B7343" w14:textId="77777777" w:rsidR="00131326" w:rsidRPr="00EE0296" w:rsidRDefault="00131326" w:rsidP="00131326">
      <w:pPr>
        <w:spacing w:after="0" w:line="240" w:lineRule="auto"/>
        <w:rPr>
          <w:rFonts w:cstheme="minorHAnsi"/>
          <w:color w:val="000000"/>
        </w:rPr>
      </w:pPr>
    </w:p>
    <w:p w14:paraId="50F1C075" w14:textId="41F35E55" w:rsidR="00131326" w:rsidRPr="00EE0296" w:rsidRDefault="00131326" w:rsidP="00131326">
      <w:pPr>
        <w:spacing w:after="0" w:line="240" w:lineRule="auto"/>
        <w:rPr>
          <w:rFonts w:cstheme="minorHAnsi"/>
          <w:color w:val="000000"/>
        </w:rPr>
      </w:pPr>
      <w:r w:rsidRPr="00EE0296">
        <w:rPr>
          <w:rFonts w:cstheme="minorHAnsi"/>
          <w:color w:val="000000"/>
        </w:rPr>
        <w:t>This past month, ZSFG celebrated the following healthcare recognition</w:t>
      </w:r>
      <w:r w:rsidR="00B2197D" w:rsidRPr="00EE0296">
        <w:rPr>
          <w:rFonts w:cstheme="minorHAnsi"/>
          <w:color w:val="000000"/>
        </w:rPr>
        <w:t>s</w:t>
      </w:r>
      <w:r w:rsidRPr="00EE0296">
        <w:rPr>
          <w:rFonts w:cstheme="minorHAnsi"/>
          <w:color w:val="000000"/>
        </w:rPr>
        <w:t xml:space="preserve"> in honor of our staff and the incredible work they do every single day!</w:t>
      </w:r>
    </w:p>
    <w:p w14:paraId="333F3AFE" w14:textId="77777777" w:rsidR="00131326" w:rsidRPr="00EE0296" w:rsidRDefault="00131326" w:rsidP="00CD2EE1">
      <w:pPr>
        <w:spacing w:after="0" w:line="240" w:lineRule="auto"/>
        <w:rPr>
          <w:rFonts w:cstheme="minorHAnsi"/>
          <w:b/>
          <w:i/>
          <w:noProof/>
        </w:rPr>
      </w:pPr>
    </w:p>
    <w:p w14:paraId="7D00CA47" w14:textId="6B24F031" w:rsidR="003B6CAE" w:rsidRPr="00EE0296" w:rsidRDefault="00446CF1" w:rsidP="00CD2EE1">
      <w:pPr>
        <w:spacing w:after="0" w:line="240" w:lineRule="auto"/>
        <w:rPr>
          <w:rFonts w:cstheme="minorHAnsi"/>
          <w:b/>
          <w:i/>
          <w:noProof/>
        </w:rPr>
      </w:pPr>
      <w:r w:rsidRPr="00EE0296">
        <w:rPr>
          <w:rFonts w:cstheme="minorHAnsi"/>
          <w:b/>
          <w:i/>
          <w:noProof/>
        </w:rPr>
        <w:t xml:space="preserve">Annual Employee Celebration </w:t>
      </w:r>
    </w:p>
    <w:p w14:paraId="7AF0F78B" w14:textId="0E6A0E38" w:rsidR="0069545E" w:rsidRPr="00EC0361" w:rsidRDefault="004E217C" w:rsidP="00EC0361">
      <w:pPr>
        <w:spacing w:after="0" w:line="240" w:lineRule="auto"/>
        <w:rPr>
          <w:rFonts w:cstheme="minorHAnsi"/>
          <w:noProof/>
        </w:rPr>
      </w:pPr>
      <w:r w:rsidRPr="00EE0296">
        <w:rPr>
          <w:rFonts w:cstheme="minorHAnsi"/>
          <w:noProof/>
        </w:rPr>
        <w:t>On June 13</w:t>
      </w:r>
      <w:r w:rsidRPr="00EE0296">
        <w:rPr>
          <w:rFonts w:cstheme="minorHAnsi"/>
          <w:noProof/>
          <w:vertAlign w:val="superscript"/>
        </w:rPr>
        <w:t>th</w:t>
      </w:r>
      <w:r w:rsidRPr="00EE0296">
        <w:rPr>
          <w:rFonts w:cstheme="minorHAnsi"/>
          <w:noProof/>
        </w:rPr>
        <w:t xml:space="preserve">, ZSFG honored and recognized the employees who have been with the hospital from 10 to 45 years </w:t>
      </w:r>
      <w:r w:rsidR="00E51E23" w:rsidRPr="00EE0296">
        <w:rPr>
          <w:rFonts w:cstheme="minorHAnsi"/>
          <w:noProof/>
        </w:rPr>
        <w:t xml:space="preserve">at the </w:t>
      </w:r>
      <w:r w:rsidR="005337C2" w:rsidRPr="00EE0296">
        <w:rPr>
          <w:rFonts w:cstheme="minorHAnsi"/>
          <w:noProof/>
        </w:rPr>
        <w:t xml:space="preserve">online </w:t>
      </w:r>
      <w:r w:rsidR="00E51E23" w:rsidRPr="00EE0296">
        <w:rPr>
          <w:rFonts w:cstheme="minorHAnsi"/>
          <w:noProof/>
        </w:rPr>
        <w:t>2022 Employee Celebration and Recognition Event</w:t>
      </w:r>
      <w:r w:rsidR="008571BC">
        <w:rPr>
          <w:rFonts w:cstheme="minorHAnsi"/>
          <w:noProof/>
        </w:rPr>
        <w:t xml:space="preserve"> and via the Building 25 mezzanine display</w:t>
      </w:r>
      <w:r w:rsidR="005337C2" w:rsidRPr="00EE0296">
        <w:rPr>
          <w:rFonts w:cstheme="minorHAnsi"/>
          <w:noProof/>
        </w:rPr>
        <w:t xml:space="preserve">. During the virtual celebration, members of our Executive Team </w:t>
      </w:r>
      <w:r w:rsidR="0069545E" w:rsidRPr="00EE0296">
        <w:rPr>
          <w:rFonts w:cstheme="minorHAnsi"/>
          <w:noProof/>
        </w:rPr>
        <w:t>including Dr. Susan Ehrlich, Chief Executive Officer, Dr. Elena Fuentes-Afflick, UCSF Vice Dean, Dr. Lisa Winston, Chief of Staff,</w:t>
      </w:r>
      <w:r w:rsidR="00C10D0F">
        <w:rPr>
          <w:rFonts w:cstheme="minorHAnsi"/>
          <w:noProof/>
        </w:rPr>
        <w:t xml:space="preserve"> Dr.</w:t>
      </w:r>
      <w:r w:rsidR="0069545E" w:rsidRPr="00EE0296">
        <w:rPr>
          <w:rFonts w:cstheme="minorHAnsi"/>
          <w:noProof/>
        </w:rPr>
        <w:t xml:space="preserve"> Jim Marks, Chief of Performance Excellence, Andrea Turner, Chief Operating Officer, and Christine Falvey, Chief Communications Officer, </w:t>
      </w:r>
      <w:r w:rsidR="005337C2" w:rsidRPr="00EE0296">
        <w:rPr>
          <w:rFonts w:cstheme="minorHAnsi"/>
          <w:noProof/>
        </w:rPr>
        <w:t>honored and congratulated our 517 honore</w:t>
      </w:r>
      <w:r w:rsidR="00647EFB">
        <w:rPr>
          <w:rFonts w:cstheme="minorHAnsi"/>
          <w:noProof/>
        </w:rPr>
        <w:t>e</w:t>
      </w:r>
      <w:r w:rsidR="005337C2" w:rsidRPr="00EE0296">
        <w:rPr>
          <w:rFonts w:cstheme="minorHAnsi"/>
          <w:noProof/>
        </w:rPr>
        <w:t>s</w:t>
      </w:r>
      <w:r w:rsidR="00647EFB">
        <w:rPr>
          <w:rFonts w:cstheme="minorHAnsi"/>
          <w:noProof/>
        </w:rPr>
        <w:t xml:space="preserve"> whom together have served our communtiy </w:t>
      </w:r>
      <w:r w:rsidR="00F520DA">
        <w:rPr>
          <w:rFonts w:cstheme="minorHAnsi"/>
          <w:noProof/>
        </w:rPr>
        <w:t>8435 years!</w:t>
      </w:r>
    </w:p>
    <w:p w14:paraId="09558A9B" w14:textId="6303D116" w:rsidR="0069545E" w:rsidRPr="00EE0296" w:rsidRDefault="001E6D78" w:rsidP="00086C2D">
      <w:pPr>
        <w:autoSpaceDE w:val="0"/>
        <w:autoSpaceDN w:val="0"/>
        <w:adjustRightInd w:val="0"/>
        <w:spacing w:after="0" w:line="240" w:lineRule="auto"/>
        <w:rPr>
          <w:rFonts w:cstheme="minorHAnsi"/>
          <w:color w:val="000000"/>
        </w:rPr>
      </w:pPr>
      <w:r w:rsidRPr="00EE0296">
        <w:rPr>
          <w:rFonts w:cstheme="minorHAnsi"/>
          <w:color w:val="000000"/>
        </w:rPr>
        <w:lastRenderedPageBreak/>
        <w:t>Additionally, e</w:t>
      </w:r>
      <w:r w:rsidR="0069545E" w:rsidRPr="00EE0296">
        <w:rPr>
          <w:rFonts w:cstheme="minorHAnsi"/>
          <w:color w:val="000000"/>
        </w:rPr>
        <w:t>very year, the ZSFG Executive Team recognizes two individuals who have worked at ZSFG for 30 years or more with the Executive Administrator’s award. This year those two individuals were Bilal Chaney and Dr. Paul Garcia.</w:t>
      </w:r>
    </w:p>
    <w:p w14:paraId="5657F404" w14:textId="0CF86251" w:rsidR="001E6D78" w:rsidRPr="00EE0296" w:rsidRDefault="00A0609B" w:rsidP="00086C2D">
      <w:pPr>
        <w:autoSpaceDE w:val="0"/>
        <w:autoSpaceDN w:val="0"/>
        <w:adjustRightInd w:val="0"/>
        <w:spacing w:after="0" w:line="240" w:lineRule="auto"/>
        <w:rPr>
          <w:rFonts w:cstheme="minorHAnsi"/>
          <w:color w:val="000000"/>
        </w:rPr>
      </w:pPr>
      <w:r>
        <w:rPr>
          <w:noProof/>
        </w:rPr>
        <w:drawing>
          <wp:anchor distT="0" distB="0" distL="114300" distR="114300" simplePos="0" relativeHeight="251930624" behindDoc="1" locked="0" layoutInCell="1" allowOverlap="1" wp14:anchorId="1CE8DBDE" wp14:editId="4FB446F6">
            <wp:simplePos x="0" y="0"/>
            <wp:positionH relativeFrom="margin">
              <wp:align>left</wp:align>
            </wp:positionH>
            <wp:positionV relativeFrom="paragraph">
              <wp:posOffset>114611</wp:posOffset>
            </wp:positionV>
            <wp:extent cx="1198880" cy="1207770"/>
            <wp:effectExtent l="0" t="0" r="1270" b="0"/>
            <wp:wrapTight wrapText="bothSides">
              <wp:wrapPolygon edited="0">
                <wp:start x="0" y="0"/>
                <wp:lineTo x="0" y="21123"/>
                <wp:lineTo x="21280" y="21123"/>
                <wp:lineTo x="21280"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extLst>
                        <a:ext uri="{28A0092B-C50C-407E-A947-70E740481C1C}">
                          <a14:useLocalDpi xmlns:a14="http://schemas.microsoft.com/office/drawing/2010/main" val="0"/>
                        </a:ext>
                      </a:extLst>
                    </a:blip>
                    <a:srcRect b="30606"/>
                    <a:stretch/>
                  </pic:blipFill>
                  <pic:spPr bwMode="auto">
                    <a:xfrm>
                      <a:off x="0" y="0"/>
                      <a:ext cx="1203053" cy="12122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392216" w14:textId="3FE10DF7" w:rsidR="001E6D78" w:rsidRDefault="008571BC" w:rsidP="00086C2D">
      <w:pPr>
        <w:autoSpaceDE w:val="0"/>
        <w:autoSpaceDN w:val="0"/>
        <w:adjustRightInd w:val="0"/>
        <w:spacing w:after="0" w:line="240" w:lineRule="auto"/>
        <w:rPr>
          <w:rFonts w:cstheme="minorHAnsi"/>
          <w:color w:val="000000"/>
        </w:rPr>
      </w:pPr>
      <w:r>
        <w:rPr>
          <w:rFonts w:cstheme="minorHAnsi"/>
          <w:color w:val="000000"/>
        </w:rPr>
        <w:t>Mr. Chaney</w:t>
      </w:r>
      <w:r w:rsidR="00EE0296" w:rsidRPr="00EE0296">
        <w:rPr>
          <w:rFonts w:cstheme="minorHAnsi"/>
          <w:color w:val="000000"/>
        </w:rPr>
        <w:t xml:space="preserve"> has been a friendly face in Radiology for more than 30 years and is a champion for diversity efforts on our campus. He is kind, welcoming, and very constructive. He is persistent and persuasive and has a welcome smile for everyone he greets. Over the years, Bilal has supported our staff and patients, bringing in new programs and has taken on many roles in his position as Department of Equity and Inclusion Lead for Radiology. With his guidance, the Radiology Department is consistently supporting equity at ZSFG.</w:t>
      </w:r>
    </w:p>
    <w:p w14:paraId="3BA55287" w14:textId="77777777" w:rsidR="00EE0296" w:rsidRDefault="00EE0296" w:rsidP="00086C2D">
      <w:pPr>
        <w:autoSpaceDE w:val="0"/>
        <w:autoSpaceDN w:val="0"/>
        <w:adjustRightInd w:val="0"/>
        <w:spacing w:after="0" w:line="240" w:lineRule="auto"/>
        <w:rPr>
          <w:rFonts w:cstheme="minorHAnsi"/>
          <w:color w:val="000000"/>
        </w:rPr>
      </w:pPr>
    </w:p>
    <w:p w14:paraId="2327174F" w14:textId="10C58CDA" w:rsidR="00A0609B" w:rsidRDefault="00A0609B" w:rsidP="00086C2D">
      <w:pPr>
        <w:autoSpaceDE w:val="0"/>
        <w:autoSpaceDN w:val="0"/>
        <w:adjustRightInd w:val="0"/>
        <w:spacing w:after="0" w:line="240" w:lineRule="auto"/>
        <w:rPr>
          <w:rFonts w:cstheme="minorHAnsi"/>
          <w:color w:val="000000"/>
        </w:rPr>
      </w:pPr>
      <w:r>
        <w:rPr>
          <w:noProof/>
        </w:rPr>
        <w:drawing>
          <wp:anchor distT="0" distB="0" distL="114300" distR="114300" simplePos="0" relativeHeight="251931648" behindDoc="1" locked="0" layoutInCell="1" allowOverlap="1" wp14:anchorId="70E08117" wp14:editId="53FC6DEA">
            <wp:simplePos x="0" y="0"/>
            <wp:positionH relativeFrom="margin">
              <wp:posOffset>17145</wp:posOffset>
            </wp:positionH>
            <wp:positionV relativeFrom="paragraph">
              <wp:posOffset>165735</wp:posOffset>
            </wp:positionV>
            <wp:extent cx="1095375" cy="1175385"/>
            <wp:effectExtent l="0" t="0" r="9525" b="5715"/>
            <wp:wrapTight wrapText="bothSides">
              <wp:wrapPolygon edited="0">
                <wp:start x="0" y="0"/>
                <wp:lineTo x="0" y="21355"/>
                <wp:lineTo x="21412" y="21355"/>
                <wp:lineTo x="21412"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095375" cy="1175385"/>
                    </a:xfrm>
                    <a:prstGeom prst="rect">
                      <a:avLst/>
                    </a:prstGeom>
                  </pic:spPr>
                </pic:pic>
              </a:graphicData>
            </a:graphic>
            <wp14:sizeRelH relativeFrom="page">
              <wp14:pctWidth>0</wp14:pctWidth>
            </wp14:sizeRelH>
            <wp14:sizeRelV relativeFrom="page">
              <wp14:pctHeight>0</wp14:pctHeight>
            </wp14:sizeRelV>
          </wp:anchor>
        </w:drawing>
      </w:r>
    </w:p>
    <w:p w14:paraId="505BD1B2" w14:textId="6420D797" w:rsidR="00EE0296" w:rsidRPr="00EE0296" w:rsidRDefault="00EE0296" w:rsidP="00A0609B">
      <w:pPr>
        <w:autoSpaceDE w:val="0"/>
        <w:autoSpaceDN w:val="0"/>
        <w:adjustRightInd w:val="0"/>
        <w:spacing w:after="0" w:line="240" w:lineRule="auto"/>
        <w:rPr>
          <w:rFonts w:cstheme="minorHAnsi"/>
          <w:color w:val="000000"/>
        </w:rPr>
      </w:pPr>
      <w:r w:rsidRPr="00EE0296">
        <w:rPr>
          <w:rFonts w:cstheme="minorHAnsi"/>
          <w:color w:val="000000"/>
        </w:rPr>
        <w:t>Dr. Garcia has been with the Department of Neurology and ZSFG for more than 30 years. A nationally recognized neurologist, he is the director of the Clinical Epilepsy Services at UCSF Medical Center. His university service is focused on assuring opportunity for students and faculty across the campus. He is the go-to person for complex seizures and there are many patients who have benefitted from his expertise</w:t>
      </w:r>
      <w:r w:rsidR="00A0609B">
        <w:rPr>
          <w:rFonts w:cstheme="minorHAnsi"/>
          <w:color w:val="000000"/>
        </w:rPr>
        <w:t xml:space="preserve">. </w:t>
      </w:r>
      <w:r w:rsidR="00A0609B" w:rsidRPr="00A0609B">
        <w:rPr>
          <w:rFonts w:cstheme="minorHAnsi"/>
          <w:color w:val="000000"/>
        </w:rPr>
        <w:t>He is a humble, hard-working, and kind person. Dr. Garcia's tremendous leadership and commitment to ZSFG assures, year after year, that our Neurology Service continues to bring world-class medical care to those who need it most.</w:t>
      </w:r>
    </w:p>
    <w:p w14:paraId="750F39EA" w14:textId="77777777" w:rsidR="00EE0296" w:rsidRPr="00EE0296" w:rsidRDefault="00EE0296" w:rsidP="00086C2D">
      <w:pPr>
        <w:autoSpaceDE w:val="0"/>
        <w:autoSpaceDN w:val="0"/>
        <w:adjustRightInd w:val="0"/>
        <w:spacing w:after="0" w:line="240" w:lineRule="auto"/>
        <w:rPr>
          <w:rFonts w:cstheme="minorHAnsi"/>
          <w:color w:val="000000"/>
        </w:rPr>
      </w:pPr>
    </w:p>
    <w:p w14:paraId="031F8862" w14:textId="01077CC0" w:rsidR="00446CF1" w:rsidRDefault="008571BC" w:rsidP="00CD2EE1">
      <w:pPr>
        <w:spacing w:after="0" w:line="240" w:lineRule="auto"/>
        <w:rPr>
          <w:rFonts w:cstheme="minorHAnsi"/>
          <w:b/>
          <w:i/>
          <w:noProof/>
        </w:rPr>
      </w:pPr>
      <w:r>
        <w:t>Our deepest gratitude to Mr. Chaney and Dr. Garcia for their many years of service! ZSFG would also like to thank and congratulate all the honorees for their incredible work and commitment to this organization, our patients and community. Our staff is our greatest asset, and we would not be the remarkable institution we are today without the amazing work they all do every day.</w:t>
      </w:r>
    </w:p>
    <w:p w14:paraId="5E8A9D2C" w14:textId="7CF678C7" w:rsidR="008571BC" w:rsidRPr="00EE0296" w:rsidRDefault="008571BC" w:rsidP="00CD2EE1">
      <w:pPr>
        <w:spacing w:after="0" w:line="240" w:lineRule="auto"/>
        <w:rPr>
          <w:rFonts w:cstheme="minorHAnsi"/>
          <w:b/>
          <w:i/>
          <w:noProof/>
        </w:rPr>
      </w:pPr>
    </w:p>
    <w:p w14:paraId="6BBFBF63" w14:textId="3C274316" w:rsidR="00446CF1" w:rsidRPr="00EE0296" w:rsidRDefault="00EC0361" w:rsidP="00CD2EE1">
      <w:pPr>
        <w:spacing w:after="0" w:line="240" w:lineRule="auto"/>
        <w:rPr>
          <w:rFonts w:cstheme="minorHAnsi"/>
          <w:b/>
          <w:i/>
          <w:noProof/>
        </w:rPr>
      </w:pPr>
      <w:r>
        <w:rPr>
          <w:noProof/>
        </w:rPr>
        <w:drawing>
          <wp:anchor distT="0" distB="0" distL="114300" distR="114300" simplePos="0" relativeHeight="251932672" behindDoc="1" locked="0" layoutInCell="1" allowOverlap="1" wp14:anchorId="3D2ED06B" wp14:editId="64D7B2DE">
            <wp:simplePos x="0" y="0"/>
            <wp:positionH relativeFrom="column">
              <wp:posOffset>3975999</wp:posOffset>
            </wp:positionH>
            <wp:positionV relativeFrom="paragraph">
              <wp:posOffset>132763</wp:posOffset>
            </wp:positionV>
            <wp:extent cx="2596515" cy="1376045"/>
            <wp:effectExtent l="0" t="0" r="0" b="0"/>
            <wp:wrapTight wrapText="bothSides">
              <wp:wrapPolygon edited="0">
                <wp:start x="0" y="0"/>
                <wp:lineTo x="0" y="21231"/>
                <wp:lineTo x="21394" y="21231"/>
                <wp:lineTo x="21394" y="0"/>
                <wp:lineTo x="0" y="0"/>
              </wp:wrapPolygon>
            </wp:wrapTight>
            <wp:docPr id="22" name="Picture 22" descr="https://d31hzlhk6di2h5.cloudfront.net/20230519/80/b4/55/0d/eb4195768be4610fb955c94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31hzlhk6di2h5.cloudfront.net/20230519/80/b4/55/0d/eb4195768be4610fb955c94d.jpe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0562"/>
                    <a:stretch/>
                  </pic:blipFill>
                  <pic:spPr bwMode="auto">
                    <a:xfrm>
                      <a:off x="0" y="0"/>
                      <a:ext cx="2596515" cy="1376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350E8" w:rsidRPr="00EE0296">
        <w:rPr>
          <w:rFonts w:cstheme="minorHAnsi"/>
          <w:b/>
          <w:i/>
          <w:noProof/>
        </w:rPr>
        <w:t>Congratulations Dr. Theodore Miclau!</w:t>
      </w:r>
    </w:p>
    <w:p w14:paraId="361E241E" w14:textId="449891DE" w:rsidR="00446CF1" w:rsidRPr="00EE0296" w:rsidRDefault="003350E8" w:rsidP="003350E8">
      <w:pPr>
        <w:spacing w:after="0" w:line="240" w:lineRule="auto"/>
        <w:rPr>
          <w:rFonts w:cstheme="minorHAnsi"/>
          <w:noProof/>
        </w:rPr>
      </w:pPr>
      <w:r w:rsidRPr="00EE0296">
        <w:rPr>
          <w:rFonts w:cstheme="minorHAnsi"/>
          <w:noProof/>
        </w:rPr>
        <w:t xml:space="preserve">Dr. Theodore Miclau, MD has been appointed as the Orthopedic Trauma Institute </w:t>
      </w:r>
      <w:r w:rsidR="00D93FCF">
        <w:rPr>
          <w:rFonts w:cstheme="minorHAnsi"/>
          <w:noProof/>
        </w:rPr>
        <w:t xml:space="preserve">International </w:t>
      </w:r>
      <w:r w:rsidRPr="00EE0296">
        <w:rPr>
          <w:rFonts w:cstheme="minorHAnsi"/>
          <w:noProof/>
        </w:rPr>
        <w:t>Chair!</w:t>
      </w:r>
      <w:r w:rsidR="00F61465">
        <w:rPr>
          <w:rFonts w:cstheme="minorHAnsi"/>
          <w:noProof/>
        </w:rPr>
        <w:t xml:space="preserve"> </w:t>
      </w:r>
      <w:r w:rsidRPr="00EE0296">
        <w:rPr>
          <w:rFonts w:cstheme="minorHAnsi"/>
          <w:noProof/>
        </w:rPr>
        <w:t>As holder of the chair, Dr. Miclau will continue to support the research, teaching and clinical activities related to international orthopaedic trauma activities for the Department</w:t>
      </w:r>
      <w:r w:rsidR="00F61465">
        <w:rPr>
          <w:rFonts w:cstheme="minorHAnsi"/>
          <w:noProof/>
        </w:rPr>
        <w:t xml:space="preserve"> of Orthopaedic Surgery at ZSFG. </w:t>
      </w:r>
      <w:r w:rsidRPr="00EE0296">
        <w:rPr>
          <w:rFonts w:cstheme="minorHAnsi"/>
          <w:noProof/>
        </w:rPr>
        <w:t>Dr. Miclau is the first recipient of the Orthopaedic Trauma Institute International Chair, which is the first-of-its-kind in the United States, and the first endowed chair at the ZSFG Department of Orthopaedic Surgery.</w:t>
      </w:r>
      <w:r w:rsidR="00BA4788" w:rsidRPr="00BA4788">
        <w:t xml:space="preserve"> </w:t>
      </w:r>
    </w:p>
    <w:p w14:paraId="3D5C53B6" w14:textId="77777777" w:rsidR="00446CF1" w:rsidRPr="00EE0296" w:rsidRDefault="00446CF1" w:rsidP="00CD2EE1">
      <w:pPr>
        <w:spacing w:after="0" w:line="240" w:lineRule="auto"/>
        <w:rPr>
          <w:rFonts w:cstheme="minorHAnsi"/>
          <w:b/>
          <w:i/>
          <w:noProof/>
        </w:rPr>
      </w:pPr>
    </w:p>
    <w:p w14:paraId="1EBA601C" w14:textId="15B0334B" w:rsidR="003350E8" w:rsidRPr="00BA4788" w:rsidRDefault="003350E8" w:rsidP="003350E8">
      <w:pPr>
        <w:spacing w:after="0" w:line="240" w:lineRule="auto"/>
        <w:rPr>
          <w:rFonts w:cstheme="minorHAnsi"/>
          <w:b/>
          <w:i/>
          <w:noProof/>
        </w:rPr>
      </w:pPr>
      <w:r w:rsidRPr="00EE0296">
        <w:rPr>
          <w:rFonts w:cstheme="minorHAnsi"/>
          <w:b/>
          <w:i/>
          <w:noProof/>
        </w:rPr>
        <w:t>National Infr</w:t>
      </w:r>
      <w:r w:rsidR="000F4DC6">
        <w:rPr>
          <w:rFonts w:cstheme="minorHAnsi"/>
          <w:b/>
          <w:i/>
          <w:noProof/>
        </w:rPr>
        <w:t>a</w:t>
      </w:r>
      <w:r w:rsidRPr="00EE0296">
        <w:rPr>
          <w:rFonts w:cstheme="minorHAnsi"/>
          <w:b/>
          <w:i/>
          <w:noProof/>
        </w:rPr>
        <w:t>structure Week</w:t>
      </w:r>
    </w:p>
    <w:p w14:paraId="305C063B" w14:textId="77777777" w:rsidR="00EC0361" w:rsidRDefault="00EC0361" w:rsidP="00EC0361">
      <w:pPr>
        <w:spacing w:before="120" w:after="120" w:line="240" w:lineRule="auto"/>
        <w:jc w:val="center"/>
        <w:rPr>
          <w:rFonts w:cstheme="minorHAnsi"/>
          <w:noProof/>
        </w:rPr>
      </w:pPr>
      <w:r>
        <w:rPr>
          <w:noProof/>
        </w:rPr>
        <w:drawing>
          <wp:inline distT="0" distB="0" distL="0" distR="0" wp14:anchorId="2133E627" wp14:editId="52E71088">
            <wp:extent cx="5866652" cy="1500997"/>
            <wp:effectExtent l="0" t="0" r="1270" b="4445"/>
            <wp:docPr id="23" name="Picture 23" descr="https://d31hzlhk6di2h5.cloudfront.net/20230515/c6/4f/bf/66/dd81ba774762fdbc9ce38fc0_750xau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31hzlhk6di2h5.cloudfront.net/20230515/c6/4f/bf/66/dd81ba774762fdbc9ce38fc0_750xauto.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61132" cy="1525170"/>
                    </a:xfrm>
                    <a:prstGeom prst="rect">
                      <a:avLst/>
                    </a:prstGeom>
                    <a:noFill/>
                    <a:ln>
                      <a:noFill/>
                    </a:ln>
                  </pic:spPr>
                </pic:pic>
              </a:graphicData>
            </a:graphic>
          </wp:inline>
        </w:drawing>
      </w:r>
    </w:p>
    <w:p w14:paraId="284B60BB" w14:textId="23AC7986" w:rsidR="003350E8" w:rsidRPr="00EE0296" w:rsidRDefault="00BA4788" w:rsidP="003350E8">
      <w:pPr>
        <w:spacing w:after="0" w:line="240" w:lineRule="auto"/>
        <w:rPr>
          <w:rFonts w:cstheme="minorHAnsi"/>
          <w:noProof/>
        </w:rPr>
      </w:pPr>
      <w:r>
        <w:rPr>
          <w:rFonts w:cstheme="minorHAnsi"/>
          <w:noProof/>
        </w:rPr>
        <w:t>The week of May 15</w:t>
      </w:r>
      <w:r w:rsidRPr="00BA4788">
        <w:rPr>
          <w:rFonts w:cstheme="minorHAnsi"/>
          <w:noProof/>
          <w:vertAlign w:val="superscript"/>
        </w:rPr>
        <w:t>th</w:t>
      </w:r>
      <w:r>
        <w:rPr>
          <w:rFonts w:cstheme="minorHAnsi"/>
          <w:noProof/>
        </w:rPr>
        <w:t xml:space="preserve"> was National Infr</w:t>
      </w:r>
      <w:r w:rsidR="000F4DC6">
        <w:rPr>
          <w:rFonts w:cstheme="minorHAnsi"/>
          <w:noProof/>
        </w:rPr>
        <w:t>a</w:t>
      </w:r>
      <w:r>
        <w:rPr>
          <w:rFonts w:cstheme="minorHAnsi"/>
          <w:noProof/>
        </w:rPr>
        <w:t xml:space="preserve">structure week! </w:t>
      </w:r>
      <w:r w:rsidR="003350E8" w:rsidRPr="00EE0296">
        <w:rPr>
          <w:rFonts w:cstheme="minorHAnsi"/>
          <w:noProof/>
        </w:rPr>
        <w:t>Led by Terry Saltz, the capital projects and facilities teams serve as the backbone of all our hospital operations.</w:t>
      </w:r>
      <w:r w:rsidR="00B9150F">
        <w:rPr>
          <w:rFonts w:cstheme="minorHAnsi"/>
          <w:noProof/>
        </w:rPr>
        <w:t xml:space="preserve"> </w:t>
      </w:r>
      <w:r w:rsidR="003350E8" w:rsidRPr="00EE0296">
        <w:rPr>
          <w:rFonts w:cstheme="minorHAnsi"/>
          <w:noProof/>
        </w:rPr>
        <w:t>From opening a new, state-of-the-art main hospital building in 2016 to making all the necessary seismic upgrades and clinic renovations to our urgent care and outpatient services building, the capital team is preparing our hospital for a long-lasting future. Thanks to our top-notch team of project managers, engineers and inspectors for continually improving our hospital, which helps meet the growing needs of our community.</w:t>
      </w:r>
    </w:p>
    <w:p w14:paraId="6ECABDF9" w14:textId="77777777" w:rsidR="003350E8" w:rsidRPr="00EE0296" w:rsidRDefault="003350E8" w:rsidP="003350E8">
      <w:pPr>
        <w:spacing w:after="0" w:line="240" w:lineRule="auto"/>
        <w:rPr>
          <w:rFonts w:cstheme="minorHAnsi"/>
          <w:noProof/>
        </w:rPr>
      </w:pPr>
      <w:r w:rsidRPr="00EE0296">
        <w:rPr>
          <w:rFonts w:cstheme="minorHAnsi"/>
          <w:noProof/>
        </w:rPr>
        <w:t xml:space="preserve"> </w:t>
      </w:r>
    </w:p>
    <w:p w14:paraId="4E8D0859" w14:textId="1EB4EC85" w:rsidR="00EC0361" w:rsidRPr="00EE0296" w:rsidRDefault="003350E8" w:rsidP="00EC0361">
      <w:pPr>
        <w:spacing w:after="0" w:line="240" w:lineRule="auto"/>
        <w:rPr>
          <w:rFonts w:cstheme="minorHAnsi"/>
          <w:noProof/>
        </w:rPr>
      </w:pPr>
      <w:r w:rsidRPr="00EE0296">
        <w:rPr>
          <w:rFonts w:cstheme="minorHAnsi"/>
          <w:noProof/>
        </w:rPr>
        <w:lastRenderedPageBreak/>
        <w:t xml:space="preserve">From maintaining our beautiful campus gardens to keeping the lights on and the water pumping, our on-call 24/7/365 facilities team makes sure that everything runs smoothly from day to day. Much appreciation goes to the maintenance crews, gardeners, artisans, carpenters, electricians, painters, locksmiths, plumbers, steamfitters, stationary engineers, utility workers and everyone else who maintains our incredible campus. </w:t>
      </w:r>
      <w:r w:rsidR="00FE61CC">
        <w:rPr>
          <w:rFonts w:cstheme="minorHAnsi"/>
          <w:noProof/>
        </w:rPr>
        <w:t>Their</w:t>
      </w:r>
      <w:r w:rsidRPr="00EE0296">
        <w:rPr>
          <w:rFonts w:cstheme="minorHAnsi"/>
          <w:noProof/>
        </w:rPr>
        <w:t xml:space="preserve"> work helps create a positive experience for our patients!</w:t>
      </w:r>
    </w:p>
    <w:p w14:paraId="2C233DCC" w14:textId="154C17A0" w:rsidR="003350E8" w:rsidRPr="00EE0296" w:rsidRDefault="003350E8" w:rsidP="00CD2EE1">
      <w:pPr>
        <w:spacing w:after="0" w:line="240" w:lineRule="auto"/>
        <w:rPr>
          <w:rFonts w:cstheme="minorHAnsi"/>
          <w:b/>
          <w:i/>
          <w:noProof/>
        </w:rPr>
      </w:pPr>
    </w:p>
    <w:p w14:paraId="31D24ECA" w14:textId="426A6DA0" w:rsidR="00446CF1" w:rsidRPr="00EE0296" w:rsidRDefault="00234745" w:rsidP="00CD2EE1">
      <w:pPr>
        <w:spacing w:after="0" w:line="240" w:lineRule="auto"/>
        <w:rPr>
          <w:rFonts w:cstheme="minorHAnsi"/>
          <w:b/>
          <w:i/>
          <w:noProof/>
        </w:rPr>
      </w:pPr>
      <w:r w:rsidRPr="00EE0296">
        <w:rPr>
          <w:rFonts w:cstheme="minorHAnsi"/>
          <w:b/>
          <w:i/>
          <w:noProof/>
        </w:rPr>
        <w:t>2023 EMS Week Awardee</w:t>
      </w:r>
    </w:p>
    <w:p w14:paraId="17672171" w14:textId="07FC6493" w:rsidR="00234745" w:rsidRDefault="007B3480" w:rsidP="00CD2EE1">
      <w:pPr>
        <w:spacing w:after="0" w:line="240" w:lineRule="auto"/>
        <w:rPr>
          <w:rFonts w:cstheme="minorHAnsi"/>
          <w:noProof/>
        </w:rPr>
      </w:pPr>
      <w:r>
        <w:rPr>
          <w:noProof/>
        </w:rPr>
        <w:drawing>
          <wp:anchor distT="0" distB="0" distL="114300" distR="114300" simplePos="0" relativeHeight="251933696" behindDoc="1" locked="0" layoutInCell="1" allowOverlap="1" wp14:anchorId="4FA4FA01" wp14:editId="17FF6475">
            <wp:simplePos x="0" y="0"/>
            <wp:positionH relativeFrom="margin">
              <wp:align>left</wp:align>
            </wp:positionH>
            <wp:positionV relativeFrom="paragraph">
              <wp:posOffset>53436</wp:posOffset>
            </wp:positionV>
            <wp:extent cx="1475105" cy="2106295"/>
            <wp:effectExtent l="0" t="0" r="0" b="8255"/>
            <wp:wrapTight wrapText="bothSides">
              <wp:wrapPolygon edited="0">
                <wp:start x="0" y="0"/>
                <wp:lineTo x="0" y="21489"/>
                <wp:lineTo x="21200" y="21489"/>
                <wp:lineTo x="21200" y="0"/>
                <wp:lineTo x="0" y="0"/>
              </wp:wrapPolygon>
            </wp:wrapTight>
            <wp:docPr id="24" name="Picture 24" descr="https://d31hzlhk6di2h5.cloudfront.net/20230616/74/38/4d/ad/c9f378ba993aafeffe641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d31hzlhk6di2h5.cloudfront.net/20230616/74/38/4d/ad/c9f378ba993aafeffe641406.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76653" cy="2109101"/>
                    </a:xfrm>
                    <a:prstGeom prst="rect">
                      <a:avLst/>
                    </a:prstGeom>
                    <a:noFill/>
                    <a:ln>
                      <a:noFill/>
                    </a:ln>
                  </pic:spPr>
                </pic:pic>
              </a:graphicData>
            </a:graphic>
            <wp14:sizeRelH relativeFrom="page">
              <wp14:pctWidth>0</wp14:pctWidth>
            </wp14:sizeRelH>
            <wp14:sizeRelV relativeFrom="page">
              <wp14:pctHeight>0</wp14:pctHeight>
            </wp14:sizeRelV>
          </wp:anchor>
        </w:drawing>
      </w:r>
      <w:r w:rsidR="00234745" w:rsidRPr="00EE0296">
        <w:rPr>
          <w:rFonts w:cstheme="minorHAnsi"/>
          <w:noProof/>
        </w:rPr>
        <w:t>During 2023's #EMSWeek, the City's Department of Emergency Management (DEM) and Emergency Medical Services Agency (EMSA) awarded the 2023 EMS Hospital Provider Award to Dr. Curtis Geier, PharmD, BCCCP – an Emergency Medicine Clinical Pharmacist in the Emergency Department here at ZSFG.</w:t>
      </w:r>
    </w:p>
    <w:p w14:paraId="78CDBB0D" w14:textId="77777777" w:rsidR="00AF2458" w:rsidRPr="00EE0296" w:rsidRDefault="00AF2458" w:rsidP="00CD2EE1">
      <w:pPr>
        <w:spacing w:after="0" w:line="240" w:lineRule="auto"/>
        <w:rPr>
          <w:rFonts w:cstheme="minorHAnsi"/>
          <w:noProof/>
        </w:rPr>
      </w:pPr>
    </w:p>
    <w:p w14:paraId="65422EF5" w14:textId="0B3C3260" w:rsidR="00234745" w:rsidRPr="00EE0296" w:rsidRDefault="00234745" w:rsidP="00234745">
      <w:pPr>
        <w:spacing w:after="0" w:line="240" w:lineRule="auto"/>
        <w:rPr>
          <w:rFonts w:cstheme="minorHAnsi"/>
          <w:noProof/>
        </w:rPr>
      </w:pPr>
      <w:r w:rsidRPr="00EE0296">
        <w:rPr>
          <w:rFonts w:cstheme="minorHAnsi"/>
          <w:noProof/>
        </w:rPr>
        <w:t>Dr. Geier was recognized for ensuring EMS initiatives, protocols, and medications are accurate and evidence based and for developing protocol changes related to medication shortages and formulary changes. Most recently, he helped develop a major overhaul of EMS epinephrine protocols, to ensure both epinephrine and midazolam were available to EMS, two essential medications they use in their EMS response.</w:t>
      </w:r>
    </w:p>
    <w:p w14:paraId="37105BF9" w14:textId="77777777" w:rsidR="00234745" w:rsidRPr="00EE0296" w:rsidRDefault="00234745" w:rsidP="00234745">
      <w:pPr>
        <w:spacing w:after="0" w:line="240" w:lineRule="auto"/>
        <w:rPr>
          <w:rFonts w:cstheme="minorHAnsi"/>
          <w:noProof/>
        </w:rPr>
      </w:pPr>
      <w:r w:rsidRPr="00EE0296">
        <w:rPr>
          <w:rFonts w:cstheme="minorHAnsi"/>
          <w:noProof/>
        </w:rPr>
        <w:t xml:space="preserve"> </w:t>
      </w:r>
    </w:p>
    <w:p w14:paraId="09A539AD" w14:textId="1EE6F9E6" w:rsidR="00234745" w:rsidRPr="00EE0296" w:rsidRDefault="00234745" w:rsidP="00234745">
      <w:pPr>
        <w:spacing w:after="0" w:line="240" w:lineRule="auto"/>
        <w:rPr>
          <w:rFonts w:cstheme="minorHAnsi"/>
          <w:noProof/>
        </w:rPr>
      </w:pPr>
      <w:r w:rsidRPr="00EE0296">
        <w:rPr>
          <w:rFonts w:cstheme="minorHAnsi"/>
          <w:noProof/>
        </w:rPr>
        <w:t>He shares, “I love working collaboratively with our nurses, MEAs, social workers and physicians to care for our amazing patient population. It's rewarding to work as part of this team truly focusing on not just the emergency that brought someone here, but also the whole patient and the other determinants that may impact their health outcomes both in the short and long term. I am honored to be involved in the training of our amazing pharmacy and physician residents and students. I mostly just appreciate all of the staff and leadership for their support and letting me work in this amazing ED.”</w:t>
      </w:r>
    </w:p>
    <w:p w14:paraId="22A249A3" w14:textId="4C3F5E7F" w:rsidR="00234745" w:rsidRPr="00EE0296" w:rsidRDefault="00234745" w:rsidP="00234745">
      <w:pPr>
        <w:spacing w:after="0" w:line="240" w:lineRule="auto"/>
        <w:rPr>
          <w:rFonts w:cstheme="minorHAnsi"/>
          <w:noProof/>
        </w:rPr>
      </w:pPr>
      <w:r w:rsidRPr="00EE0296">
        <w:rPr>
          <w:rFonts w:cstheme="minorHAnsi"/>
          <w:noProof/>
        </w:rPr>
        <w:t xml:space="preserve"> </w:t>
      </w:r>
    </w:p>
    <w:p w14:paraId="3E0DCFCA" w14:textId="46EFB700" w:rsidR="00234745" w:rsidRPr="00EE0296" w:rsidRDefault="00234745" w:rsidP="00234745">
      <w:pPr>
        <w:spacing w:after="0" w:line="240" w:lineRule="auto"/>
        <w:rPr>
          <w:rFonts w:cstheme="minorHAnsi"/>
          <w:noProof/>
        </w:rPr>
      </w:pPr>
      <w:r w:rsidRPr="00EE0296">
        <w:rPr>
          <w:rFonts w:cstheme="minorHAnsi"/>
          <w:noProof/>
        </w:rPr>
        <w:t>Congratulations and thank you, Dr. Curtis Geier!</w:t>
      </w:r>
    </w:p>
    <w:p w14:paraId="71D964C4" w14:textId="07BD2EF6" w:rsidR="00234745" w:rsidRDefault="00234745" w:rsidP="00CD2EE1">
      <w:pPr>
        <w:spacing w:after="0" w:line="240" w:lineRule="auto"/>
        <w:rPr>
          <w:rFonts w:cstheme="minorHAnsi"/>
          <w:b/>
          <w:i/>
          <w:noProof/>
        </w:rPr>
      </w:pPr>
    </w:p>
    <w:p w14:paraId="3BBD9633" w14:textId="77777777" w:rsidR="007B3480" w:rsidRDefault="007B3480" w:rsidP="00CD2EE1">
      <w:pPr>
        <w:spacing w:after="0" w:line="240" w:lineRule="auto"/>
        <w:rPr>
          <w:rFonts w:cstheme="minorHAnsi"/>
          <w:b/>
          <w:i/>
          <w:noProof/>
        </w:rPr>
      </w:pPr>
    </w:p>
    <w:p w14:paraId="7337F71E" w14:textId="77777777" w:rsidR="007B3480" w:rsidRDefault="007B3480" w:rsidP="00CD2EE1">
      <w:pPr>
        <w:spacing w:after="0" w:line="240" w:lineRule="auto"/>
        <w:rPr>
          <w:rFonts w:cstheme="minorHAnsi"/>
          <w:b/>
          <w:i/>
          <w:noProof/>
        </w:rPr>
      </w:pPr>
    </w:p>
    <w:p w14:paraId="45103CE0" w14:textId="77777777" w:rsidR="007B3480" w:rsidRDefault="007B3480" w:rsidP="00CD2EE1">
      <w:pPr>
        <w:spacing w:after="0" w:line="240" w:lineRule="auto"/>
        <w:rPr>
          <w:rFonts w:cstheme="minorHAnsi"/>
          <w:b/>
          <w:i/>
          <w:noProof/>
        </w:rPr>
      </w:pPr>
    </w:p>
    <w:p w14:paraId="1AFC2456" w14:textId="77777777" w:rsidR="007B3480" w:rsidRDefault="007B3480" w:rsidP="00CD2EE1">
      <w:pPr>
        <w:spacing w:after="0" w:line="240" w:lineRule="auto"/>
        <w:rPr>
          <w:rFonts w:cstheme="minorHAnsi"/>
          <w:b/>
          <w:i/>
          <w:noProof/>
        </w:rPr>
      </w:pPr>
    </w:p>
    <w:p w14:paraId="560AAB3E" w14:textId="77777777" w:rsidR="007B3480" w:rsidRDefault="007B3480" w:rsidP="00CD2EE1">
      <w:pPr>
        <w:spacing w:after="0" w:line="240" w:lineRule="auto"/>
        <w:rPr>
          <w:rFonts w:cstheme="minorHAnsi"/>
          <w:b/>
          <w:i/>
          <w:noProof/>
        </w:rPr>
      </w:pPr>
    </w:p>
    <w:p w14:paraId="7258459C" w14:textId="77777777" w:rsidR="007B3480" w:rsidRDefault="007B3480" w:rsidP="00CD2EE1">
      <w:pPr>
        <w:spacing w:after="0" w:line="240" w:lineRule="auto"/>
        <w:rPr>
          <w:rFonts w:cstheme="minorHAnsi"/>
          <w:b/>
          <w:i/>
          <w:noProof/>
        </w:rPr>
      </w:pPr>
    </w:p>
    <w:p w14:paraId="3F735494" w14:textId="77777777" w:rsidR="007B3480" w:rsidRDefault="007B3480" w:rsidP="00CD2EE1">
      <w:pPr>
        <w:spacing w:after="0" w:line="240" w:lineRule="auto"/>
        <w:rPr>
          <w:rFonts w:cstheme="minorHAnsi"/>
          <w:b/>
          <w:i/>
          <w:noProof/>
        </w:rPr>
      </w:pPr>
    </w:p>
    <w:p w14:paraId="4680829D" w14:textId="77777777" w:rsidR="007B3480" w:rsidRDefault="007B3480" w:rsidP="00CD2EE1">
      <w:pPr>
        <w:spacing w:after="0" w:line="240" w:lineRule="auto"/>
        <w:rPr>
          <w:rFonts w:cstheme="minorHAnsi"/>
          <w:b/>
          <w:i/>
          <w:noProof/>
        </w:rPr>
      </w:pPr>
    </w:p>
    <w:p w14:paraId="4B1F9A80" w14:textId="77777777" w:rsidR="007B3480" w:rsidRDefault="007B3480" w:rsidP="00CD2EE1">
      <w:pPr>
        <w:spacing w:after="0" w:line="240" w:lineRule="auto"/>
        <w:rPr>
          <w:rFonts w:cstheme="minorHAnsi"/>
          <w:b/>
          <w:i/>
          <w:noProof/>
        </w:rPr>
      </w:pPr>
    </w:p>
    <w:p w14:paraId="6CBC754B" w14:textId="77777777" w:rsidR="007B3480" w:rsidRDefault="007B3480" w:rsidP="00CD2EE1">
      <w:pPr>
        <w:spacing w:after="0" w:line="240" w:lineRule="auto"/>
        <w:rPr>
          <w:rFonts w:cstheme="minorHAnsi"/>
          <w:b/>
          <w:i/>
          <w:noProof/>
        </w:rPr>
      </w:pPr>
    </w:p>
    <w:p w14:paraId="14ECB0F7" w14:textId="77777777" w:rsidR="007B3480" w:rsidRDefault="007B3480" w:rsidP="00CD2EE1">
      <w:pPr>
        <w:spacing w:after="0" w:line="240" w:lineRule="auto"/>
        <w:rPr>
          <w:rFonts w:cstheme="minorHAnsi"/>
          <w:b/>
          <w:i/>
          <w:noProof/>
        </w:rPr>
      </w:pPr>
    </w:p>
    <w:p w14:paraId="574DAACD" w14:textId="77777777" w:rsidR="007B3480" w:rsidRDefault="007B3480" w:rsidP="00CD2EE1">
      <w:pPr>
        <w:spacing w:after="0" w:line="240" w:lineRule="auto"/>
        <w:rPr>
          <w:rFonts w:cstheme="minorHAnsi"/>
          <w:b/>
          <w:i/>
          <w:noProof/>
        </w:rPr>
      </w:pPr>
    </w:p>
    <w:p w14:paraId="2CFDD13E" w14:textId="77777777" w:rsidR="007B3480" w:rsidRPr="00EE0296" w:rsidRDefault="007B3480" w:rsidP="00CD2EE1">
      <w:pPr>
        <w:spacing w:after="0" w:line="240" w:lineRule="auto"/>
        <w:rPr>
          <w:rFonts w:cstheme="minorHAnsi"/>
          <w:b/>
          <w:i/>
          <w:noProof/>
        </w:rPr>
      </w:pPr>
    </w:p>
    <w:p w14:paraId="6C255F91" w14:textId="77777777" w:rsidR="00446CF1" w:rsidRDefault="00446CF1" w:rsidP="00CD2EE1">
      <w:pPr>
        <w:spacing w:after="0" w:line="240" w:lineRule="auto"/>
        <w:rPr>
          <w:b/>
          <w:i/>
          <w:noProof/>
        </w:rPr>
      </w:pPr>
    </w:p>
    <w:p w14:paraId="70D022C0" w14:textId="77777777" w:rsidR="00446CF1" w:rsidRDefault="00446CF1" w:rsidP="00CD2EE1">
      <w:pPr>
        <w:spacing w:after="0" w:line="240" w:lineRule="auto"/>
        <w:rPr>
          <w:b/>
          <w:i/>
          <w:noProof/>
        </w:rPr>
      </w:pPr>
    </w:p>
    <w:p w14:paraId="0A683C54" w14:textId="77777777" w:rsidR="0072703C" w:rsidRDefault="0072703C" w:rsidP="00CD2EE1">
      <w:pPr>
        <w:spacing w:after="0" w:line="240" w:lineRule="auto"/>
        <w:rPr>
          <w:b/>
          <w:i/>
          <w:noProof/>
        </w:rPr>
      </w:pPr>
    </w:p>
    <w:p w14:paraId="5BDF13BE" w14:textId="7A69FFE7" w:rsidR="0072703C" w:rsidRDefault="0072703C" w:rsidP="00CD2EE1">
      <w:pPr>
        <w:spacing w:after="0" w:line="240" w:lineRule="auto"/>
        <w:rPr>
          <w:b/>
          <w:i/>
          <w:noProof/>
        </w:rPr>
      </w:pPr>
    </w:p>
    <w:p w14:paraId="180546D4" w14:textId="77777777" w:rsidR="0072703C" w:rsidRDefault="0072703C" w:rsidP="00CD2EE1">
      <w:pPr>
        <w:spacing w:after="0" w:line="240" w:lineRule="auto"/>
        <w:rPr>
          <w:b/>
          <w:i/>
          <w:noProof/>
        </w:rPr>
      </w:pPr>
    </w:p>
    <w:p w14:paraId="1D7AEE96" w14:textId="77777777" w:rsidR="0072703C" w:rsidRDefault="0072703C" w:rsidP="00CD2EE1">
      <w:pPr>
        <w:spacing w:after="0" w:line="240" w:lineRule="auto"/>
        <w:rPr>
          <w:b/>
          <w:i/>
          <w:noProof/>
        </w:rPr>
      </w:pPr>
    </w:p>
    <w:p w14:paraId="101FB37B" w14:textId="0CF78E3B" w:rsidR="0072703C" w:rsidRDefault="0072703C" w:rsidP="00CD2EE1">
      <w:pPr>
        <w:spacing w:after="0" w:line="240" w:lineRule="auto"/>
        <w:rPr>
          <w:b/>
          <w:i/>
          <w:noProof/>
        </w:rPr>
      </w:pPr>
    </w:p>
    <w:p w14:paraId="2B3537FF" w14:textId="77777777" w:rsidR="0072703C" w:rsidRDefault="0072703C" w:rsidP="00CD2EE1">
      <w:pPr>
        <w:spacing w:after="0" w:line="240" w:lineRule="auto"/>
        <w:rPr>
          <w:b/>
          <w:i/>
          <w:noProof/>
        </w:rPr>
      </w:pPr>
    </w:p>
    <w:p w14:paraId="33B201F6" w14:textId="77777777" w:rsidR="0072703C" w:rsidRDefault="0072703C" w:rsidP="00CD2EE1">
      <w:pPr>
        <w:spacing w:after="0" w:line="240" w:lineRule="auto"/>
        <w:rPr>
          <w:b/>
          <w:i/>
          <w:noProof/>
        </w:rPr>
      </w:pPr>
    </w:p>
    <w:p w14:paraId="4F02096A" w14:textId="77777777" w:rsidR="0072703C" w:rsidRDefault="0072703C" w:rsidP="00CD2EE1">
      <w:pPr>
        <w:spacing w:after="0" w:line="240" w:lineRule="auto"/>
        <w:rPr>
          <w:b/>
          <w:i/>
          <w:noProof/>
        </w:rPr>
      </w:pPr>
    </w:p>
    <w:p w14:paraId="7BD2214C" w14:textId="77777777" w:rsidR="00446CF1" w:rsidRDefault="00446CF1" w:rsidP="00CD2EE1">
      <w:pPr>
        <w:spacing w:after="0" w:line="240" w:lineRule="auto"/>
        <w:rPr>
          <w:b/>
          <w:i/>
          <w:noProof/>
        </w:rPr>
      </w:pPr>
    </w:p>
    <w:p w14:paraId="182F8CDB" w14:textId="4EF7B8AA" w:rsidR="00154FCE" w:rsidRDefault="00DE4069" w:rsidP="00D470B6">
      <w:r w:rsidRPr="00EF681B">
        <w:rPr>
          <w:b/>
          <w:noProof/>
        </w:rPr>
        <w:lastRenderedPageBreak/>
        <w:drawing>
          <wp:anchor distT="0" distB="0" distL="114300" distR="114300" simplePos="0" relativeHeight="251689984" behindDoc="0" locked="0" layoutInCell="1" allowOverlap="1" wp14:anchorId="02A9A43F" wp14:editId="072D94BC">
            <wp:simplePos x="0" y="0"/>
            <wp:positionH relativeFrom="margin">
              <wp:align>left</wp:align>
            </wp:positionH>
            <wp:positionV relativeFrom="paragraph">
              <wp:posOffset>-120650</wp:posOffset>
            </wp:positionV>
            <wp:extent cx="6877050" cy="590550"/>
            <wp:effectExtent l="38100" t="38100" r="19050" b="0"/>
            <wp:wrapNone/>
            <wp:docPr id="39" name="Di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page">
              <wp14:pctWidth>0</wp14:pctWidth>
            </wp14:sizeRelH>
            <wp14:sizeRelV relativeFrom="page">
              <wp14:pctHeight>0</wp14:pctHeight>
            </wp14:sizeRelV>
          </wp:anchor>
        </w:drawing>
      </w:r>
      <w:r w:rsidR="00296369">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296369" w:rsidRPr="00296369">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B5E24">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14:paraId="3874A0B5" w14:textId="3ED6D825" w:rsidR="000E5B8B" w:rsidRDefault="000E5B8B" w:rsidP="00B750C2">
      <w:pPr>
        <w:jc w:val="center"/>
      </w:pPr>
    </w:p>
    <w:p w14:paraId="35277FFD" w14:textId="77326A72" w:rsidR="00FD5EBD" w:rsidRDefault="0072703C" w:rsidP="00F51C5C">
      <w:pPr>
        <w:jc w:val="center"/>
      </w:pPr>
      <w:r>
        <w:rPr>
          <w:noProof/>
        </w:rPr>
        <w:drawing>
          <wp:inline distT="0" distB="0" distL="0" distR="0" wp14:anchorId="54C7C04B" wp14:editId="3E394351">
            <wp:extent cx="6297507" cy="39243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02827" cy="3927615"/>
                    </a:xfrm>
                    <a:prstGeom prst="rect">
                      <a:avLst/>
                    </a:prstGeom>
                    <a:noFill/>
                  </pic:spPr>
                </pic:pic>
              </a:graphicData>
            </a:graphic>
          </wp:inline>
        </w:drawing>
      </w:r>
    </w:p>
    <w:p w14:paraId="7C7C8B95" w14:textId="2F2EEE98" w:rsidR="00F335B2" w:rsidRDefault="0072703C" w:rsidP="00BB5FD6">
      <w:pPr>
        <w:jc w:val="center"/>
      </w:pPr>
      <w:r>
        <w:rPr>
          <w:noProof/>
        </w:rPr>
        <w:drawing>
          <wp:inline distT="0" distB="0" distL="0" distR="0" wp14:anchorId="585AEB5C" wp14:editId="5872799F">
            <wp:extent cx="6297507" cy="392430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03064" cy="3927763"/>
                    </a:xfrm>
                    <a:prstGeom prst="rect">
                      <a:avLst/>
                    </a:prstGeom>
                    <a:noFill/>
                  </pic:spPr>
                </pic:pic>
              </a:graphicData>
            </a:graphic>
          </wp:inline>
        </w:drawing>
      </w:r>
    </w:p>
    <w:p w14:paraId="28DB043C" w14:textId="32FFD60E" w:rsidR="006F0B71" w:rsidRDefault="0072703C" w:rsidP="00F51C5C">
      <w:pPr>
        <w:jc w:val="center"/>
      </w:pPr>
      <w:r>
        <w:rPr>
          <w:noProof/>
        </w:rPr>
        <w:lastRenderedPageBreak/>
        <w:drawing>
          <wp:inline distT="0" distB="0" distL="0" distR="0" wp14:anchorId="602EBCBF" wp14:editId="6DF307FA">
            <wp:extent cx="6477000" cy="402497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84635" cy="4029722"/>
                    </a:xfrm>
                    <a:prstGeom prst="rect">
                      <a:avLst/>
                    </a:prstGeom>
                    <a:noFill/>
                  </pic:spPr>
                </pic:pic>
              </a:graphicData>
            </a:graphic>
          </wp:inline>
        </w:drawing>
      </w:r>
    </w:p>
    <w:p w14:paraId="1CD1AA4C" w14:textId="77777777" w:rsidR="00A27FBA" w:rsidRDefault="00A27FBA" w:rsidP="00F51C5C">
      <w:pPr>
        <w:jc w:val="center"/>
      </w:pPr>
    </w:p>
    <w:p w14:paraId="18F7CAD6" w14:textId="7E65A212" w:rsidR="001405A5" w:rsidRDefault="0072703C" w:rsidP="008E6F76">
      <w:pPr>
        <w:jc w:val="center"/>
      </w:pPr>
      <w:r>
        <w:rPr>
          <w:noProof/>
        </w:rPr>
        <w:drawing>
          <wp:inline distT="0" distB="0" distL="0" distR="0" wp14:anchorId="574DF287" wp14:editId="6057E9FC">
            <wp:extent cx="6483593" cy="402907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489943" cy="4033021"/>
                    </a:xfrm>
                    <a:prstGeom prst="rect">
                      <a:avLst/>
                    </a:prstGeom>
                    <a:noFill/>
                  </pic:spPr>
                </pic:pic>
              </a:graphicData>
            </a:graphic>
          </wp:inline>
        </w:drawing>
      </w:r>
    </w:p>
    <w:p w14:paraId="628E9A04" w14:textId="77777777" w:rsidR="002262A9" w:rsidRDefault="002262A9" w:rsidP="00DB6370"/>
    <w:p w14:paraId="1FDD61DB" w14:textId="77777777" w:rsidR="006802C0" w:rsidRDefault="006802C0" w:rsidP="00EE4DF6">
      <w:r w:rsidRPr="00EF681B">
        <w:rPr>
          <w:b/>
          <w:noProof/>
        </w:rPr>
        <w:lastRenderedPageBreak/>
        <w:drawing>
          <wp:anchor distT="0" distB="0" distL="114300" distR="114300" simplePos="0" relativeHeight="251744256" behindDoc="0" locked="0" layoutInCell="1" allowOverlap="1" wp14:anchorId="713DB457" wp14:editId="47AE0394">
            <wp:simplePos x="0" y="0"/>
            <wp:positionH relativeFrom="margin">
              <wp:align>center</wp:align>
            </wp:positionH>
            <wp:positionV relativeFrom="paragraph">
              <wp:posOffset>-120015</wp:posOffset>
            </wp:positionV>
            <wp:extent cx="6877050" cy="590550"/>
            <wp:effectExtent l="38100" t="38100" r="19050" b="0"/>
            <wp:wrapNone/>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7" r:lo="rId58" r:qs="rId59" r:cs="rId60"/>
              </a:graphicData>
            </a:graphic>
            <wp14:sizeRelH relativeFrom="page">
              <wp14:pctWidth>0</wp14:pctWidth>
            </wp14:sizeRelH>
            <wp14:sizeRelV relativeFrom="page">
              <wp14:pctHeight>0</wp14:pctHeight>
            </wp14:sizeRelV>
          </wp:anchor>
        </w:drawing>
      </w:r>
    </w:p>
    <w:p w14:paraId="7F0C6ACD" w14:textId="77777777" w:rsidR="008359D7" w:rsidRPr="008359D7" w:rsidRDefault="008359D7" w:rsidP="008359D7">
      <w:pPr>
        <w:spacing w:after="0" w:line="240" w:lineRule="auto"/>
        <w:rPr>
          <w:rFonts w:ascii="Times New Roman" w:eastAsia="Times New Roman" w:hAnsi="Times New Roman" w:cs="Times New Roman"/>
          <w:sz w:val="24"/>
          <w:szCs w:val="24"/>
        </w:rPr>
      </w:pPr>
    </w:p>
    <w:p w14:paraId="6CD6E4F0" w14:textId="77777777" w:rsidR="008359D7" w:rsidRPr="008359D7" w:rsidRDefault="008359D7" w:rsidP="008359D7">
      <w:pPr>
        <w:spacing w:after="0" w:line="240" w:lineRule="auto"/>
        <w:jc w:val="center"/>
        <w:rPr>
          <w:rFonts w:ascii="Times New Roman" w:eastAsia="Times New Roman" w:hAnsi="Times New Roman" w:cs="Times New Roman"/>
          <w:sz w:val="24"/>
          <w:szCs w:val="24"/>
        </w:rPr>
      </w:pPr>
    </w:p>
    <w:p w14:paraId="15724F04" w14:textId="3DB558CF" w:rsidR="006802C0" w:rsidRDefault="0072703C" w:rsidP="006802C0">
      <w:pPr>
        <w:jc w:val="center"/>
      </w:pPr>
      <w:r>
        <w:rPr>
          <w:noProof/>
        </w:rPr>
        <w:drawing>
          <wp:inline distT="0" distB="0" distL="0" distR="0" wp14:anchorId="1F56E012" wp14:editId="0F7C8520">
            <wp:extent cx="6277654" cy="3905250"/>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281955" cy="3907926"/>
                    </a:xfrm>
                    <a:prstGeom prst="rect">
                      <a:avLst/>
                    </a:prstGeom>
                    <a:noFill/>
                  </pic:spPr>
                </pic:pic>
              </a:graphicData>
            </a:graphic>
          </wp:inline>
        </w:drawing>
      </w:r>
    </w:p>
    <w:p w14:paraId="3E8CF993" w14:textId="6B71C4F4" w:rsidR="00C168A4" w:rsidRDefault="0072703C" w:rsidP="00B833FF">
      <w:pPr>
        <w:jc w:val="center"/>
      </w:pPr>
      <w:r>
        <w:rPr>
          <w:noProof/>
        </w:rPr>
        <w:drawing>
          <wp:inline distT="0" distB="0" distL="0" distR="0" wp14:anchorId="7C25C83A" wp14:editId="63F6AF9C">
            <wp:extent cx="6251651" cy="38957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256141" cy="3898523"/>
                    </a:xfrm>
                    <a:prstGeom prst="rect">
                      <a:avLst/>
                    </a:prstGeom>
                    <a:noFill/>
                  </pic:spPr>
                </pic:pic>
              </a:graphicData>
            </a:graphic>
          </wp:inline>
        </w:drawing>
      </w:r>
    </w:p>
    <w:p w14:paraId="18952F59" w14:textId="28DF70F1" w:rsidR="009D79AB" w:rsidRDefault="0072703C" w:rsidP="009D79AB">
      <w:pPr>
        <w:jc w:val="center"/>
        <w:rPr>
          <w:b/>
        </w:rPr>
      </w:pPr>
      <w:r>
        <w:rPr>
          <w:b/>
          <w:noProof/>
        </w:rPr>
        <w:lastRenderedPageBreak/>
        <w:drawing>
          <wp:inline distT="0" distB="0" distL="0" distR="0" wp14:anchorId="67756B69" wp14:editId="07ADD5FC">
            <wp:extent cx="6231720" cy="38766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235209" cy="3878846"/>
                    </a:xfrm>
                    <a:prstGeom prst="rect">
                      <a:avLst/>
                    </a:prstGeom>
                    <a:noFill/>
                  </pic:spPr>
                </pic:pic>
              </a:graphicData>
            </a:graphic>
          </wp:inline>
        </w:drawing>
      </w:r>
    </w:p>
    <w:p w14:paraId="5923135F" w14:textId="569E1A04" w:rsidR="009D79AB" w:rsidRDefault="009D79AB" w:rsidP="009D79AB">
      <w:pPr>
        <w:jc w:val="center"/>
        <w:rPr>
          <w:b/>
        </w:rPr>
      </w:pPr>
    </w:p>
    <w:p w14:paraId="0A590211" w14:textId="13B10E43" w:rsidR="009D79AB" w:rsidRDefault="009D79AB" w:rsidP="009D79AB">
      <w:pPr>
        <w:jc w:val="center"/>
        <w:rPr>
          <w:b/>
        </w:rPr>
      </w:pPr>
    </w:p>
    <w:p w14:paraId="0A7CC9C7" w14:textId="70559BED" w:rsidR="009D79AB" w:rsidRDefault="009D79AB" w:rsidP="009D79AB">
      <w:pPr>
        <w:jc w:val="center"/>
        <w:rPr>
          <w:b/>
        </w:rPr>
      </w:pPr>
    </w:p>
    <w:p w14:paraId="1F4BBBA0" w14:textId="3769AB96" w:rsidR="009D79AB" w:rsidRDefault="009D79AB" w:rsidP="009D79AB">
      <w:pPr>
        <w:jc w:val="center"/>
        <w:rPr>
          <w:b/>
        </w:rPr>
      </w:pPr>
    </w:p>
    <w:p w14:paraId="6BE877C0" w14:textId="5046EDEB" w:rsidR="009D79AB" w:rsidRDefault="009D79AB" w:rsidP="009D79AB">
      <w:pPr>
        <w:jc w:val="center"/>
        <w:rPr>
          <w:b/>
        </w:rPr>
      </w:pPr>
    </w:p>
    <w:p w14:paraId="4C22433C" w14:textId="597A4018" w:rsidR="009D79AB" w:rsidRDefault="009D79AB" w:rsidP="009D79AB">
      <w:pPr>
        <w:jc w:val="center"/>
        <w:rPr>
          <w:b/>
        </w:rPr>
      </w:pPr>
    </w:p>
    <w:p w14:paraId="41F9B6C1" w14:textId="23E4E261" w:rsidR="009D79AB" w:rsidRDefault="009D79AB" w:rsidP="009D79AB">
      <w:pPr>
        <w:jc w:val="center"/>
        <w:rPr>
          <w:b/>
        </w:rPr>
      </w:pPr>
    </w:p>
    <w:p w14:paraId="1ECD7C08" w14:textId="4C1BFBBF" w:rsidR="009D79AB" w:rsidRDefault="009D79AB" w:rsidP="009D79AB">
      <w:pPr>
        <w:jc w:val="center"/>
        <w:rPr>
          <w:b/>
        </w:rPr>
      </w:pPr>
    </w:p>
    <w:p w14:paraId="6895BB1B" w14:textId="5337EA27" w:rsidR="009D79AB" w:rsidRDefault="009D79AB" w:rsidP="009D79AB">
      <w:pPr>
        <w:jc w:val="center"/>
        <w:rPr>
          <w:b/>
        </w:rPr>
      </w:pPr>
    </w:p>
    <w:p w14:paraId="231EB0DD" w14:textId="6B73C7D4" w:rsidR="009D79AB" w:rsidRDefault="009D79AB" w:rsidP="009D79AB">
      <w:pPr>
        <w:jc w:val="center"/>
        <w:rPr>
          <w:b/>
        </w:rPr>
      </w:pPr>
    </w:p>
    <w:p w14:paraId="53C5FD09" w14:textId="6D892732" w:rsidR="009D79AB" w:rsidRDefault="009D79AB" w:rsidP="009D79AB">
      <w:pPr>
        <w:jc w:val="center"/>
        <w:rPr>
          <w:b/>
        </w:rPr>
      </w:pPr>
    </w:p>
    <w:p w14:paraId="487A73EC" w14:textId="77777777" w:rsidR="00393D1A" w:rsidRDefault="00393D1A" w:rsidP="009D79AB">
      <w:pPr>
        <w:jc w:val="center"/>
        <w:rPr>
          <w:b/>
        </w:rPr>
      </w:pPr>
    </w:p>
    <w:p w14:paraId="41B19CB4" w14:textId="55D582D3" w:rsidR="009D79AB" w:rsidRDefault="009D79AB" w:rsidP="009D79AB">
      <w:pPr>
        <w:jc w:val="center"/>
        <w:rPr>
          <w:b/>
        </w:rPr>
      </w:pPr>
    </w:p>
    <w:p w14:paraId="7B08C5E5" w14:textId="1A9CDBF4" w:rsidR="009D79AB" w:rsidRDefault="009D79AB" w:rsidP="009D79AB">
      <w:pPr>
        <w:jc w:val="center"/>
        <w:rPr>
          <w:b/>
        </w:rPr>
      </w:pPr>
    </w:p>
    <w:p w14:paraId="13FF0807" w14:textId="77777777" w:rsidR="009D79AB" w:rsidRDefault="009D79AB" w:rsidP="00797BF8">
      <w:pPr>
        <w:rPr>
          <w:b/>
        </w:rPr>
      </w:pPr>
    </w:p>
    <w:p w14:paraId="2A13CC1D" w14:textId="77777777" w:rsidR="00621494" w:rsidRDefault="00621494" w:rsidP="00797BF8">
      <w:pPr>
        <w:rPr>
          <w:b/>
        </w:rPr>
      </w:pPr>
    </w:p>
    <w:p w14:paraId="548C6EB2" w14:textId="77777777" w:rsidR="009D79AB" w:rsidRPr="003839E7" w:rsidRDefault="009D79AB" w:rsidP="003839E7">
      <w:pPr>
        <w:rPr>
          <w:b/>
        </w:rPr>
      </w:pPr>
    </w:p>
    <w:p w14:paraId="157CB255" w14:textId="77777777" w:rsidR="00FD74FE" w:rsidRDefault="00FD74FE" w:rsidP="00EE4DF6">
      <w:r w:rsidRPr="00EF681B">
        <w:rPr>
          <w:b/>
          <w:noProof/>
        </w:rPr>
        <w:lastRenderedPageBreak/>
        <w:drawing>
          <wp:anchor distT="0" distB="0" distL="114300" distR="114300" simplePos="0" relativeHeight="251681792" behindDoc="0" locked="0" layoutInCell="1" allowOverlap="1" wp14:anchorId="3E0A1025" wp14:editId="1116215A">
            <wp:simplePos x="0" y="0"/>
            <wp:positionH relativeFrom="column">
              <wp:posOffset>66675</wp:posOffset>
            </wp:positionH>
            <wp:positionV relativeFrom="paragraph">
              <wp:posOffset>-124460</wp:posOffset>
            </wp:positionV>
            <wp:extent cx="6877050" cy="590550"/>
            <wp:effectExtent l="38100" t="38100" r="19050" b="0"/>
            <wp:wrapNone/>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5" r:lo="rId66" r:qs="rId67" r:cs="rId68"/>
              </a:graphicData>
            </a:graphic>
            <wp14:sizeRelH relativeFrom="page">
              <wp14:pctWidth>0</wp14:pctWidth>
            </wp14:sizeRelH>
            <wp14:sizeRelV relativeFrom="page">
              <wp14:pctHeight>0</wp14:pctHeight>
            </wp14:sizeRelV>
          </wp:anchor>
        </w:drawing>
      </w:r>
    </w:p>
    <w:p w14:paraId="78522F52" w14:textId="699A6784" w:rsidR="00FD74FE" w:rsidRPr="00D86681" w:rsidRDefault="00FD74FE" w:rsidP="00015005">
      <w:pPr>
        <w:rPr>
          <w:b/>
          <w:bCs/>
        </w:rPr>
      </w:pPr>
    </w:p>
    <w:p w14:paraId="63822BBC" w14:textId="41BD256D" w:rsidR="00015005" w:rsidRDefault="00386672" w:rsidP="00AD3A32">
      <w:pPr>
        <w:jc w:val="center"/>
      </w:pPr>
      <w:r>
        <w:rPr>
          <w:noProof/>
        </w:rPr>
        <w:drawing>
          <wp:inline distT="0" distB="0" distL="0" distR="0" wp14:anchorId="40D5CDB5" wp14:editId="6B9472E7">
            <wp:extent cx="6156332" cy="381952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160863" cy="3822336"/>
                    </a:xfrm>
                    <a:prstGeom prst="rect">
                      <a:avLst/>
                    </a:prstGeom>
                    <a:noFill/>
                  </pic:spPr>
                </pic:pic>
              </a:graphicData>
            </a:graphic>
          </wp:inline>
        </w:drawing>
      </w:r>
    </w:p>
    <w:p w14:paraId="03EE4B9D" w14:textId="3B8E8588" w:rsidR="00D73A11" w:rsidRDefault="00386672" w:rsidP="00AD3A32">
      <w:pPr>
        <w:jc w:val="center"/>
      </w:pPr>
      <w:r>
        <w:rPr>
          <w:noProof/>
        </w:rPr>
        <w:drawing>
          <wp:inline distT="0" distB="0" distL="0" distR="0" wp14:anchorId="61635F5F" wp14:editId="562DA072">
            <wp:extent cx="6152282" cy="3819525"/>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156135" cy="3821917"/>
                    </a:xfrm>
                    <a:prstGeom prst="rect">
                      <a:avLst/>
                    </a:prstGeom>
                    <a:noFill/>
                  </pic:spPr>
                </pic:pic>
              </a:graphicData>
            </a:graphic>
          </wp:inline>
        </w:drawing>
      </w:r>
    </w:p>
    <w:p w14:paraId="67D76C06" w14:textId="0B8D12C5" w:rsidR="00D73A11" w:rsidRDefault="00386672" w:rsidP="005C7466">
      <w:pPr>
        <w:jc w:val="center"/>
      </w:pPr>
      <w:r>
        <w:rPr>
          <w:noProof/>
        </w:rPr>
        <w:lastRenderedPageBreak/>
        <w:drawing>
          <wp:inline distT="0" distB="0" distL="0" distR="0" wp14:anchorId="0F440A37" wp14:editId="1E784DD9">
            <wp:extent cx="6205016" cy="3857625"/>
            <wp:effectExtent l="0" t="0" r="571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209071" cy="3860146"/>
                    </a:xfrm>
                    <a:prstGeom prst="rect">
                      <a:avLst/>
                    </a:prstGeom>
                    <a:noFill/>
                  </pic:spPr>
                </pic:pic>
              </a:graphicData>
            </a:graphic>
          </wp:inline>
        </w:drawing>
      </w:r>
    </w:p>
    <w:p w14:paraId="4E57FF8A" w14:textId="54EAB126" w:rsidR="00D73A11" w:rsidRDefault="00386672" w:rsidP="007024DA">
      <w:pPr>
        <w:jc w:val="center"/>
      </w:pPr>
      <w:r>
        <w:rPr>
          <w:noProof/>
        </w:rPr>
        <w:drawing>
          <wp:inline distT="0" distB="0" distL="0" distR="0" wp14:anchorId="32FA5F92" wp14:editId="7A310985">
            <wp:extent cx="6259538" cy="3895725"/>
            <wp:effectExtent l="0" t="0" r="825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65845" cy="3899650"/>
                    </a:xfrm>
                    <a:prstGeom prst="rect">
                      <a:avLst/>
                    </a:prstGeom>
                    <a:noFill/>
                  </pic:spPr>
                </pic:pic>
              </a:graphicData>
            </a:graphic>
          </wp:inline>
        </w:drawing>
      </w:r>
    </w:p>
    <w:p w14:paraId="2A769B77" w14:textId="473CA933" w:rsidR="008607BF" w:rsidRDefault="00B45C8C">
      <w:pPr>
        <w:rPr>
          <w:b/>
          <w:bCs/>
        </w:rPr>
      </w:pPr>
      <w:r w:rsidRPr="00B45C8C">
        <w:rPr>
          <w:b/>
          <w:bCs/>
        </w:rPr>
        <w:t xml:space="preserve">*We are using condition red as an external communication tool to signal that patients can not directly come to </w:t>
      </w:r>
      <w:r>
        <w:rPr>
          <w:b/>
          <w:bCs/>
        </w:rPr>
        <w:t>PES</w:t>
      </w:r>
      <w:r w:rsidRPr="00B45C8C">
        <w:rPr>
          <w:b/>
          <w:bCs/>
        </w:rPr>
        <w:t>. They must be cleared by E</w:t>
      </w:r>
      <w:r>
        <w:rPr>
          <w:b/>
          <w:bCs/>
        </w:rPr>
        <w:t>D</w:t>
      </w:r>
      <w:r w:rsidRPr="00B45C8C">
        <w:rPr>
          <w:b/>
          <w:bCs/>
        </w:rPr>
        <w:t xml:space="preserve"> first.</w:t>
      </w:r>
    </w:p>
    <w:p w14:paraId="1852A4E3" w14:textId="77777777" w:rsidR="00DC2BF9" w:rsidRPr="004B24CA" w:rsidRDefault="00DC2BF9">
      <w:pPr>
        <w:rPr>
          <w:b/>
          <w:bCs/>
        </w:rPr>
      </w:pPr>
    </w:p>
    <w:p w14:paraId="29EAC93B" w14:textId="77777777" w:rsidR="00FD74FE" w:rsidRDefault="00FD74FE" w:rsidP="00EE4DF6">
      <w:r w:rsidRPr="00EF681B">
        <w:rPr>
          <w:b/>
          <w:noProof/>
        </w:rPr>
        <w:lastRenderedPageBreak/>
        <w:drawing>
          <wp:anchor distT="0" distB="0" distL="114300" distR="114300" simplePos="0" relativeHeight="251683840" behindDoc="0" locked="0" layoutInCell="1" allowOverlap="1" wp14:anchorId="5B009222" wp14:editId="3FF31B70">
            <wp:simplePos x="0" y="0"/>
            <wp:positionH relativeFrom="column">
              <wp:posOffset>0</wp:posOffset>
            </wp:positionH>
            <wp:positionV relativeFrom="paragraph">
              <wp:posOffset>-48260</wp:posOffset>
            </wp:positionV>
            <wp:extent cx="6877050" cy="590550"/>
            <wp:effectExtent l="38100" t="38100" r="19050" b="0"/>
            <wp:wrapNone/>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14:sizeRelH relativeFrom="page">
              <wp14:pctWidth>0</wp14:pctWidth>
            </wp14:sizeRelH>
            <wp14:sizeRelV relativeFrom="page">
              <wp14:pctHeight>0</wp14:pctHeight>
            </wp14:sizeRelV>
          </wp:anchor>
        </w:drawing>
      </w:r>
    </w:p>
    <w:p w14:paraId="2F369C20" w14:textId="77777777" w:rsidR="00FD74FE" w:rsidRDefault="00FD74FE" w:rsidP="00EE4DF6"/>
    <w:p w14:paraId="5D103A3C" w14:textId="77777777" w:rsidR="00845877" w:rsidRPr="00F07226" w:rsidRDefault="00845877" w:rsidP="00845877">
      <w:pPr>
        <w:rPr>
          <w:b/>
          <w:sz w:val="24"/>
          <w:szCs w:val="24"/>
        </w:rPr>
      </w:pPr>
      <w:r w:rsidRPr="00F07226">
        <w:rPr>
          <w:b/>
          <w:sz w:val="24"/>
          <w:szCs w:val="24"/>
        </w:rPr>
        <w:t>MEDICAL/SURGICAL</w:t>
      </w:r>
    </w:p>
    <w:p w14:paraId="5296FBFE" w14:textId="212858CB" w:rsidR="00845877" w:rsidRDefault="00845877" w:rsidP="00845877">
      <w:r>
        <w:t xml:space="preserve">Average Daily Census of Medical/Surgical was </w:t>
      </w:r>
      <w:r w:rsidR="00B10142">
        <w:t>187.19</w:t>
      </w:r>
      <w:r w:rsidR="00863677">
        <w:t xml:space="preserve"> </w:t>
      </w:r>
      <w:r>
        <w:t xml:space="preserve">which is </w:t>
      </w:r>
      <w:r w:rsidR="00B10142">
        <w:t>109.47</w:t>
      </w:r>
      <w:r>
        <w:t>% of budgeted staffed beds and</w:t>
      </w:r>
      <w:r w:rsidR="00ED7AFD">
        <w:t xml:space="preserve"> </w:t>
      </w:r>
      <w:r w:rsidR="00B10142">
        <w:t>101.74</w:t>
      </w:r>
      <w:r>
        <w:t xml:space="preserve">% of physical capacity. </w:t>
      </w:r>
      <w:r w:rsidR="00B10142">
        <w:t>34.50</w:t>
      </w:r>
      <w:r w:rsidRPr="00D06229">
        <w:t>% of the Medical/Surgical days were lower level of care days:</w:t>
      </w:r>
      <w:r w:rsidR="00B10142">
        <w:t xml:space="preserve"> 8.91</w:t>
      </w:r>
      <w:r w:rsidR="00C019C4">
        <w:t>%</w:t>
      </w:r>
      <w:r w:rsidRPr="00D06229">
        <w:t xml:space="preserve"> administrative and </w:t>
      </w:r>
      <w:r w:rsidR="00B10142">
        <w:t>25.59</w:t>
      </w:r>
      <w:r>
        <w:t>%</w:t>
      </w:r>
      <w:r w:rsidRPr="00D06229">
        <w:t xml:space="preserve"> decertified/non-reimbursed days.</w:t>
      </w:r>
      <w:r>
        <w:t xml:space="preserve">  </w:t>
      </w:r>
    </w:p>
    <w:p w14:paraId="054E2435" w14:textId="53C09D20" w:rsidR="00845877" w:rsidRDefault="00845877" w:rsidP="00845877">
      <w:pPr>
        <w:rPr>
          <w:b/>
          <w:sz w:val="24"/>
          <w:szCs w:val="24"/>
        </w:rPr>
      </w:pPr>
      <w:r>
        <w:rPr>
          <w:b/>
          <w:sz w:val="24"/>
          <w:szCs w:val="24"/>
        </w:rPr>
        <w:t>INTENSIVE CARE UNIT (ICU)</w:t>
      </w:r>
    </w:p>
    <w:p w14:paraId="21CFAC12" w14:textId="1DE41780" w:rsidR="00845877" w:rsidRPr="0011370F" w:rsidRDefault="00845877" w:rsidP="00845877">
      <w:r>
        <w:t xml:space="preserve">Average Daily Census of ICU was </w:t>
      </w:r>
      <w:r w:rsidR="00080A3F">
        <w:t>30.55</w:t>
      </w:r>
      <w:r>
        <w:t xml:space="preserve">which is </w:t>
      </w:r>
      <w:r w:rsidR="00080A3F">
        <w:t>109.10</w:t>
      </w:r>
      <w:r w:rsidR="00180388">
        <w:t>%</w:t>
      </w:r>
      <w:r w:rsidR="00917FCF">
        <w:t xml:space="preserve"> o</w:t>
      </w:r>
      <w:r w:rsidR="003E6920">
        <w:t xml:space="preserve">f budgeted staffed beds and </w:t>
      </w:r>
      <w:r w:rsidR="00080A3F">
        <w:t>52.67</w:t>
      </w:r>
      <w:r>
        <w:t xml:space="preserve">% of physical capacity of the hospital.  </w:t>
      </w:r>
    </w:p>
    <w:p w14:paraId="3708E576" w14:textId="77777777" w:rsidR="00845877" w:rsidRDefault="00845877" w:rsidP="00845877">
      <w:pPr>
        <w:rPr>
          <w:b/>
          <w:sz w:val="24"/>
          <w:szCs w:val="24"/>
        </w:rPr>
      </w:pPr>
      <w:r>
        <w:rPr>
          <w:b/>
          <w:sz w:val="24"/>
          <w:szCs w:val="24"/>
        </w:rPr>
        <w:t>MATERNAL CHILD HEALTH (MCH)</w:t>
      </w:r>
    </w:p>
    <w:p w14:paraId="6B57BF2C" w14:textId="3D463F18" w:rsidR="00845877" w:rsidRPr="0011370F" w:rsidRDefault="00845877" w:rsidP="00845877">
      <w:r>
        <w:t xml:space="preserve">Average Daily Census of MCH was </w:t>
      </w:r>
      <w:r w:rsidR="00DA79DD">
        <w:t>29.39</w:t>
      </w:r>
      <w:r>
        <w:t xml:space="preserve"> which is </w:t>
      </w:r>
      <w:r w:rsidR="00DA79DD">
        <w:t>97.96</w:t>
      </w:r>
      <w:r>
        <w:t>% of budgeted staffed beds and</w:t>
      </w:r>
      <w:r w:rsidR="000C0F47">
        <w:t xml:space="preserve"> </w:t>
      </w:r>
      <w:r w:rsidR="00DA79DD">
        <w:t>62.35</w:t>
      </w:r>
      <w:r>
        <w:t xml:space="preserve">% of physical capacity of the hospital.  </w:t>
      </w:r>
    </w:p>
    <w:p w14:paraId="204DFCFD" w14:textId="77777777" w:rsidR="00845877" w:rsidRPr="00F07226" w:rsidRDefault="00845877" w:rsidP="00845877">
      <w:pPr>
        <w:rPr>
          <w:b/>
          <w:sz w:val="24"/>
          <w:szCs w:val="24"/>
        </w:rPr>
      </w:pPr>
      <w:r w:rsidRPr="00F07226">
        <w:rPr>
          <w:b/>
          <w:sz w:val="24"/>
          <w:szCs w:val="24"/>
        </w:rPr>
        <w:t>ACUTE PSYCHIATRY</w:t>
      </w:r>
    </w:p>
    <w:p w14:paraId="6AEF2F14" w14:textId="3A803EA6" w:rsidR="00845877" w:rsidRDefault="00845877" w:rsidP="00845877">
      <w:r>
        <w:t xml:space="preserve">Average Daily Census for Psychiatry beds, excluding 7L, was </w:t>
      </w:r>
      <w:r w:rsidR="00DA79DD">
        <w:t>41.77</w:t>
      </w:r>
      <w:r>
        <w:t xml:space="preserve">, which is </w:t>
      </w:r>
      <w:r w:rsidR="00DA79DD">
        <w:t>94.94</w:t>
      </w:r>
      <w:r>
        <w:t xml:space="preserve">% of budgeted staffed beds and </w:t>
      </w:r>
      <w:r w:rsidR="00DA79DD">
        <w:t>62.35</w:t>
      </w:r>
      <w:r>
        <w:t xml:space="preserve">% of physical capacity (7B &amp; 7C).  Average Daily Census for 7L was </w:t>
      </w:r>
      <w:r w:rsidR="00DA79DD">
        <w:t>5.90</w:t>
      </w:r>
      <w:r>
        <w:t xml:space="preserve">, which is </w:t>
      </w:r>
      <w:r w:rsidR="00DA79DD">
        <w:t>84.33</w:t>
      </w:r>
      <w:r>
        <w:t xml:space="preserve">% of budgeted staffed beds (n=7) and </w:t>
      </w:r>
      <w:r w:rsidR="00DA79DD">
        <w:t>49.19</w:t>
      </w:r>
      <w:r>
        <w:t xml:space="preserve">% of physical capacity (n=12). </w:t>
      </w:r>
      <w:r w:rsidRPr="00D06229">
        <w:t xml:space="preserve">Utilization Review data shows </w:t>
      </w:r>
      <w:r w:rsidR="00DA79DD">
        <w:t>100.39</w:t>
      </w:r>
      <w:r w:rsidRPr="00D06229">
        <w:t xml:space="preserve">% non-acute days </w:t>
      </w:r>
      <w:r w:rsidR="00D338F2">
        <w:t>(</w:t>
      </w:r>
      <w:r w:rsidR="00DA79DD">
        <w:t>23.01</w:t>
      </w:r>
      <w:r w:rsidRPr="00D06229">
        <w:t xml:space="preserve">% </w:t>
      </w:r>
      <w:r>
        <w:t>administrative</w:t>
      </w:r>
      <w:r w:rsidR="002E5EC0">
        <w:t xml:space="preserve"> and </w:t>
      </w:r>
      <w:r w:rsidR="00DA79DD">
        <w:t>77.37</w:t>
      </w:r>
      <w:r w:rsidRPr="00D06229">
        <w:t>% non-reimbursed).</w:t>
      </w:r>
    </w:p>
    <w:p w14:paraId="74EE02CE" w14:textId="77777777" w:rsidR="00845877" w:rsidRPr="00F07226" w:rsidRDefault="00845877" w:rsidP="00845877">
      <w:pPr>
        <w:rPr>
          <w:b/>
          <w:sz w:val="24"/>
          <w:szCs w:val="24"/>
        </w:rPr>
      </w:pPr>
      <w:r w:rsidRPr="00F07226">
        <w:rPr>
          <w:b/>
          <w:sz w:val="24"/>
          <w:szCs w:val="24"/>
        </w:rPr>
        <w:t>4A SKILLED NURSING UNIT</w:t>
      </w:r>
    </w:p>
    <w:p w14:paraId="69EE9271" w14:textId="79D19C3B" w:rsidR="00845877" w:rsidRDefault="00845877" w:rsidP="00845877">
      <w:r>
        <w:t xml:space="preserve">Average Daily Census for our skilled nursing unit was </w:t>
      </w:r>
      <w:r w:rsidR="00DA79DD">
        <w:t>27.90</w:t>
      </w:r>
      <w:r w:rsidR="00A43EF5">
        <w:t>,</w:t>
      </w:r>
      <w:r>
        <w:t xml:space="preserve"> which is </w:t>
      </w:r>
      <w:r w:rsidR="00DA79DD">
        <w:t>99.65</w:t>
      </w:r>
      <w:r>
        <w:t>% o</w:t>
      </w:r>
      <w:r w:rsidR="005915E5">
        <w:t xml:space="preserve">f our budgeted staffed beds </w:t>
      </w:r>
      <w:r w:rsidR="00DA79DD">
        <w:t>and 93.01</w:t>
      </w:r>
      <w:r>
        <w:t>% of physical capacity.</w:t>
      </w:r>
    </w:p>
    <w:p w14:paraId="0074F1C4" w14:textId="77777777" w:rsidR="000569F9" w:rsidRDefault="000569F9" w:rsidP="000569F9"/>
    <w:p w14:paraId="216B9138" w14:textId="77777777" w:rsidR="000569F9" w:rsidRDefault="000569F9" w:rsidP="000569F9"/>
    <w:p w14:paraId="36AEE0D8" w14:textId="77777777" w:rsidR="000569F9" w:rsidRDefault="000569F9" w:rsidP="007024DA">
      <w:pPr>
        <w:jc w:val="center"/>
      </w:pPr>
    </w:p>
    <w:p w14:paraId="6DF49918" w14:textId="77777777" w:rsidR="000569F9" w:rsidRDefault="000569F9" w:rsidP="007024DA">
      <w:pPr>
        <w:jc w:val="center"/>
      </w:pPr>
    </w:p>
    <w:p w14:paraId="5BA20EF9" w14:textId="77777777" w:rsidR="000569F9" w:rsidRDefault="000569F9" w:rsidP="007024DA">
      <w:pPr>
        <w:jc w:val="center"/>
      </w:pPr>
    </w:p>
    <w:p w14:paraId="73255DF7" w14:textId="77777777" w:rsidR="000569F9" w:rsidRDefault="000569F9" w:rsidP="007024DA">
      <w:pPr>
        <w:jc w:val="center"/>
      </w:pPr>
    </w:p>
    <w:p w14:paraId="7B92C211" w14:textId="77777777" w:rsidR="000569F9" w:rsidRDefault="000569F9" w:rsidP="007024DA">
      <w:pPr>
        <w:jc w:val="center"/>
      </w:pPr>
    </w:p>
    <w:p w14:paraId="482BF166" w14:textId="77777777" w:rsidR="000569F9" w:rsidRDefault="000569F9" w:rsidP="007024DA">
      <w:pPr>
        <w:jc w:val="center"/>
      </w:pPr>
    </w:p>
    <w:p w14:paraId="58D8AD32" w14:textId="77777777" w:rsidR="000569F9" w:rsidRDefault="000569F9" w:rsidP="007024DA">
      <w:pPr>
        <w:jc w:val="center"/>
      </w:pPr>
    </w:p>
    <w:p w14:paraId="0B793A86" w14:textId="77777777" w:rsidR="000569F9" w:rsidRDefault="000569F9" w:rsidP="000569F9"/>
    <w:p w14:paraId="44C6D49C" w14:textId="77777777" w:rsidR="000569F9" w:rsidRDefault="000569F9" w:rsidP="007024DA">
      <w:pPr>
        <w:jc w:val="center"/>
      </w:pPr>
    </w:p>
    <w:p w14:paraId="1AD74BC7" w14:textId="77777777" w:rsidR="000569F9" w:rsidRDefault="000569F9" w:rsidP="007024DA">
      <w:pPr>
        <w:jc w:val="center"/>
      </w:pPr>
    </w:p>
    <w:p w14:paraId="5082C25F" w14:textId="65773D41" w:rsidR="00FD74FE" w:rsidRDefault="00C7115D" w:rsidP="00DD5255">
      <w:pPr>
        <w:jc w:val="center"/>
      </w:pPr>
      <w:r>
        <w:rPr>
          <w:noProof/>
        </w:rPr>
        <w:lastRenderedPageBreak/>
        <w:drawing>
          <wp:inline distT="0" distB="0" distL="0" distR="0" wp14:anchorId="09D8D9B3" wp14:editId="5DC0DF98">
            <wp:extent cx="6162450" cy="38862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164331" cy="3887386"/>
                    </a:xfrm>
                    <a:prstGeom prst="rect">
                      <a:avLst/>
                    </a:prstGeom>
                    <a:noFill/>
                  </pic:spPr>
                </pic:pic>
              </a:graphicData>
            </a:graphic>
          </wp:inline>
        </w:drawing>
      </w:r>
    </w:p>
    <w:p w14:paraId="352E261A" w14:textId="77777777" w:rsidR="005935F0" w:rsidRDefault="005935F0" w:rsidP="00DD5255">
      <w:pPr>
        <w:jc w:val="center"/>
      </w:pPr>
    </w:p>
    <w:p w14:paraId="43678F60" w14:textId="3E6C8834" w:rsidR="00F335B2" w:rsidRDefault="00C7115D" w:rsidP="007024DA">
      <w:pPr>
        <w:jc w:val="center"/>
      </w:pPr>
      <w:r>
        <w:rPr>
          <w:noProof/>
        </w:rPr>
        <w:drawing>
          <wp:inline distT="0" distB="0" distL="0" distR="0" wp14:anchorId="09440F7A" wp14:editId="592CB197">
            <wp:extent cx="6147346" cy="3876675"/>
            <wp:effectExtent l="0" t="0" r="635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153230" cy="3880385"/>
                    </a:xfrm>
                    <a:prstGeom prst="rect">
                      <a:avLst/>
                    </a:prstGeom>
                    <a:noFill/>
                  </pic:spPr>
                </pic:pic>
              </a:graphicData>
            </a:graphic>
          </wp:inline>
        </w:drawing>
      </w:r>
    </w:p>
    <w:p w14:paraId="76F4400C" w14:textId="7F263C50" w:rsidR="0085171F" w:rsidRDefault="00C7115D" w:rsidP="007024DA">
      <w:pPr>
        <w:jc w:val="center"/>
      </w:pPr>
      <w:r>
        <w:rPr>
          <w:noProof/>
        </w:rPr>
        <w:lastRenderedPageBreak/>
        <w:drawing>
          <wp:inline distT="0" distB="0" distL="0" distR="0" wp14:anchorId="76BA90D5" wp14:editId="7AEF13BE">
            <wp:extent cx="6290014" cy="39624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296015" cy="3966181"/>
                    </a:xfrm>
                    <a:prstGeom prst="rect">
                      <a:avLst/>
                    </a:prstGeom>
                    <a:noFill/>
                  </pic:spPr>
                </pic:pic>
              </a:graphicData>
            </a:graphic>
          </wp:inline>
        </w:drawing>
      </w:r>
    </w:p>
    <w:p w14:paraId="55017EB2" w14:textId="77777777" w:rsidR="005935F0" w:rsidRDefault="005935F0" w:rsidP="007024DA">
      <w:pPr>
        <w:jc w:val="center"/>
      </w:pPr>
    </w:p>
    <w:p w14:paraId="17474ABA" w14:textId="659000EE" w:rsidR="003F2C4C" w:rsidRPr="00DA6A42" w:rsidRDefault="00C7115D" w:rsidP="007024DA">
      <w:pPr>
        <w:jc w:val="center"/>
        <w:rPr>
          <w:b/>
        </w:rPr>
      </w:pPr>
      <w:r>
        <w:rPr>
          <w:b/>
          <w:noProof/>
        </w:rPr>
        <w:drawing>
          <wp:inline distT="0" distB="0" distL="0" distR="0" wp14:anchorId="3F330C9A" wp14:editId="66375DF7">
            <wp:extent cx="6239076" cy="3924300"/>
            <wp:effectExtent l="0" t="0" r="9525"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242833" cy="3926663"/>
                    </a:xfrm>
                    <a:prstGeom prst="rect">
                      <a:avLst/>
                    </a:prstGeom>
                    <a:noFill/>
                  </pic:spPr>
                </pic:pic>
              </a:graphicData>
            </a:graphic>
          </wp:inline>
        </w:drawing>
      </w:r>
    </w:p>
    <w:p w14:paraId="250A6E61" w14:textId="691A3BC2" w:rsidR="00FD74FE" w:rsidRDefault="00C7115D" w:rsidP="007024DA">
      <w:pPr>
        <w:jc w:val="center"/>
      </w:pPr>
      <w:r>
        <w:rPr>
          <w:noProof/>
        </w:rPr>
        <w:lastRenderedPageBreak/>
        <w:drawing>
          <wp:inline distT="0" distB="0" distL="0" distR="0" wp14:anchorId="6B7248E4" wp14:editId="6DACAD31">
            <wp:extent cx="6147346" cy="3876675"/>
            <wp:effectExtent l="0" t="0" r="635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151265" cy="3879147"/>
                    </a:xfrm>
                    <a:prstGeom prst="rect">
                      <a:avLst/>
                    </a:prstGeom>
                    <a:noFill/>
                  </pic:spPr>
                </pic:pic>
              </a:graphicData>
            </a:graphic>
          </wp:inline>
        </w:drawing>
      </w:r>
      <w:r w:rsidR="00FD74FE">
        <w:br w:type="page"/>
      </w:r>
    </w:p>
    <w:p w14:paraId="1C394A8B" w14:textId="77777777" w:rsidR="00FD74FE" w:rsidRDefault="00FD74FE">
      <w:r w:rsidRPr="00EF681B">
        <w:rPr>
          <w:b/>
          <w:noProof/>
        </w:rPr>
        <w:lastRenderedPageBreak/>
        <w:drawing>
          <wp:anchor distT="0" distB="0" distL="114300" distR="114300" simplePos="0" relativeHeight="251685888" behindDoc="0" locked="0" layoutInCell="1" allowOverlap="1" wp14:anchorId="65B92AEA" wp14:editId="0BB03ED5">
            <wp:simplePos x="0" y="0"/>
            <wp:positionH relativeFrom="margin">
              <wp:align>center</wp:align>
            </wp:positionH>
            <wp:positionV relativeFrom="paragraph">
              <wp:posOffset>-123825</wp:posOffset>
            </wp:positionV>
            <wp:extent cx="6877050" cy="590550"/>
            <wp:effectExtent l="38100" t="38100" r="19050" b="0"/>
            <wp:wrapNone/>
            <wp:docPr id="16"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4" r:lo="rId85" r:qs="rId86" r:cs="rId87"/>
              </a:graphicData>
            </a:graphic>
            <wp14:sizeRelH relativeFrom="page">
              <wp14:pctWidth>0</wp14:pctWidth>
            </wp14:sizeRelH>
            <wp14:sizeRelV relativeFrom="page">
              <wp14:pctHeight>0</wp14:pctHeight>
            </wp14:sizeRelV>
          </wp:anchor>
        </w:drawing>
      </w:r>
    </w:p>
    <w:p w14:paraId="5CED7F06" w14:textId="77777777" w:rsidR="00FE33B4" w:rsidRDefault="00FE33B4" w:rsidP="00EE4DF6"/>
    <w:p w14:paraId="3FF7822C" w14:textId="75731C9B" w:rsidR="00B029EC" w:rsidRDefault="00AC27F3" w:rsidP="007024DA">
      <w:pPr>
        <w:jc w:val="center"/>
      </w:pPr>
      <w:r>
        <w:rPr>
          <w:noProof/>
        </w:rPr>
        <w:drawing>
          <wp:inline distT="0" distB="0" distL="0" distR="0" wp14:anchorId="5B5877B7" wp14:editId="735C6E8D">
            <wp:extent cx="6380115" cy="3752850"/>
            <wp:effectExtent l="0" t="0" r="1905"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83626" cy="3754915"/>
                    </a:xfrm>
                    <a:prstGeom prst="rect">
                      <a:avLst/>
                    </a:prstGeom>
                    <a:noFill/>
                  </pic:spPr>
                </pic:pic>
              </a:graphicData>
            </a:graphic>
          </wp:inline>
        </w:drawing>
      </w:r>
    </w:p>
    <w:p w14:paraId="0C8AD1A8" w14:textId="589A9FAC" w:rsidR="001A3ECB" w:rsidRPr="00FE33B4" w:rsidRDefault="00AC27F3" w:rsidP="007024DA">
      <w:pPr>
        <w:jc w:val="center"/>
      </w:pPr>
      <w:r>
        <w:rPr>
          <w:noProof/>
        </w:rPr>
        <w:drawing>
          <wp:inline distT="0" distB="0" distL="0" distR="0" wp14:anchorId="1E58E98D" wp14:editId="3E983865">
            <wp:extent cx="6389932" cy="37719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94641" cy="3774680"/>
                    </a:xfrm>
                    <a:prstGeom prst="rect">
                      <a:avLst/>
                    </a:prstGeom>
                    <a:noFill/>
                  </pic:spPr>
                </pic:pic>
              </a:graphicData>
            </a:graphic>
          </wp:inline>
        </w:drawing>
      </w:r>
    </w:p>
    <w:p w14:paraId="5DF768AB" w14:textId="77777777" w:rsidR="00D60C71" w:rsidRDefault="00D60C71"/>
    <w:p w14:paraId="77775D3B" w14:textId="2319E3B5" w:rsidR="002B02DC" w:rsidRDefault="00AC27F3" w:rsidP="001C32E0">
      <w:pPr>
        <w:jc w:val="center"/>
      </w:pPr>
      <w:r>
        <w:rPr>
          <w:noProof/>
        </w:rPr>
        <w:lastRenderedPageBreak/>
        <w:drawing>
          <wp:inline distT="0" distB="0" distL="0" distR="0" wp14:anchorId="21DB1D4D" wp14:editId="57CBD602">
            <wp:extent cx="6361754" cy="3657600"/>
            <wp:effectExtent l="0" t="0" r="127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66329" cy="3660230"/>
                    </a:xfrm>
                    <a:prstGeom prst="rect">
                      <a:avLst/>
                    </a:prstGeom>
                    <a:noFill/>
                  </pic:spPr>
                </pic:pic>
              </a:graphicData>
            </a:graphic>
          </wp:inline>
        </w:drawing>
      </w:r>
    </w:p>
    <w:p w14:paraId="55F26035" w14:textId="0B1A8627" w:rsidR="00D063D9" w:rsidRDefault="00D063D9">
      <w:pPr>
        <w:sectPr w:rsidR="00D063D9" w:rsidSect="00172BAB">
          <w:headerReference w:type="default" r:id="rId92"/>
          <w:footerReference w:type="default" r:id="rId93"/>
          <w:pgSz w:w="12240" w:h="15840" w:code="1"/>
          <w:pgMar w:top="720" w:right="720" w:bottom="288" w:left="720" w:header="432" w:footer="288" w:gutter="0"/>
          <w:cols w:space="720"/>
          <w:docGrid w:linePitch="360"/>
        </w:sectPr>
      </w:pPr>
      <w:r>
        <w:br w:type="page"/>
      </w:r>
    </w:p>
    <w:p w14:paraId="1234B555" w14:textId="4D74B536" w:rsidR="00D063D9" w:rsidRDefault="00D063D9">
      <w:r w:rsidRPr="00EF681B">
        <w:rPr>
          <w:b/>
          <w:noProof/>
        </w:rPr>
        <w:lastRenderedPageBreak/>
        <w:drawing>
          <wp:anchor distT="0" distB="0" distL="114300" distR="114300" simplePos="0" relativeHeight="251927552" behindDoc="0" locked="0" layoutInCell="1" allowOverlap="1" wp14:anchorId="3A228B01" wp14:editId="39E5CD01">
            <wp:simplePos x="0" y="0"/>
            <wp:positionH relativeFrom="margin">
              <wp:posOffset>1609725</wp:posOffset>
            </wp:positionH>
            <wp:positionV relativeFrom="paragraph">
              <wp:posOffset>-123825</wp:posOffset>
            </wp:positionV>
            <wp:extent cx="6877050" cy="590550"/>
            <wp:effectExtent l="38100" t="38100" r="19050" b="0"/>
            <wp:wrapNone/>
            <wp:docPr id="165" name="Diagram 16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14:sizeRelH relativeFrom="page">
              <wp14:pctWidth>0</wp14:pctWidth>
            </wp14:sizeRelH>
            <wp14:sizeRelV relativeFrom="page">
              <wp14:pctHeight>0</wp14:pctHeight>
            </wp14:sizeRelV>
          </wp:anchor>
        </w:drawing>
      </w:r>
    </w:p>
    <w:p w14:paraId="38617006" w14:textId="62435DDC" w:rsidR="00D063D9" w:rsidRDefault="00D063D9"/>
    <w:p w14:paraId="15DED305" w14:textId="56E896A6" w:rsidR="00D063D9" w:rsidRDefault="001B3678">
      <w:pPr>
        <w:sectPr w:rsidR="00D063D9" w:rsidSect="00D063D9">
          <w:pgSz w:w="15840" w:h="12240" w:orient="landscape" w:code="1"/>
          <w:pgMar w:top="720" w:right="720" w:bottom="720" w:left="288" w:header="432" w:footer="288" w:gutter="0"/>
          <w:cols w:space="720"/>
          <w:docGrid w:linePitch="360"/>
        </w:sectPr>
      </w:pPr>
      <w:r>
        <w:rPr>
          <w:noProof/>
        </w:rPr>
        <w:drawing>
          <wp:inline distT="0" distB="0" distL="0" distR="0" wp14:anchorId="7E1FFD21" wp14:editId="0CFDC550">
            <wp:extent cx="9575681" cy="4904510"/>
            <wp:effectExtent l="0" t="0" r="6985"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590323" cy="4912010"/>
                    </a:xfrm>
                    <a:prstGeom prst="rect">
                      <a:avLst/>
                    </a:prstGeom>
                    <a:noFill/>
                  </pic:spPr>
                </pic:pic>
              </a:graphicData>
            </a:graphic>
          </wp:inline>
        </w:drawing>
      </w:r>
    </w:p>
    <w:p w14:paraId="320B6AD1" w14:textId="740A2A69" w:rsidR="00772714" w:rsidRDefault="00D063D9">
      <w:r w:rsidRPr="00EF681B">
        <w:rPr>
          <w:b/>
          <w:noProof/>
        </w:rPr>
        <w:lastRenderedPageBreak/>
        <w:drawing>
          <wp:anchor distT="0" distB="0" distL="114300" distR="114300" simplePos="0" relativeHeight="251836416" behindDoc="0" locked="0" layoutInCell="1" allowOverlap="1" wp14:anchorId="4E64A85D" wp14:editId="714A6407">
            <wp:simplePos x="0" y="0"/>
            <wp:positionH relativeFrom="margin">
              <wp:align>center</wp:align>
            </wp:positionH>
            <wp:positionV relativeFrom="paragraph">
              <wp:posOffset>47625</wp:posOffset>
            </wp:positionV>
            <wp:extent cx="6877050" cy="590550"/>
            <wp:effectExtent l="38100" t="38100" r="19050" b="0"/>
            <wp:wrapNone/>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0" r:lo="rId101" r:qs="rId102" r:cs="rId103"/>
              </a:graphicData>
            </a:graphic>
            <wp14:sizeRelH relativeFrom="page">
              <wp14:pctWidth>0</wp14:pctWidth>
            </wp14:sizeRelH>
            <wp14:sizeRelV relativeFrom="page">
              <wp14:pctHeight>0</wp14:pctHeight>
            </wp14:sizeRelV>
          </wp:anchor>
        </w:drawing>
      </w:r>
    </w:p>
    <w:p w14:paraId="77333050" w14:textId="7A99A98B" w:rsidR="00B029EC" w:rsidRDefault="00B029EC"/>
    <w:p w14:paraId="0AFECDBA" w14:textId="77777777" w:rsidR="00DC46A9" w:rsidRDefault="00DC46A9" w:rsidP="009E152F">
      <w:pPr>
        <w:spacing w:after="0" w:line="240" w:lineRule="auto"/>
      </w:pPr>
    </w:p>
    <w:p w14:paraId="7E79A60A" w14:textId="736B6A2A" w:rsidR="00A204C8" w:rsidRDefault="00022007" w:rsidP="009E152F">
      <w:pPr>
        <w:spacing w:after="0" w:line="240" w:lineRule="auto"/>
      </w:pPr>
      <w:r>
        <w:rPr>
          <w:noProof/>
        </w:rPr>
        <w:drawing>
          <wp:inline distT="0" distB="0" distL="0" distR="0" wp14:anchorId="0F2B55F6" wp14:editId="43AD6E0D">
            <wp:extent cx="6790291" cy="381829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794375" cy="3820590"/>
                    </a:xfrm>
                    <a:prstGeom prst="rect">
                      <a:avLst/>
                    </a:prstGeom>
                    <a:noFill/>
                  </pic:spPr>
                </pic:pic>
              </a:graphicData>
            </a:graphic>
          </wp:inline>
        </w:drawing>
      </w:r>
    </w:p>
    <w:p w14:paraId="2D96E47A" w14:textId="2ECB3F1E" w:rsidR="00B221BF" w:rsidRDefault="009E152F" w:rsidP="00C40D72">
      <w:pPr>
        <w:spacing w:after="0" w:line="240" w:lineRule="auto"/>
        <w:rPr>
          <w:b/>
        </w:rPr>
      </w:pPr>
      <w:r w:rsidRPr="009E152F">
        <w:rPr>
          <w:b/>
        </w:rPr>
        <w:t>*Includes network-wide patients and members of the community.</w:t>
      </w:r>
    </w:p>
    <w:p w14:paraId="46413D29" w14:textId="77777777" w:rsidR="00C40D72" w:rsidRDefault="00C40D72" w:rsidP="00C40D72">
      <w:pPr>
        <w:spacing w:after="0" w:line="240" w:lineRule="auto"/>
        <w:rPr>
          <w:b/>
        </w:rPr>
      </w:pPr>
    </w:p>
    <w:p w14:paraId="13B9007A" w14:textId="79A448A1" w:rsidR="00C40D72" w:rsidRDefault="00022007" w:rsidP="00B221BF">
      <w:r>
        <w:rPr>
          <w:noProof/>
        </w:rPr>
        <w:drawing>
          <wp:inline distT="0" distB="0" distL="0" distR="0" wp14:anchorId="09D2CDBF" wp14:editId="7D854706">
            <wp:extent cx="6759868" cy="350874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770519" cy="3514274"/>
                    </a:xfrm>
                    <a:prstGeom prst="rect">
                      <a:avLst/>
                    </a:prstGeom>
                    <a:noFill/>
                  </pic:spPr>
                </pic:pic>
              </a:graphicData>
            </a:graphic>
          </wp:inline>
        </w:drawing>
      </w:r>
    </w:p>
    <w:p w14:paraId="33B9076F" w14:textId="54BE3EA5" w:rsidR="00C40D72" w:rsidRPr="00C40D72" w:rsidRDefault="00C40D72" w:rsidP="00B221BF">
      <w:pPr>
        <w:rPr>
          <w:b/>
        </w:rPr>
        <w:sectPr w:rsidR="00C40D72" w:rsidRPr="00C40D72" w:rsidSect="00172BAB">
          <w:pgSz w:w="12240" w:h="15840" w:code="1"/>
          <w:pgMar w:top="720" w:right="720" w:bottom="288" w:left="720" w:header="432" w:footer="288" w:gutter="0"/>
          <w:cols w:space="720"/>
          <w:docGrid w:linePitch="360"/>
        </w:sectPr>
      </w:pPr>
      <w:r w:rsidRPr="00C40D72">
        <w:rPr>
          <w:b/>
        </w:rPr>
        <w:t>*Staff Booster data is currently unavailable.</w:t>
      </w:r>
    </w:p>
    <w:p w14:paraId="3E6C5A4B" w14:textId="46226E44" w:rsidR="00DC46A9" w:rsidRDefault="00DC46A9">
      <w:r w:rsidRPr="00EF681B">
        <w:rPr>
          <w:b/>
          <w:noProof/>
        </w:rPr>
        <w:lastRenderedPageBreak/>
        <w:drawing>
          <wp:anchor distT="0" distB="0" distL="114300" distR="114300" simplePos="0" relativeHeight="251756544" behindDoc="0" locked="0" layoutInCell="1" allowOverlap="1" wp14:anchorId="60CF16C8" wp14:editId="448F178B">
            <wp:simplePos x="0" y="0"/>
            <wp:positionH relativeFrom="margin">
              <wp:align>center</wp:align>
            </wp:positionH>
            <wp:positionV relativeFrom="paragraph">
              <wp:posOffset>-89535</wp:posOffset>
            </wp:positionV>
            <wp:extent cx="6877050" cy="590550"/>
            <wp:effectExtent l="38100" t="38100" r="19050" b="0"/>
            <wp:wrapNone/>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14:sizeRelH relativeFrom="page">
              <wp14:pctWidth>0</wp14:pctWidth>
            </wp14:sizeRelH>
            <wp14:sizeRelV relativeFrom="page">
              <wp14:pctHeight>0</wp14:pctHeight>
            </wp14:sizeRelV>
          </wp:anchor>
        </w:drawing>
      </w:r>
    </w:p>
    <w:p w14:paraId="77196CCF" w14:textId="5DFFE45F" w:rsidR="001F4435" w:rsidRDefault="001F4435"/>
    <w:p w14:paraId="39B895DE" w14:textId="6ACD8CE4" w:rsidR="004C5863" w:rsidRDefault="000668A5" w:rsidP="00423BB8">
      <w:pPr>
        <w:ind w:firstLine="720"/>
      </w:pPr>
      <w:r>
        <w:t>A</w:t>
      </w:r>
      <w:r w:rsidR="008E6CE9" w:rsidRPr="004B24CA">
        <w:t xml:space="preserve">s of </w:t>
      </w:r>
      <w:r w:rsidR="006206C9">
        <w:t>June 15</w:t>
      </w:r>
      <w:r w:rsidR="00B93DAE">
        <w:t>, 2023</w:t>
      </w:r>
      <w:r>
        <w:t>,</w:t>
      </w:r>
      <w:r w:rsidR="005D7C83">
        <w:t xml:space="preserve"> </w:t>
      </w:r>
      <w:r w:rsidR="006206C9">
        <w:t>4,59</w:t>
      </w:r>
      <w:r w:rsidR="00022E9F">
        <w:t>6</w:t>
      </w:r>
      <w:r w:rsidR="008E6CE9" w:rsidRPr="004B24CA">
        <w:t xml:space="preserve"> ZSFG employees have tested positive for COVID-19. </w:t>
      </w:r>
    </w:p>
    <w:p w14:paraId="4B021139" w14:textId="431F78E4" w:rsidR="00DC46A9" w:rsidRDefault="006206C9">
      <w:r>
        <w:rPr>
          <w:noProof/>
        </w:rPr>
        <w:drawing>
          <wp:inline distT="0" distB="0" distL="0" distR="0" wp14:anchorId="064FE742" wp14:editId="0A53493E">
            <wp:extent cx="9470503" cy="3918857"/>
            <wp:effectExtent l="0" t="0" r="0" b="571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9480023" cy="3922796"/>
                    </a:xfrm>
                    <a:prstGeom prst="rect">
                      <a:avLst/>
                    </a:prstGeom>
                    <a:noFill/>
                  </pic:spPr>
                </pic:pic>
              </a:graphicData>
            </a:graphic>
          </wp:inline>
        </w:drawing>
      </w:r>
    </w:p>
    <w:p w14:paraId="07B3A7AF" w14:textId="77777777" w:rsidR="00272EFC" w:rsidRDefault="00272EFC"/>
    <w:p w14:paraId="095A9E23" w14:textId="77777777" w:rsidR="00272EFC" w:rsidRDefault="00272EFC"/>
    <w:p w14:paraId="0F3D85F2" w14:textId="77777777" w:rsidR="003701BC" w:rsidRDefault="00272EFC" w:rsidP="003701BC">
      <w:r>
        <w:br w:type="page"/>
      </w:r>
    </w:p>
    <w:p w14:paraId="27FBC129" w14:textId="1FBD28A4" w:rsidR="00F54F4F" w:rsidRDefault="00F54F4F" w:rsidP="003701BC">
      <w:r w:rsidRPr="00EF681B">
        <w:rPr>
          <w:b/>
          <w:noProof/>
        </w:rPr>
        <w:lastRenderedPageBreak/>
        <w:drawing>
          <wp:anchor distT="0" distB="0" distL="114300" distR="114300" simplePos="0" relativeHeight="251865088" behindDoc="0" locked="0" layoutInCell="1" allowOverlap="1" wp14:anchorId="5D795E29" wp14:editId="0BE42948">
            <wp:simplePos x="0" y="0"/>
            <wp:positionH relativeFrom="margin">
              <wp:posOffset>1438275</wp:posOffset>
            </wp:positionH>
            <wp:positionV relativeFrom="paragraph">
              <wp:posOffset>-123825</wp:posOffset>
            </wp:positionV>
            <wp:extent cx="6877050" cy="590550"/>
            <wp:effectExtent l="38100" t="38100" r="19050" b="0"/>
            <wp:wrapNone/>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14:sizeRelH relativeFrom="page">
              <wp14:pctWidth>0</wp14:pctWidth>
            </wp14:sizeRelH>
            <wp14:sizeRelV relativeFrom="page">
              <wp14:pctHeight>0</wp14:pctHeight>
            </wp14:sizeRelV>
          </wp:anchor>
        </w:drawing>
      </w:r>
    </w:p>
    <w:p w14:paraId="4837CCEB" w14:textId="77777777" w:rsidR="00FC458A" w:rsidRDefault="00FC458A" w:rsidP="001F4435">
      <w:pPr>
        <w:rPr>
          <w:noProof/>
        </w:rPr>
      </w:pPr>
    </w:p>
    <w:p w14:paraId="16881199" w14:textId="2424E183" w:rsidR="001F4435" w:rsidRDefault="00C57909" w:rsidP="001F4435">
      <w:pPr>
        <w:sectPr w:rsidR="001F4435" w:rsidSect="001F4435">
          <w:pgSz w:w="15840" w:h="12240" w:orient="landscape" w:code="1"/>
          <w:pgMar w:top="720" w:right="720" w:bottom="720" w:left="288" w:header="432" w:footer="288" w:gutter="0"/>
          <w:cols w:space="720"/>
          <w:docGrid w:linePitch="360"/>
        </w:sectPr>
      </w:pPr>
      <w:r>
        <w:rPr>
          <w:noProof/>
        </w:rPr>
        <w:drawing>
          <wp:inline distT="0" distB="0" distL="0" distR="0" wp14:anchorId="35EC2E3D" wp14:editId="2066E2E4">
            <wp:extent cx="9418320" cy="3342005"/>
            <wp:effectExtent l="19050" t="19050" r="11430" b="1079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9418320" cy="3342005"/>
                    </a:xfrm>
                    <a:prstGeom prst="rect">
                      <a:avLst/>
                    </a:prstGeom>
                    <a:ln>
                      <a:solidFill>
                        <a:schemeClr val="bg2"/>
                      </a:solidFill>
                    </a:ln>
                  </pic:spPr>
                </pic:pic>
              </a:graphicData>
            </a:graphic>
          </wp:inline>
        </w:drawing>
      </w:r>
      <w:r w:rsidR="00272EFC">
        <w:br w:type="page"/>
      </w:r>
    </w:p>
    <w:p w14:paraId="630C8421" w14:textId="5C345409" w:rsidR="001F4435" w:rsidRPr="001F4435" w:rsidRDefault="001F062A" w:rsidP="001F4435">
      <w:r w:rsidRPr="00EF681B">
        <w:rPr>
          <w:b/>
          <w:noProof/>
        </w:rPr>
        <w:lastRenderedPageBreak/>
        <w:drawing>
          <wp:anchor distT="0" distB="0" distL="114300" distR="114300" simplePos="0" relativeHeight="251876352" behindDoc="0" locked="0" layoutInCell="1" allowOverlap="1" wp14:anchorId="6284EDC6" wp14:editId="4154ED18">
            <wp:simplePos x="0" y="0"/>
            <wp:positionH relativeFrom="margin">
              <wp:align>left</wp:align>
            </wp:positionH>
            <wp:positionV relativeFrom="paragraph">
              <wp:posOffset>-123825</wp:posOffset>
            </wp:positionV>
            <wp:extent cx="6877050" cy="590550"/>
            <wp:effectExtent l="38100" t="38100" r="19050" b="0"/>
            <wp:wrapNone/>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14:sizeRelH relativeFrom="page">
              <wp14:pctWidth>0</wp14:pctWidth>
            </wp14:sizeRelH>
            <wp14:sizeRelV relativeFrom="page">
              <wp14:pctHeight>0</wp14:pctHeight>
            </wp14:sizeRelV>
          </wp:anchor>
        </w:drawing>
      </w:r>
    </w:p>
    <w:p w14:paraId="279A47A7" w14:textId="77777777" w:rsidR="006718B9" w:rsidRDefault="006718B9" w:rsidP="000C77C2"/>
    <w:p w14:paraId="08BE727F" w14:textId="319C9980" w:rsidR="004C5863" w:rsidRDefault="002231E9" w:rsidP="00E4528E">
      <w:pPr>
        <w:jc w:val="center"/>
      </w:pPr>
      <w:r>
        <w:rPr>
          <w:noProof/>
        </w:rPr>
        <w:drawing>
          <wp:inline distT="0" distB="0" distL="0" distR="0" wp14:anchorId="106B5267" wp14:editId="37FAA112">
            <wp:extent cx="6281674" cy="4010025"/>
            <wp:effectExtent l="0" t="0" r="508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287554" cy="4013779"/>
                    </a:xfrm>
                    <a:prstGeom prst="rect">
                      <a:avLst/>
                    </a:prstGeom>
                    <a:noFill/>
                  </pic:spPr>
                </pic:pic>
              </a:graphicData>
            </a:graphic>
          </wp:inline>
        </w:drawing>
      </w:r>
    </w:p>
    <w:p w14:paraId="43C01983" w14:textId="45986329" w:rsidR="00423394" w:rsidRDefault="002231E9" w:rsidP="00705D55">
      <w:pPr>
        <w:jc w:val="center"/>
      </w:pPr>
      <w:r>
        <w:rPr>
          <w:noProof/>
        </w:rPr>
        <w:drawing>
          <wp:inline distT="0" distB="0" distL="0" distR="0" wp14:anchorId="2E337BD0" wp14:editId="3A9E221A">
            <wp:extent cx="6293211" cy="3800475"/>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297082" cy="3802813"/>
                    </a:xfrm>
                    <a:prstGeom prst="rect">
                      <a:avLst/>
                    </a:prstGeom>
                    <a:noFill/>
                  </pic:spPr>
                </pic:pic>
              </a:graphicData>
            </a:graphic>
          </wp:inline>
        </w:drawing>
      </w:r>
    </w:p>
    <w:p w14:paraId="400A3636" w14:textId="44CBFF5A" w:rsidR="00AF5AE0" w:rsidRDefault="00EF72AE" w:rsidP="00EF72AE">
      <w:r>
        <w:t>*Workplace Violence data is currently unavailable post-SAFE system go-live.</w:t>
      </w:r>
    </w:p>
    <w:p w14:paraId="7A8B6C2C" w14:textId="73DC882D" w:rsidR="00861520" w:rsidRDefault="00861520" w:rsidP="00E4528E">
      <w:pPr>
        <w:jc w:val="center"/>
      </w:pPr>
      <w:r w:rsidRPr="00EF681B">
        <w:rPr>
          <w:b/>
          <w:noProof/>
        </w:rPr>
        <w:lastRenderedPageBreak/>
        <w:drawing>
          <wp:anchor distT="0" distB="0" distL="114300" distR="114300" simplePos="0" relativeHeight="251815936" behindDoc="0" locked="0" layoutInCell="1" allowOverlap="1" wp14:anchorId="37212EE4" wp14:editId="39240F76">
            <wp:simplePos x="0" y="0"/>
            <wp:positionH relativeFrom="margin">
              <wp:align>center</wp:align>
            </wp:positionH>
            <wp:positionV relativeFrom="paragraph">
              <wp:posOffset>-117542</wp:posOffset>
            </wp:positionV>
            <wp:extent cx="6877050" cy="590550"/>
            <wp:effectExtent l="38100" t="38100" r="19050" b="0"/>
            <wp:wrapNone/>
            <wp:docPr id="137" name="Diagram 1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6" r:lo="rId127" r:qs="rId128" r:cs="rId129"/>
              </a:graphicData>
            </a:graphic>
            <wp14:sizeRelH relativeFrom="page">
              <wp14:pctWidth>0</wp14:pctWidth>
            </wp14:sizeRelH>
            <wp14:sizeRelV relativeFrom="page">
              <wp14:pctHeight>0</wp14:pctHeight>
            </wp14:sizeRelV>
          </wp:anchor>
        </w:drawing>
      </w:r>
    </w:p>
    <w:p w14:paraId="00E7FB6F" w14:textId="77777777" w:rsidR="00F65D51" w:rsidRDefault="00F65D51" w:rsidP="00861520"/>
    <w:p w14:paraId="65F701CD" w14:textId="3538D3AB" w:rsidR="00861520" w:rsidRDefault="00CD533B" w:rsidP="00861520">
      <w:r>
        <w:rPr>
          <w:noProof/>
        </w:rPr>
        <w:drawing>
          <wp:inline distT="0" distB="0" distL="0" distR="0" wp14:anchorId="48572572" wp14:editId="4D463BFD">
            <wp:extent cx="6852062" cy="4892627"/>
            <wp:effectExtent l="0" t="0" r="6350" b="381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862502" cy="4900082"/>
                    </a:xfrm>
                    <a:prstGeom prst="rect">
                      <a:avLst/>
                    </a:prstGeom>
                    <a:noFill/>
                  </pic:spPr>
                </pic:pic>
              </a:graphicData>
            </a:graphic>
          </wp:inline>
        </w:drawing>
      </w:r>
    </w:p>
    <w:p w14:paraId="1A32AFE5" w14:textId="3D916F2C" w:rsidR="00861520" w:rsidRPr="00861520" w:rsidRDefault="00861520" w:rsidP="00861520">
      <w:pPr>
        <w:rPr>
          <w:b/>
        </w:rPr>
      </w:pPr>
      <w:bookmarkStart w:id="0" w:name="_Hlk66275599"/>
      <w:r w:rsidRPr="00861520">
        <w:rPr>
          <w:b/>
        </w:rPr>
        <w:t>*Please note that COVID-19</w:t>
      </w:r>
      <w:r w:rsidR="00870FE2">
        <w:rPr>
          <w:b/>
        </w:rPr>
        <w:t xml:space="preserve"> </w:t>
      </w:r>
      <w:r w:rsidR="00CD5085">
        <w:rPr>
          <w:b/>
        </w:rPr>
        <w:t>costs are now a part of ZSFG operations and budget.</w:t>
      </w:r>
    </w:p>
    <w:bookmarkEnd w:id="0"/>
    <w:p w14:paraId="1C7F97E3" w14:textId="586E121F" w:rsidR="00861520" w:rsidRPr="00B21BB7" w:rsidRDefault="00861520" w:rsidP="00B21BB7">
      <w:pPr>
        <w:spacing w:after="0" w:line="240" w:lineRule="auto"/>
        <w:contextualSpacing/>
        <w:rPr>
          <w:b/>
        </w:rPr>
      </w:pPr>
    </w:p>
    <w:sectPr w:rsidR="00861520" w:rsidRPr="00B21BB7" w:rsidSect="001F4435">
      <w:pgSz w:w="12240" w:h="15840" w:code="1"/>
      <w:pgMar w:top="720" w:right="720" w:bottom="288" w:left="72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403365" w14:textId="77777777" w:rsidR="00944CB6" w:rsidRDefault="00944CB6" w:rsidP="00024AA8">
      <w:pPr>
        <w:spacing w:after="0" w:line="240" w:lineRule="auto"/>
      </w:pPr>
      <w:r>
        <w:separator/>
      </w:r>
    </w:p>
  </w:endnote>
  <w:endnote w:type="continuationSeparator" w:id="0">
    <w:p w14:paraId="36CAE729" w14:textId="77777777" w:rsidR="00944CB6" w:rsidRDefault="00944CB6" w:rsidP="00024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87BC4" w14:textId="77777777" w:rsidR="00AA320E" w:rsidRDefault="00AA320E" w:rsidP="00172BAB">
    <w:pPr>
      <w:pStyle w:val="Footer"/>
      <w:pBdr>
        <w:top w:val="single" w:sz="4" w:space="0" w:color="D9D9D9" w:themeColor="background1" w:themeShade="D9"/>
      </w:pBdr>
      <w:jc w:val="right"/>
    </w:pPr>
  </w:p>
  <w:p w14:paraId="35B0FBF9" w14:textId="77777777" w:rsidR="00AA320E" w:rsidRPr="00172BAB" w:rsidRDefault="00AA320E" w:rsidP="002B02DC">
    <w:pP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D9990" w14:textId="77777777" w:rsidR="00944CB6" w:rsidRDefault="00944CB6" w:rsidP="00024AA8">
      <w:pPr>
        <w:spacing w:after="0" w:line="240" w:lineRule="auto"/>
      </w:pPr>
      <w:r>
        <w:separator/>
      </w:r>
    </w:p>
  </w:footnote>
  <w:footnote w:type="continuationSeparator" w:id="0">
    <w:p w14:paraId="537CAE1A" w14:textId="77777777" w:rsidR="00944CB6" w:rsidRDefault="00944CB6" w:rsidP="00024A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0EA34" w14:textId="77777777" w:rsidR="00AA320E" w:rsidRDefault="00CE182E">
    <w:pPr>
      <w:pStyle w:val="Header"/>
      <w:jc w:val="right"/>
    </w:pPr>
    <w:sdt>
      <w:sdtPr>
        <w:id w:val="921221661"/>
        <w:docPartObj>
          <w:docPartGallery w:val="Page Numbers (Top of Page)"/>
          <w:docPartUnique/>
        </w:docPartObj>
      </w:sdtPr>
      <w:sdtEndPr>
        <w:rPr>
          <w:noProof/>
        </w:rPr>
      </w:sdtEndPr>
      <w:sdtContent>
        <w:r w:rsidR="00AA320E">
          <w:fldChar w:fldCharType="begin"/>
        </w:r>
        <w:r w:rsidR="00AA320E">
          <w:instrText xml:space="preserve"> PAGE   \* MERGEFORMAT </w:instrText>
        </w:r>
        <w:r w:rsidR="00AA320E">
          <w:fldChar w:fldCharType="separate"/>
        </w:r>
        <w:r w:rsidR="005D47F8">
          <w:rPr>
            <w:noProof/>
          </w:rPr>
          <w:t>4</w:t>
        </w:r>
        <w:r w:rsidR="00AA320E">
          <w:rPr>
            <w:noProof/>
          </w:rPr>
          <w:fldChar w:fldCharType="end"/>
        </w:r>
      </w:sdtContent>
    </w:sdt>
  </w:p>
  <w:p w14:paraId="6515BD35" w14:textId="77777777" w:rsidR="00AA320E" w:rsidRDefault="00AA32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8A4DE0"/>
    <w:multiLevelType w:val="hybridMultilevel"/>
    <w:tmpl w:val="7B029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F244AA"/>
    <w:multiLevelType w:val="hybridMultilevel"/>
    <w:tmpl w:val="D64480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277AB4"/>
    <w:multiLevelType w:val="hybridMultilevel"/>
    <w:tmpl w:val="4D0C5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A15725"/>
    <w:multiLevelType w:val="hybridMultilevel"/>
    <w:tmpl w:val="DA70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5C20179"/>
    <w:multiLevelType w:val="hybridMultilevel"/>
    <w:tmpl w:val="4E1AC3EA"/>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8055449"/>
    <w:multiLevelType w:val="hybridMultilevel"/>
    <w:tmpl w:val="54B0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7522D3"/>
    <w:multiLevelType w:val="hybridMultilevel"/>
    <w:tmpl w:val="67405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C90F85"/>
    <w:multiLevelType w:val="hybridMultilevel"/>
    <w:tmpl w:val="2184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6EE4E07"/>
    <w:multiLevelType w:val="hybridMultilevel"/>
    <w:tmpl w:val="680AD2BA"/>
    <w:lvl w:ilvl="0" w:tplc="0000000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D4F6FD5"/>
    <w:multiLevelType w:val="hybridMultilevel"/>
    <w:tmpl w:val="0B482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C5558B0"/>
    <w:multiLevelType w:val="hybridMultilevel"/>
    <w:tmpl w:val="40521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78559D"/>
    <w:multiLevelType w:val="hybridMultilevel"/>
    <w:tmpl w:val="586A2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E9C0A7E"/>
    <w:multiLevelType w:val="hybridMultilevel"/>
    <w:tmpl w:val="5D588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81245007">
    <w:abstractNumId w:val="2"/>
  </w:num>
  <w:num w:numId="2" w16cid:durableId="1076978535">
    <w:abstractNumId w:val="10"/>
  </w:num>
  <w:num w:numId="3" w16cid:durableId="1067264406">
    <w:abstractNumId w:val="3"/>
  </w:num>
  <w:num w:numId="4" w16cid:durableId="820737310">
    <w:abstractNumId w:val="13"/>
  </w:num>
  <w:num w:numId="5" w16cid:durableId="649869533">
    <w:abstractNumId w:val="11"/>
  </w:num>
  <w:num w:numId="6" w16cid:durableId="656957478">
    <w:abstractNumId w:val="1"/>
  </w:num>
  <w:num w:numId="7" w16cid:durableId="1453867134">
    <w:abstractNumId w:val="0"/>
  </w:num>
  <w:num w:numId="8" w16cid:durableId="1685547381">
    <w:abstractNumId w:val="9"/>
  </w:num>
  <w:num w:numId="9" w16cid:durableId="1713193528">
    <w:abstractNumId w:val="5"/>
  </w:num>
  <w:num w:numId="10" w16cid:durableId="628630164">
    <w:abstractNumId w:val="12"/>
  </w:num>
  <w:num w:numId="11" w16cid:durableId="371200155">
    <w:abstractNumId w:val="7"/>
  </w:num>
  <w:num w:numId="12" w16cid:durableId="353311575">
    <w:abstractNumId w:val="6"/>
  </w:num>
  <w:num w:numId="13" w16cid:durableId="2061511989">
    <w:abstractNumId w:val="4"/>
  </w:num>
  <w:num w:numId="14" w16cid:durableId="111609644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3822"/>
    <w:rsid w:val="0000031D"/>
    <w:rsid w:val="000006D0"/>
    <w:rsid w:val="0000112B"/>
    <w:rsid w:val="00001C92"/>
    <w:rsid w:val="00002602"/>
    <w:rsid w:val="000039B4"/>
    <w:rsid w:val="00003F64"/>
    <w:rsid w:val="000040D3"/>
    <w:rsid w:val="0000412A"/>
    <w:rsid w:val="00004323"/>
    <w:rsid w:val="00005CDD"/>
    <w:rsid w:val="00006115"/>
    <w:rsid w:val="00007424"/>
    <w:rsid w:val="00007FD1"/>
    <w:rsid w:val="00011621"/>
    <w:rsid w:val="000119B3"/>
    <w:rsid w:val="00011BB7"/>
    <w:rsid w:val="00011E25"/>
    <w:rsid w:val="00011F7F"/>
    <w:rsid w:val="000135F2"/>
    <w:rsid w:val="00013DD6"/>
    <w:rsid w:val="000149B7"/>
    <w:rsid w:val="00014AE0"/>
    <w:rsid w:val="00014D58"/>
    <w:rsid w:val="00014DC8"/>
    <w:rsid w:val="00015005"/>
    <w:rsid w:val="00015E00"/>
    <w:rsid w:val="0001632E"/>
    <w:rsid w:val="00017437"/>
    <w:rsid w:val="000174AD"/>
    <w:rsid w:val="00020DC0"/>
    <w:rsid w:val="00021075"/>
    <w:rsid w:val="00021482"/>
    <w:rsid w:val="000214D2"/>
    <w:rsid w:val="00022007"/>
    <w:rsid w:val="00022E9F"/>
    <w:rsid w:val="0002427B"/>
    <w:rsid w:val="00024AA8"/>
    <w:rsid w:val="00025EB6"/>
    <w:rsid w:val="0002643A"/>
    <w:rsid w:val="00027F92"/>
    <w:rsid w:val="00030A9F"/>
    <w:rsid w:val="00030FDE"/>
    <w:rsid w:val="000314AD"/>
    <w:rsid w:val="00031795"/>
    <w:rsid w:val="00031CEC"/>
    <w:rsid w:val="00031F46"/>
    <w:rsid w:val="00032380"/>
    <w:rsid w:val="00033BCE"/>
    <w:rsid w:val="00033BD2"/>
    <w:rsid w:val="000340D7"/>
    <w:rsid w:val="000345C1"/>
    <w:rsid w:val="00034F5B"/>
    <w:rsid w:val="00037480"/>
    <w:rsid w:val="00037572"/>
    <w:rsid w:val="00040441"/>
    <w:rsid w:val="000406A9"/>
    <w:rsid w:val="000422A2"/>
    <w:rsid w:val="0004392E"/>
    <w:rsid w:val="00043ACE"/>
    <w:rsid w:val="000445E9"/>
    <w:rsid w:val="0004469E"/>
    <w:rsid w:val="00044BC7"/>
    <w:rsid w:val="00044EDC"/>
    <w:rsid w:val="00045EAD"/>
    <w:rsid w:val="00045FDB"/>
    <w:rsid w:val="00046258"/>
    <w:rsid w:val="0004645D"/>
    <w:rsid w:val="00047107"/>
    <w:rsid w:val="000475A5"/>
    <w:rsid w:val="000476AF"/>
    <w:rsid w:val="00047841"/>
    <w:rsid w:val="00047D63"/>
    <w:rsid w:val="00050387"/>
    <w:rsid w:val="00051C5C"/>
    <w:rsid w:val="0005258C"/>
    <w:rsid w:val="000537E4"/>
    <w:rsid w:val="00053897"/>
    <w:rsid w:val="00053A29"/>
    <w:rsid w:val="00053AA7"/>
    <w:rsid w:val="00054500"/>
    <w:rsid w:val="0005459B"/>
    <w:rsid w:val="00054833"/>
    <w:rsid w:val="0005488C"/>
    <w:rsid w:val="00054B8D"/>
    <w:rsid w:val="00054C6A"/>
    <w:rsid w:val="00055F08"/>
    <w:rsid w:val="000569F9"/>
    <w:rsid w:val="00056A7D"/>
    <w:rsid w:val="00056A81"/>
    <w:rsid w:val="00056CA4"/>
    <w:rsid w:val="00056DA9"/>
    <w:rsid w:val="00057A05"/>
    <w:rsid w:val="00057DB2"/>
    <w:rsid w:val="0006019C"/>
    <w:rsid w:val="00061054"/>
    <w:rsid w:val="000614E8"/>
    <w:rsid w:val="00062CC1"/>
    <w:rsid w:val="00062E4F"/>
    <w:rsid w:val="00062EDA"/>
    <w:rsid w:val="000635EA"/>
    <w:rsid w:val="00063984"/>
    <w:rsid w:val="00064960"/>
    <w:rsid w:val="00066285"/>
    <w:rsid w:val="000668A5"/>
    <w:rsid w:val="0006691A"/>
    <w:rsid w:val="00066E22"/>
    <w:rsid w:val="00066F8F"/>
    <w:rsid w:val="000676DC"/>
    <w:rsid w:val="00071B49"/>
    <w:rsid w:val="00071C09"/>
    <w:rsid w:val="00072243"/>
    <w:rsid w:val="00073955"/>
    <w:rsid w:val="00073F80"/>
    <w:rsid w:val="00074EF9"/>
    <w:rsid w:val="0007654E"/>
    <w:rsid w:val="00076A14"/>
    <w:rsid w:val="000773C3"/>
    <w:rsid w:val="0007747E"/>
    <w:rsid w:val="00077AC3"/>
    <w:rsid w:val="00080057"/>
    <w:rsid w:val="00080280"/>
    <w:rsid w:val="00080A3F"/>
    <w:rsid w:val="0008226D"/>
    <w:rsid w:val="000849CB"/>
    <w:rsid w:val="00084A17"/>
    <w:rsid w:val="00084ACC"/>
    <w:rsid w:val="00085551"/>
    <w:rsid w:val="00085C89"/>
    <w:rsid w:val="00085F29"/>
    <w:rsid w:val="00086016"/>
    <w:rsid w:val="00086033"/>
    <w:rsid w:val="000865E7"/>
    <w:rsid w:val="00086BF6"/>
    <w:rsid w:val="00086C2D"/>
    <w:rsid w:val="0008766A"/>
    <w:rsid w:val="00090453"/>
    <w:rsid w:val="0009048E"/>
    <w:rsid w:val="0009119E"/>
    <w:rsid w:val="000915D6"/>
    <w:rsid w:val="00092488"/>
    <w:rsid w:val="000926C6"/>
    <w:rsid w:val="00092C86"/>
    <w:rsid w:val="000936E1"/>
    <w:rsid w:val="0009386C"/>
    <w:rsid w:val="000941B2"/>
    <w:rsid w:val="00094522"/>
    <w:rsid w:val="000949B5"/>
    <w:rsid w:val="00094ECA"/>
    <w:rsid w:val="000967EE"/>
    <w:rsid w:val="000968B7"/>
    <w:rsid w:val="00096FD8"/>
    <w:rsid w:val="00097B79"/>
    <w:rsid w:val="00097D6F"/>
    <w:rsid w:val="000A027C"/>
    <w:rsid w:val="000A14A5"/>
    <w:rsid w:val="000A2646"/>
    <w:rsid w:val="000A3745"/>
    <w:rsid w:val="000A3D17"/>
    <w:rsid w:val="000A4512"/>
    <w:rsid w:val="000A4E5D"/>
    <w:rsid w:val="000A6778"/>
    <w:rsid w:val="000A74AD"/>
    <w:rsid w:val="000B0C03"/>
    <w:rsid w:val="000B184F"/>
    <w:rsid w:val="000B2705"/>
    <w:rsid w:val="000B3353"/>
    <w:rsid w:val="000B3744"/>
    <w:rsid w:val="000B481D"/>
    <w:rsid w:val="000B5A03"/>
    <w:rsid w:val="000B6297"/>
    <w:rsid w:val="000B783B"/>
    <w:rsid w:val="000B7D2B"/>
    <w:rsid w:val="000C054E"/>
    <w:rsid w:val="000C0F47"/>
    <w:rsid w:val="000C1AF6"/>
    <w:rsid w:val="000C304A"/>
    <w:rsid w:val="000C390F"/>
    <w:rsid w:val="000C391E"/>
    <w:rsid w:val="000C443E"/>
    <w:rsid w:val="000C447A"/>
    <w:rsid w:val="000C5432"/>
    <w:rsid w:val="000C5A2E"/>
    <w:rsid w:val="000C5C47"/>
    <w:rsid w:val="000C6C74"/>
    <w:rsid w:val="000C6C85"/>
    <w:rsid w:val="000C77C2"/>
    <w:rsid w:val="000C7DA9"/>
    <w:rsid w:val="000D097F"/>
    <w:rsid w:val="000D1C35"/>
    <w:rsid w:val="000D24C7"/>
    <w:rsid w:val="000D25AA"/>
    <w:rsid w:val="000D273E"/>
    <w:rsid w:val="000D4504"/>
    <w:rsid w:val="000D6052"/>
    <w:rsid w:val="000D6CB4"/>
    <w:rsid w:val="000D78A3"/>
    <w:rsid w:val="000E1498"/>
    <w:rsid w:val="000E199D"/>
    <w:rsid w:val="000E2312"/>
    <w:rsid w:val="000E260F"/>
    <w:rsid w:val="000E4066"/>
    <w:rsid w:val="000E4CF1"/>
    <w:rsid w:val="000E50E3"/>
    <w:rsid w:val="000E513B"/>
    <w:rsid w:val="000E5723"/>
    <w:rsid w:val="000E58DE"/>
    <w:rsid w:val="000E5978"/>
    <w:rsid w:val="000E5B8B"/>
    <w:rsid w:val="000E5E68"/>
    <w:rsid w:val="000E7FC3"/>
    <w:rsid w:val="000F0128"/>
    <w:rsid w:val="000F02F4"/>
    <w:rsid w:val="000F031A"/>
    <w:rsid w:val="000F0AA4"/>
    <w:rsid w:val="000F0F93"/>
    <w:rsid w:val="000F1034"/>
    <w:rsid w:val="000F13D8"/>
    <w:rsid w:val="000F23E5"/>
    <w:rsid w:val="000F2885"/>
    <w:rsid w:val="000F2D90"/>
    <w:rsid w:val="000F300F"/>
    <w:rsid w:val="000F30D7"/>
    <w:rsid w:val="000F40B0"/>
    <w:rsid w:val="000F4797"/>
    <w:rsid w:val="000F4DC6"/>
    <w:rsid w:val="000F55E5"/>
    <w:rsid w:val="000F5714"/>
    <w:rsid w:val="000F5E47"/>
    <w:rsid w:val="000F67EE"/>
    <w:rsid w:val="000F6A1B"/>
    <w:rsid w:val="000F6D8B"/>
    <w:rsid w:val="000F7797"/>
    <w:rsid w:val="001000C0"/>
    <w:rsid w:val="00100EC7"/>
    <w:rsid w:val="00101587"/>
    <w:rsid w:val="001019D4"/>
    <w:rsid w:val="00102E5D"/>
    <w:rsid w:val="00103D76"/>
    <w:rsid w:val="001041E6"/>
    <w:rsid w:val="00104403"/>
    <w:rsid w:val="00104879"/>
    <w:rsid w:val="00104997"/>
    <w:rsid w:val="00104A04"/>
    <w:rsid w:val="00104BEE"/>
    <w:rsid w:val="00105835"/>
    <w:rsid w:val="001060B5"/>
    <w:rsid w:val="001061F3"/>
    <w:rsid w:val="001062FE"/>
    <w:rsid w:val="001067BE"/>
    <w:rsid w:val="00106899"/>
    <w:rsid w:val="001073C3"/>
    <w:rsid w:val="001074C1"/>
    <w:rsid w:val="00107831"/>
    <w:rsid w:val="00110A7E"/>
    <w:rsid w:val="00110CEE"/>
    <w:rsid w:val="00111511"/>
    <w:rsid w:val="00112A4A"/>
    <w:rsid w:val="0011370F"/>
    <w:rsid w:val="00113903"/>
    <w:rsid w:val="001148FC"/>
    <w:rsid w:val="00115C64"/>
    <w:rsid w:val="00115D62"/>
    <w:rsid w:val="0011636D"/>
    <w:rsid w:val="001177D0"/>
    <w:rsid w:val="00117E1B"/>
    <w:rsid w:val="001201C4"/>
    <w:rsid w:val="001201F9"/>
    <w:rsid w:val="001205D6"/>
    <w:rsid w:val="0012289C"/>
    <w:rsid w:val="00123275"/>
    <w:rsid w:val="0012355D"/>
    <w:rsid w:val="00123915"/>
    <w:rsid w:val="00123FB6"/>
    <w:rsid w:val="00124002"/>
    <w:rsid w:val="001247FE"/>
    <w:rsid w:val="00125273"/>
    <w:rsid w:val="00130B5E"/>
    <w:rsid w:val="00130F9E"/>
    <w:rsid w:val="00131326"/>
    <w:rsid w:val="00131D51"/>
    <w:rsid w:val="00131EB0"/>
    <w:rsid w:val="00132BF7"/>
    <w:rsid w:val="00132D92"/>
    <w:rsid w:val="001331BD"/>
    <w:rsid w:val="0013335B"/>
    <w:rsid w:val="00133EAB"/>
    <w:rsid w:val="00134035"/>
    <w:rsid w:val="0013411B"/>
    <w:rsid w:val="00134F2D"/>
    <w:rsid w:val="00135BAB"/>
    <w:rsid w:val="00135E28"/>
    <w:rsid w:val="00136237"/>
    <w:rsid w:val="001363D0"/>
    <w:rsid w:val="00136A33"/>
    <w:rsid w:val="0013760C"/>
    <w:rsid w:val="00137D53"/>
    <w:rsid w:val="00140113"/>
    <w:rsid w:val="00140403"/>
    <w:rsid w:val="001405A5"/>
    <w:rsid w:val="00140E81"/>
    <w:rsid w:val="00142718"/>
    <w:rsid w:val="00143125"/>
    <w:rsid w:val="00143718"/>
    <w:rsid w:val="0014397E"/>
    <w:rsid w:val="001455C0"/>
    <w:rsid w:val="00146872"/>
    <w:rsid w:val="00146E6D"/>
    <w:rsid w:val="00147707"/>
    <w:rsid w:val="001502F3"/>
    <w:rsid w:val="00151096"/>
    <w:rsid w:val="00151A7A"/>
    <w:rsid w:val="00151F76"/>
    <w:rsid w:val="00152836"/>
    <w:rsid w:val="001534B5"/>
    <w:rsid w:val="00153533"/>
    <w:rsid w:val="00153B0C"/>
    <w:rsid w:val="00153E33"/>
    <w:rsid w:val="00154FCE"/>
    <w:rsid w:val="0015504E"/>
    <w:rsid w:val="001558FF"/>
    <w:rsid w:val="00155B63"/>
    <w:rsid w:val="001560E3"/>
    <w:rsid w:val="00156CA7"/>
    <w:rsid w:val="00156D93"/>
    <w:rsid w:val="00157456"/>
    <w:rsid w:val="0015770D"/>
    <w:rsid w:val="00157AEE"/>
    <w:rsid w:val="001602AE"/>
    <w:rsid w:val="00160840"/>
    <w:rsid w:val="00160D91"/>
    <w:rsid w:val="00160F44"/>
    <w:rsid w:val="00161333"/>
    <w:rsid w:val="001633AF"/>
    <w:rsid w:val="001634A9"/>
    <w:rsid w:val="00163761"/>
    <w:rsid w:val="00164792"/>
    <w:rsid w:val="001704AB"/>
    <w:rsid w:val="00170C5C"/>
    <w:rsid w:val="00171731"/>
    <w:rsid w:val="00171D8D"/>
    <w:rsid w:val="00172BAB"/>
    <w:rsid w:val="00172D93"/>
    <w:rsid w:val="00173768"/>
    <w:rsid w:val="00173A0F"/>
    <w:rsid w:val="00174D49"/>
    <w:rsid w:val="00174F96"/>
    <w:rsid w:val="0017507F"/>
    <w:rsid w:val="00175B24"/>
    <w:rsid w:val="00176332"/>
    <w:rsid w:val="00176A70"/>
    <w:rsid w:val="00180388"/>
    <w:rsid w:val="001813DE"/>
    <w:rsid w:val="001818E7"/>
    <w:rsid w:val="0018271B"/>
    <w:rsid w:val="00182774"/>
    <w:rsid w:val="00183045"/>
    <w:rsid w:val="0018439E"/>
    <w:rsid w:val="00184D59"/>
    <w:rsid w:val="001857F0"/>
    <w:rsid w:val="00186F87"/>
    <w:rsid w:val="00187650"/>
    <w:rsid w:val="00187812"/>
    <w:rsid w:val="00187AC2"/>
    <w:rsid w:val="00190990"/>
    <w:rsid w:val="0019144F"/>
    <w:rsid w:val="0019231B"/>
    <w:rsid w:val="0019334E"/>
    <w:rsid w:val="00193862"/>
    <w:rsid w:val="00193F51"/>
    <w:rsid w:val="00194260"/>
    <w:rsid w:val="00194A75"/>
    <w:rsid w:val="00195A3D"/>
    <w:rsid w:val="00195DB5"/>
    <w:rsid w:val="0019620C"/>
    <w:rsid w:val="00196909"/>
    <w:rsid w:val="001969DC"/>
    <w:rsid w:val="00196A4B"/>
    <w:rsid w:val="00196C18"/>
    <w:rsid w:val="0019765A"/>
    <w:rsid w:val="00197B79"/>
    <w:rsid w:val="001A0DF9"/>
    <w:rsid w:val="001A1316"/>
    <w:rsid w:val="001A155A"/>
    <w:rsid w:val="001A16AB"/>
    <w:rsid w:val="001A32FE"/>
    <w:rsid w:val="001A3ECB"/>
    <w:rsid w:val="001A433A"/>
    <w:rsid w:val="001A4D2B"/>
    <w:rsid w:val="001A5D73"/>
    <w:rsid w:val="001A601B"/>
    <w:rsid w:val="001A706D"/>
    <w:rsid w:val="001A7704"/>
    <w:rsid w:val="001A7A64"/>
    <w:rsid w:val="001A7C93"/>
    <w:rsid w:val="001B1355"/>
    <w:rsid w:val="001B1E1A"/>
    <w:rsid w:val="001B1F65"/>
    <w:rsid w:val="001B3304"/>
    <w:rsid w:val="001B3678"/>
    <w:rsid w:val="001B441B"/>
    <w:rsid w:val="001B5B78"/>
    <w:rsid w:val="001B7A93"/>
    <w:rsid w:val="001C0610"/>
    <w:rsid w:val="001C1481"/>
    <w:rsid w:val="001C1749"/>
    <w:rsid w:val="001C1B3E"/>
    <w:rsid w:val="001C24B8"/>
    <w:rsid w:val="001C314B"/>
    <w:rsid w:val="001C32E0"/>
    <w:rsid w:val="001C34E3"/>
    <w:rsid w:val="001C3558"/>
    <w:rsid w:val="001C41B5"/>
    <w:rsid w:val="001C427D"/>
    <w:rsid w:val="001C4F64"/>
    <w:rsid w:val="001C554E"/>
    <w:rsid w:val="001C5A33"/>
    <w:rsid w:val="001C5AFA"/>
    <w:rsid w:val="001C5F32"/>
    <w:rsid w:val="001D010F"/>
    <w:rsid w:val="001D0BD8"/>
    <w:rsid w:val="001D0C78"/>
    <w:rsid w:val="001D12B8"/>
    <w:rsid w:val="001D1659"/>
    <w:rsid w:val="001D2C80"/>
    <w:rsid w:val="001D2FEC"/>
    <w:rsid w:val="001D35BD"/>
    <w:rsid w:val="001D5293"/>
    <w:rsid w:val="001D5368"/>
    <w:rsid w:val="001D63C1"/>
    <w:rsid w:val="001D63CC"/>
    <w:rsid w:val="001D69AB"/>
    <w:rsid w:val="001D6A30"/>
    <w:rsid w:val="001D6A31"/>
    <w:rsid w:val="001D6ECB"/>
    <w:rsid w:val="001D7904"/>
    <w:rsid w:val="001E0072"/>
    <w:rsid w:val="001E0F02"/>
    <w:rsid w:val="001E253D"/>
    <w:rsid w:val="001E3F5F"/>
    <w:rsid w:val="001E5066"/>
    <w:rsid w:val="001E5475"/>
    <w:rsid w:val="001E5D79"/>
    <w:rsid w:val="001E657A"/>
    <w:rsid w:val="001E6D0F"/>
    <w:rsid w:val="001E6D6D"/>
    <w:rsid w:val="001E6D78"/>
    <w:rsid w:val="001E71B8"/>
    <w:rsid w:val="001E774C"/>
    <w:rsid w:val="001F053E"/>
    <w:rsid w:val="001F062A"/>
    <w:rsid w:val="001F074F"/>
    <w:rsid w:val="001F0BAA"/>
    <w:rsid w:val="001F0D63"/>
    <w:rsid w:val="001F0E9A"/>
    <w:rsid w:val="001F1033"/>
    <w:rsid w:val="001F11A1"/>
    <w:rsid w:val="001F2744"/>
    <w:rsid w:val="001F2E49"/>
    <w:rsid w:val="001F3BE1"/>
    <w:rsid w:val="001F4262"/>
    <w:rsid w:val="001F42CC"/>
    <w:rsid w:val="001F4435"/>
    <w:rsid w:val="001F44CF"/>
    <w:rsid w:val="001F4E76"/>
    <w:rsid w:val="001F4FFB"/>
    <w:rsid w:val="001F65C4"/>
    <w:rsid w:val="001F69C4"/>
    <w:rsid w:val="001F6DF2"/>
    <w:rsid w:val="001F7A45"/>
    <w:rsid w:val="00201478"/>
    <w:rsid w:val="002016F2"/>
    <w:rsid w:val="00202DE9"/>
    <w:rsid w:val="00204629"/>
    <w:rsid w:val="0020505C"/>
    <w:rsid w:val="002054E9"/>
    <w:rsid w:val="00205F64"/>
    <w:rsid w:val="00206D6C"/>
    <w:rsid w:val="00206E5E"/>
    <w:rsid w:val="00207A9C"/>
    <w:rsid w:val="00210053"/>
    <w:rsid w:val="002107FC"/>
    <w:rsid w:val="002116BB"/>
    <w:rsid w:val="00212184"/>
    <w:rsid w:val="00212F7E"/>
    <w:rsid w:val="0021335C"/>
    <w:rsid w:val="00213560"/>
    <w:rsid w:val="0021359F"/>
    <w:rsid w:val="00213721"/>
    <w:rsid w:val="00213957"/>
    <w:rsid w:val="00213D1B"/>
    <w:rsid w:val="00213EF4"/>
    <w:rsid w:val="00213F42"/>
    <w:rsid w:val="0021421F"/>
    <w:rsid w:val="00214BBE"/>
    <w:rsid w:val="00215390"/>
    <w:rsid w:val="002154AA"/>
    <w:rsid w:val="00215A51"/>
    <w:rsid w:val="00221DFD"/>
    <w:rsid w:val="00222E68"/>
    <w:rsid w:val="002231E9"/>
    <w:rsid w:val="00223FE8"/>
    <w:rsid w:val="00224CDF"/>
    <w:rsid w:val="00225795"/>
    <w:rsid w:val="002258E0"/>
    <w:rsid w:val="002262A9"/>
    <w:rsid w:val="002276BE"/>
    <w:rsid w:val="00227809"/>
    <w:rsid w:val="0022782B"/>
    <w:rsid w:val="00227AF6"/>
    <w:rsid w:val="00230A69"/>
    <w:rsid w:val="00231820"/>
    <w:rsid w:val="00231FC9"/>
    <w:rsid w:val="00232469"/>
    <w:rsid w:val="00232707"/>
    <w:rsid w:val="002328DE"/>
    <w:rsid w:val="00232AD3"/>
    <w:rsid w:val="00234745"/>
    <w:rsid w:val="0023496D"/>
    <w:rsid w:val="00234EBF"/>
    <w:rsid w:val="00235705"/>
    <w:rsid w:val="00235C73"/>
    <w:rsid w:val="00235EED"/>
    <w:rsid w:val="00235FCF"/>
    <w:rsid w:val="00236648"/>
    <w:rsid w:val="0023699B"/>
    <w:rsid w:val="00236DB4"/>
    <w:rsid w:val="00237791"/>
    <w:rsid w:val="00237DB4"/>
    <w:rsid w:val="002428BD"/>
    <w:rsid w:val="002436C4"/>
    <w:rsid w:val="002438B4"/>
    <w:rsid w:val="0024526B"/>
    <w:rsid w:val="0024581F"/>
    <w:rsid w:val="00245C19"/>
    <w:rsid w:val="00246327"/>
    <w:rsid w:val="00246927"/>
    <w:rsid w:val="00247B8C"/>
    <w:rsid w:val="00247BB0"/>
    <w:rsid w:val="00250127"/>
    <w:rsid w:val="00251633"/>
    <w:rsid w:val="00251F2C"/>
    <w:rsid w:val="0025242C"/>
    <w:rsid w:val="002525DB"/>
    <w:rsid w:val="00252F61"/>
    <w:rsid w:val="00253455"/>
    <w:rsid w:val="00253904"/>
    <w:rsid w:val="00254B80"/>
    <w:rsid w:val="002553DA"/>
    <w:rsid w:val="00255403"/>
    <w:rsid w:val="00256077"/>
    <w:rsid w:val="002566CF"/>
    <w:rsid w:val="002573ED"/>
    <w:rsid w:val="00257AF5"/>
    <w:rsid w:val="00257DD8"/>
    <w:rsid w:val="002609FC"/>
    <w:rsid w:val="00262136"/>
    <w:rsid w:val="00263748"/>
    <w:rsid w:val="00263766"/>
    <w:rsid w:val="002637E8"/>
    <w:rsid w:val="00263C18"/>
    <w:rsid w:val="00265CC2"/>
    <w:rsid w:val="00267E6E"/>
    <w:rsid w:val="00270AF8"/>
    <w:rsid w:val="00270B80"/>
    <w:rsid w:val="00270B97"/>
    <w:rsid w:val="0027154F"/>
    <w:rsid w:val="0027162C"/>
    <w:rsid w:val="00272EFC"/>
    <w:rsid w:val="002756C4"/>
    <w:rsid w:val="00275A1D"/>
    <w:rsid w:val="00276383"/>
    <w:rsid w:val="00277CED"/>
    <w:rsid w:val="002800A2"/>
    <w:rsid w:val="00281559"/>
    <w:rsid w:val="002815EE"/>
    <w:rsid w:val="002816F6"/>
    <w:rsid w:val="00281AB8"/>
    <w:rsid w:val="002820F0"/>
    <w:rsid w:val="00282C53"/>
    <w:rsid w:val="00284AA9"/>
    <w:rsid w:val="00284FE7"/>
    <w:rsid w:val="00285CD2"/>
    <w:rsid w:val="00286D07"/>
    <w:rsid w:val="00287D7D"/>
    <w:rsid w:val="00290A77"/>
    <w:rsid w:val="00290D99"/>
    <w:rsid w:val="00290F2D"/>
    <w:rsid w:val="0029170C"/>
    <w:rsid w:val="002918B8"/>
    <w:rsid w:val="0029233B"/>
    <w:rsid w:val="002924E2"/>
    <w:rsid w:val="00294215"/>
    <w:rsid w:val="00296369"/>
    <w:rsid w:val="0029733B"/>
    <w:rsid w:val="00297C34"/>
    <w:rsid w:val="002A008A"/>
    <w:rsid w:val="002A00E0"/>
    <w:rsid w:val="002A06D4"/>
    <w:rsid w:val="002A10E9"/>
    <w:rsid w:val="002A1218"/>
    <w:rsid w:val="002A1A84"/>
    <w:rsid w:val="002A1F37"/>
    <w:rsid w:val="002A30B7"/>
    <w:rsid w:val="002A4C06"/>
    <w:rsid w:val="002A4D33"/>
    <w:rsid w:val="002A50BD"/>
    <w:rsid w:val="002A5567"/>
    <w:rsid w:val="002A5C49"/>
    <w:rsid w:val="002A5EE4"/>
    <w:rsid w:val="002A641B"/>
    <w:rsid w:val="002A679E"/>
    <w:rsid w:val="002A71B0"/>
    <w:rsid w:val="002A728B"/>
    <w:rsid w:val="002A77FD"/>
    <w:rsid w:val="002A7C63"/>
    <w:rsid w:val="002B02DC"/>
    <w:rsid w:val="002B031A"/>
    <w:rsid w:val="002B1190"/>
    <w:rsid w:val="002B16AB"/>
    <w:rsid w:val="002B1D0C"/>
    <w:rsid w:val="002B2418"/>
    <w:rsid w:val="002B32FA"/>
    <w:rsid w:val="002B35DD"/>
    <w:rsid w:val="002B36C1"/>
    <w:rsid w:val="002B3E8F"/>
    <w:rsid w:val="002B4F92"/>
    <w:rsid w:val="002B5331"/>
    <w:rsid w:val="002B55A0"/>
    <w:rsid w:val="002B5AF4"/>
    <w:rsid w:val="002B5DE8"/>
    <w:rsid w:val="002B7927"/>
    <w:rsid w:val="002B79E5"/>
    <w:rsid w:val="002B7A9A"/>
    <w:rsid w:val="002B7DD9"/>
    <w:rsid w:val="002C00B9"/>
    <w:rsid w:val="002C057A"/>
    <w:rsid w:val="002C214E"/>
    <w:rsid w:val="002C261D"/>
    <w:rsid w:val="002C415F"/>
    <w:rsid w:val="002C4A9E"/>
    <w:rsid w:val="002C50EA"/>
    <w:rsid w:val="002C6FBA"/>
    <w:rsid w:val="002C7237"/>
    <w:rsid w:val="002C779A"/>
    <w:rsid w:val="002C7EB6"/>
    <w:rsid w:val="002D0ED7"/>
    <w:rsid w:val="002D21C6"/>
    <w:rsid w:val="002D3122"/>
    <w:rsid w:val="002D3362"/>
    <w:rsid w:val="002D3964"/>
    <w:rsid w:val="002D454E"/>
    <w:rsid w:val="002D49C8"/>
    <w:rsid w:val="002D4ABF"/>
    <w:rsid w:val="002D4C1F"/>
    <w:rsid w:val="002D50DE"/>
    <w:rsid w:val="002D6CF9"/>
    <w:rsid w:val="002D7729"/>
    <w:rsid w:val="002E0092"/>
    <w:rsid w:val="002E01D1"/>
    <w:rsid w:val="002E12CB"/>
    <w:rsid w:val="002E237E"/>
    <w:rsid w:val="002E254A"/>
    <w:rsid w:val="002E312F"/>
    <w:rsid w:val="002E3866"/>
    <w:rsid w:val="002E3C2D"/>
    <w:rsid w:val="002E402D"/>
    <w:rsid w:val="002E43A1"/>
    <w:rsid w:val="002E5C2E"/>
    <w:rsid w:val="002E5EC0"/>
    <w:rsid w:val="002E7F6C"/>
    <w:rsid w:val="002F031B"/>
    <w:rsid w:val="002F0B17"/>
    <w:rsid w:val="002F0C03"/>
    <w:rsid w:val="002F1045"/>
    <w:rsid w:val="002F18A0"/>
    <w:rsid w:val="002F2323"/>
    <w:rsid w:val="002F2984"/>
    <w:rsid w:val="002F300B"/>
    <w:rsid w:val="002F419B"/>
    <w:rsid w:val="002F4B28"/>
    <w:rsid w:val="002F5303"/>
    <w:rsid w:val="002F6DC7"/>
    <w:rsid w:val="003003D4"/>
    <w:rsid w:val="00301985"/>
    <w:rsid w:val="00301B26"/>
    <w:rsid w:val="00301E2E"/>
    <w:rsid w:val="00301F47"/>
    <w:rsid w:val="003020F6"/>
    <w:rsid w:val="003021FE"/>
    <w:rsid w:val="00302F8F"/>
    <w:rsid w:val="003033A8"/>
    <w:rsid w:val="0030439E"/>
    <w:rsid w:val="003046EC"/>
    <w:rsid w:val="0030546F"/>
    <w:rsid w:val="0030770E"/>
    <w:rsid w:val="003078DA"/>
    <w:rsid w:val="00307BA9"/>
    <w:rsid w:val="00307D6C"/>
    <w:rsid w:val="00310880"/>
    <w:rsid w:val="0031222D"/>
    <w:rsid w:val="003131CA"/>
    <w:rsid w:val="00313498"/>
    <w:rsid w:val="0031397F"/>
    <w:rsid w:val="00313B74"/>
    <w:rsid w:val="00313D17"/>
    <w:rsid w:val="0031525D"/>
    <w:rsid w:val="00316846"/>
    <w:rsid w:val="00316E86"/>
    <w:rsid w:val="00317ADD"/>
    <w:rsid w:val="00317D72"/>
    <w:rsid w:val="00320A06"/>
    <w:rsid w:val="00320A43"/>
    <w:rsid w:val="00320C15"/>
    <w:rsid w:val="00321C38"/>
    <w:rsid w:val="00321E51"/>
    <w:rsid w:val="003221CC"/>
    <w:rsid w:val="00322227"/>
    <w:rsid w:val="0032315B"/>
    <w:rsid w:val="00323A11"/>
    <w:rsid w:val="00323A9E"/>
    <w:rsid w:val="00323D7B"/>
    <w:rsid w:val="0032546A"/>
    <w:rsid w:val="003256F1"/>
    <w:rsid w:val="00325C9C"/>
    <w:rsid w:val="00325CF5"/>
    <w:rsid w:val="00326600"/>
    <w:rsid w:val="00326A2C"/>
    <w:rsid w:val="00327726"/>
    <w:rsid w:val="00327ABB"/>
    <w:rsid w:val="00327AC6"/>
    <w:rsid w:val="003303FF"/>
    <w:rsid w:val="003305AB"/>
    <w:rsid w:val="00330CA1"/>
    <w:rsid w:val="00330D8C"/>
    <w:rsid w:val="0033115C"/>
    <w:rsid w:val="003319FE"/>
    <w:rsid w:val="0033346F"/>
    <w:rsid w:val="003338A8"/>
    <w:rsid w:val="00334951"/>
    <w:rsid w:val="00334A14"/>
    <w:rsid w:val="00334D34"/>
    <w:rsid w:val="00334FF8"/>
    <w:rsid w:val="003350E8"/>
    <w:rsid w:val="00335AE7"/>
    <w:rsid w:val="00335D31"/>
    <w:rsid w:val="003363F0"/>
    <w:rsid w:val="00336870"/>
    <w:rsid w:val="003368B8"/>
    <w:rsid w:val="00340147"/>
    <w:rsid w:val="00340944"/>
    <w:rsid w:val="00340CE1"/>
    <w:rsid w:val="00341A3A"/>
    <w:rsid w:val="00341EE4"/>
    <w:rsid w:val="00343CDC"/>
    <w:rsid w:val="00345A68"/>
    <w:rsid w:val="00345B67"/>
    <w:rsid w:val="00345C5B"/>
    <w:rsid w:val="003460E6"/>
    <w:rsid w:val="00346109"/>
    <w:rsid w:val="003466D8"/>
    <w:rsid w:val="00346AB0"/>
    <w:rsid w:val="00347697"/>
    <w:rsid w:val="003477A2"/>
    <w:rsid w:val="003501AC"/>
    <w:rsid w:val="003509F3"/>
    <w:rsid w:val="00350E39"/>
    <w:rsid w:val="003531ED"/>
    <w:rsid w:val="00354462"/>
    <w:rsid w:val="00356FC7"/>
    <w:rsid w:val="00360BE6"/>
    <w:rsid w:val="00360EFD"/>
    <w:rsid w:val="00362510"/>
    <w:rsid w:val="00362B9D"/>
    <w:rsid w:val="00363B07"/>
    <w:rsid w:val="003640FB"/>
    <w:rsid w:val="00364579"/>
    <w:rsid w:val="003648AF"/>
    <w:rsid w:val="00364A89"/>
    <w:rsid w:val="003654CE"/>
    <w:rsid w:val="0036638E"/>
    <w:rsid w:val="003664FB"/>
    <w:rsid w:val="00366A65"/>
    <w:rsid w:val="00366F6B"/>
    <w:rsid w:val="0036703C"/>
    <w:rsid w:val="00370153"/>
    <w:rsid w:val="003701BC"/>
    <w:rsid w:val="00370530"/>
    <w:rsid w:val="00372098"/>
    <w:rsid w:val="0037228C"/>
    <w:rsid w:val="003729C2"/>
    <w:rsid w:val="00373314"/>
    <w:rsid w:val="0037339E"/>
    <w:rsid w:val="00373822"/>
    <w:rsid w:val="00376D13"/>
    <w:rsid w:val="003816CA"/>
    <w:rsid w:val="0038176F"/>
    <w:rsid w:val="00381F34"/>
    <w:rsid w:val="00381F3D"/>
    <w:rsid w:val="0038203D"/>
    <w:rsid w:val="00382D45"/>
    <w:rsid w:val="003839E7"/>
    <w:rsid w:val="00383C2A"/>
    <w:rsid w:val="003846E2"/>
    <w:rsid w:val="00386672"/>
    <w:rsid w:val="00386E0D"/>
    <w:rsid w:val="00386EDB"/>
    <w:rsid w:val="00387A4A"/>
    <w:rsid w:val="00387A5C"/>
    <w:rsid w:val="003903CC"/>
    <w:rsid w:val="00390F95"/>
    <w:rsid w:val="00391A26"/>
    <w:rsid w:val="00392155"/>
    <w:rsid w:val="0039288C"/>
    <w:rsid w:val="00392CF5"/>
    <w:rsid w:val="0039315C"/>
    <w:rsid w:val="0039375E"/>
    <w:rsid w:val="00393D1A"/>
    <w:rsid w:val="003944F7"/>
    <w:rsid w:val="00394686"/>
    <w:rsid w:val="00394E42"/>
    <w:rsid w:val="00395F97"/>
    <w:rsid w:val="00396FDC"/>
    <w:rsid w:val="00397D6F"/>
    <w:rsid w:val="00397F81"/>
    <w:rsid w:val="003A04F0"/>
    <w:rsid w:val="003A129B"/>
    <w:rsid w:val="003A162E"/>
    <w:rsid w:val="003A2AA5"/>
    <w:rsid w:val="003A2D77"/>
    <w:rsid w:val="003A32CB"/>
    <w:rsid w:val="003A33BB"/>
    <w:rsid w:val="003A4623"/>
    <w:rsid w:val="003A4A35"/>
    <w:rsid w:val="003A4C7B"/>
    <w:rsid w:val="003A6300"/>
    <w:rsid w:val="003A63AC"/>
    <w:rsid w:val="003A6908"/>
    <w:rsid w:val="003A71D7"/>
    <w:rsid w:val="003B0288"/>
    <w:rsid w:val="003B0E21"/>
    <w:rsid w:val="003B1885"/>
    <w:rsid w:val="003B1BF4"/>
    <w:rsid w:val="003B2077"/>
    <w:rsid w:val="003B2432"/>
    <w:rsid w:val="003B24B1"/>
    <w:rsid w:val="003B33B3"/>
    <w:rsid w:val="003B3AC2"/>
    <w:rsid w:val="003B3DDB"/>
    <w:rsid w:val="003B4AB0"/>
    <w:rsid w:val="003B5009"/>
    <w:rsid w:val="003B5E88"/>
    <w:rsid w:val="003B6CAE"/>
    <w:rsid w:val="003B71F1"/>
    <w:rsid w:val="003C00AF"/>
    <w:rsid w:val="003C0A19"/>
    <w:rsid w:val="003C0D7C"/>
    <w:rsid w:val="003C0EDC"/>
    <w:rsid w:val="003C0F69"/>
    <w:rsid w:val="003C16D0"/>
    <w:rsid w:val="003C1775"/>
    <w:rsid w:val="003C19C3"/>
    <w:rsid w:val="003C19DD"/>
    <w:rsid w:val="003C30EC"/>
    <w:rsid w:val="003C31CF"/>
    <w:rsid w:val="003C3B75"/>
    <w:rsid w:val="003C3C21"/>
    <w:rsid w:val="003C43DA"/>
    <w:rsid w:val="003C4BE4"/>
    <w:rsid w:val="003C4F64"/>
    <w:rsid w:val="003C5B4A"/>
    <w:rsid w:val="003C5D63"/>
    <w:rsid w:val="003C5E6B"/>
    <w:rsid w:val="003C6BD6"/>
    <w:rsid w:val="003C6D8A"/>
    <w:rsid w:val="003C6DA4"/>
    <w:rsid w:val="003C6DF0"/>
    <w:rsid w:val="003C71C9"/>
    <w:rsid w:val="003C7516"/>
    <w:rsid w:val="003C7996"/>
    <w:rsid w:val="003C7FCE"/>
    <w:rsid w:val="003D154E"/>
    <w:rsid w:val="003D190B"/>
    <w:rsid w:val="003D2399"/>
    <w:rsid w:val="003D2E6F"/>
    <w:rsid w:val="003D3759"/>
    <w:rsid w:val="003D3837"/>
    <w:rsid w:val="003D3E2A"/>
    <w:rsid w:val="003D43A8"/>
    <w:rsid w:val="003D5924"/>
    <w:rsid w:val="003D6A94"/>
    <w:rsid w:val="003D6E7E"/>
    <w:rsid w:val="003D7165"/>
    <w:rsid w:val="003D7492"/>
    <w:rsid w:val="003D79CF"/>
    <w:rsid w:val="003D7D73"/>
    <w:rsid w:val="003E2020"/>
    <w:rsid w:val="003E27AF"/>
    <w:rsid w:val="003E2E09"/>
    <w:rsid w:val="003E34C9"/>
    <w:rsid w:val="003E37A6"/>
    <w:rsid w:val="003E3A14"/>
    <w:rsid w:val="003E4D24"/>
    <w:rsid w:val="003E50D9"/>
    <w:rsid w:val="003E5E62"/>
    <w:rsid w:val="003E6516"/>
    <w:rsid w:val="003E6920"/>
    <w:rsid w:val="003E6A60"/>
    <w:rsid w:val="003E72DD"/>
    <w:rsid w:val="003F0CA0"/>
    <w:rsid w:val="003F0EF1"/>
    <w:rsid w:val="003F0F1B"/>
    <w:rsid w:val="003F10EA"/>
    <w:rsid w:val="003F1AFA"/>
    <w:rsid w:val="003F1BCD"/>
    <w:rsid w:val="003F266A"/>
    <w:rsid w:val="003F2C4C"/>
    <w:rsid w:val="003F300D"/>
    <w:rsid w:val="003F34EF"/>
    <w:rsid w:val="003F44FA"/>
    <w:rsid w:val="003F45BD"/>
    <w:rsid w:val="003F6741"/>
    <w:rsid w:val="00400812"/>
    <w:rsid w:val="0040145D"/>
    <w:rsid w:val="00401CB3"/>
    <w:rsid w:val="00402083"/>
    <w:rsid w:val="00402594"/>
    <w:rsid w:val="00402B1A"/>
    <w:rsid w:val="00403256"/>
    <w:rsid w:val="004040EF"/>
    <w:rsid w:val="00404564"/>
    <w:rsid w:val="004045D8"/>
    <w:rsid w:val="00405247"/>
    <w:rsid w:val="004057AF"/>
    <w:rsid w:val="004059CF"/>
    <w:rsid w:val="00405E1F"/>
    <w:rsid w:val="004065EE"/>
    <w:rsid w:val="00407602"/>
    <w:rsid w:val="00407CF8"/>
    <w:rsid w:val="004100BE"/>
    <w:rsid w:val="004101E4"/>
    <w:rsid w:val="00410769"/>
    <w:rsid w:val="00411201"/>
    <w:rsid w:val="0041174D"/>
    <w:rsid w:val="00413410"/>
    <w:rsid w:val="00413BE3"/>
    <w:rsid w:val="00413ECC"/>
    <w:rsid w:val="0041441E"/>
    <w:rsid w:val="00414D07"/>
    <w:rsid w:val="00414FDE"/>
    <w:rsid w:val="0041650C"/>
    <w:rsid w:val="00416ACB"/>
    <w:rsid w:val="004170D3"/>
    <w:rsid w:val="00417141"/>
    <w:rsid w:val="004171C2"/>
    <w:rsid w:val="004176F9"/>
    <w:rsid w:val="004205B1"/>
    <w:rsid w:val="00420F1E"/>
    <w:rsid w:val="00421902"/>
    <w:rsid w:val="00421D2C"/>
    <w:rsid w:val="00422D15"/>
    <w:rsid w:val="00423394"/>
    <w:rsid w:val="004235BD"/>
    <w:rsid w:val="004238C3"/>
    <w:rsid w:val="00423BB8"/>
    <w:rsid w:val="00424735"/>
    <w:rsid w:val="0042501D"/>
    <w:rsid w:val="00426266"/>
    <w:rsid w:val="004262CE"/>
    <w:rsid w:val="004267B7"/>
    <w:rsid w:val="00426B36"/>
    <w:rsid w:val="00427258"/>
    <w:rsid w:val="004276A8"/>
    <w:rsid w:val="004306B3"/>
    <w:rsid w:val="00430FE0"/>
    <w:rsid w:val="004311A4"/>
    <w:rsid w:val="00431203"/>
    <w:rsid w:val="004331BD"/>
    <w:rsid w:val="00433B80"/>
    <w:rsid w:val="00434AC2"/>
    <w:rsid w:val="00435291"/>
    <w:rsid w:val="004359B4"/>
    <w:rsid w:val="0043715E"/>
    <w:rsid w:val="004416A3"/>
    <w:rsid w:val="00442117"/>
    <w:rsid w:val="0044311C"/>
    <w:rsid w:val="00443A78"/>
    <w:rsid w:val="004440BA"/>
    <w:rsid w:val="00444289"/>
    <w:rsid w:val="00444FFC"/>
    <w:rsid w:val="0044519A"/>
    <w:rsid w:val="0044539B"/>
    <w:rsid w:val="00446CF1"/>
    <w:rsid w:val="00446E55"/>
    <w:rsid w:val="00450530"/>
    <w:rsid w:val="004506C2"/>
    <w:rsid w:val="00451A37"/>
    <w:rsid w:val="00452783"/>
    <w:rsid w:val="00453166"/>
    <w:rsid w:val="00453EB5"/>
    <w:rsid w:val="00454828"/>
    <w:rsid w:val="00454880"/>
    <w:rsid w:val="00454D75"/>
    <w:rsid w:val="00454F1C"/>
    <w:rsid w:val="00455CFD"/>
    <w:rsid w:val="004573FC"/>
    <w:rsid w:val="00457B6D"/>
    <w:rsid w:val="00460012"/>
    <w:rsid w:val="004614AF"/>
    <w:rsid w:val="00461AE6"/>
    <w:rsid w:val="004633A6"/>
    <w:rsid w:val="00463980"/>
    <w:rsid w:val="00463D25"/>
    <w:rsid w:val="00464513"/>
    <w:rsid w:val="00465010"/>
    <w:rsid w:val="004650BE"/>
    <w:rsid w:val="004655F7"/>
    <w:rsid w:val="004669EF"/>
    <w:rsid w:val="004707B4"/>
    <w:rsid w:val="00471026"/>
    <w:rsid w:val="004710EE"/>
    <w:rsid w:val="00471997"/>
    <w:rsid w:val="00471B46"/>
    <w:rsid w:val="00472829"/>
    <w:rsid w:val="00472DC5"/>
    <w:rsid w:val="00473176"/>
    <w:rsid w:val="00473251"/>
    <w:rsid w:val="004733A4"/>
    <w:rsid w:val="00473610"/>
    <w:rsid w:val="00473745"/>
    <w:rsid w:val="004739A7"/>
    <w:rsid w:val="00473BAD"/>
    <w:rsid w:val="0047402E"/>
    <w:rsid w:val="00474CA4"/>
    <w:rsid w:val="00475050"/>
    <w:rsid w:val="00476A78"/>
    <w:rsid w:val="00477989"/>
    <w:rsid w:val="00481D9A"/>
    <w:rsid w:val="00482291"/>
    <w:rsid w:val="00482780"/>
    <w:rsid w:val="004833AD"/>
    <w:rsid w:val="00483491"/>
    <w:rsid w:val="00483FEB"/>
    <w:rsid w:val="004855AF"/>
    <w:rsid w:val="004866F5"/>
    <w:rsid w:val="00486768"/>
    <w:rsid w:val="00491B86"/>
    <w:rsid w:val="004921C1"/>
    <w:rsid w:val="004924CE"/>
    <w:rsid w:val="00493240"/>
    <w:rsid w:val="004932B4"/>
    <w:rsid w:val="00493B5C"/>
    <w:rsid w:val="00494F22"/>
    <w:rsid w:val="00497215"/>
    <w:rsid w:val="004A0745"/>
    <w:rsid w:val="004A1398"/>
    <w:rsid w:val="004A14DA"/>
    <w:rsid w:val="004A1E24"/>
    <w:rsid w:val="004A1FD6"/>
    <w:rsid w:val="004A3162"/>
    <w:rsid w:val="004A323A"/>
    <w:rsid w:val="004A42E5"/>
    <w:rsid w:val="004A4D35"/>
    <w:rsid w:val="004A4DE7"/>
    <w:rsid w:val="004A5B49"/>
    <w:rsid w:val="004A5C79"/>
    <w:rsid w:val="004A6344"/>
    <w:rsid w:val="004A6819"/>
    <w:rsid w:val="004A68F1"/>
    <w:rsid w:val="004A71ED"/>
    <w:rsid w:val="004A7A2B"/>
    <w:rsid w:val="004A7AAD"/>
    <w:rsid w:val="004B012A"/>
    <w:rsid w:val="004B0259"/>
    <w:rsid w:val="004B06F0"/>
    <w:rsid w:val="004B11FB"/>
    <w:rsid w:val="004B120B"/>
    <w:rsid w:val="004B24CA"/>
    <w:rsid w:val="004B30B2"/>
    <w:rsid w:val="004B3102"/>
    <w:rsid w:val="004B3E1A"/>
    <w:rsid w:val="004B4324"/>
    <w:rsid w:val="004B4DF7"/>
    <w:rsid w:val="004B6E0B"/>
    <w:rsid w:val="004C05C0"/>
    <w:rsid w:val="004C0B66"/>
    <w:rsid w:val="004C0D41"/>
    <w:rsid w:val="004C0F29"/>
    <w:rsid w:val="004C13F7"/>
    <w:rsid w:val="004C1890"/>
    <w:rsid w:val="004C2A24"/>
    <w:rsid w:val="004C3493"/>
    <w:rsid w:val="004C34A6"/>
    <w:rsid w:val="004C3B20"/>
    <w:rsid w:val="004C4755"/>
    <w:rsid w:val="004C5863"/>
    <w:rsid w:val="004C6087"/>
    <w:rsid w:val="004C6A49"/>
    <w:rsid w:val="004C6E08"/>
    <w:rsid w:val="004C79C1"/>
    <w:rsid w:val="004C7DF8"/>
    <w:rsid w:val="004D096E"/>
    <w:rsid w:val="004D0CF2"/>
    <w:rsid w:val="004D10D9"/>
    <w:rsid w:val="004D114A"/>
    <w:rsid w:val="004D2229"/>
    <w:rsid w:val="004D2EEB"/>
    <w:rsid w:val="004D32F1"/>
    <w:rsid w:val="004D342A"/>
    <w:rsid w:val="004D3626"/>
    <w:rsid w:val="004D511C"/>
    <w:rsid w:val="004D53FC"/>
    <w:rsid w:val="004D6642"/>
    <w:rsid w:val="004D6AC1"/>
    <w:rsid w:val="004D702E"/>
    <w:rsid w:val="004D7AEE"/>
    <w:rsid w:val="004E02C6"/>
    <w:rsid w:val="004E10C7"/>
    <w:rsid w:val="004E217C"/>
    <w:rsid w:val="004E3013"/>
    <w:rsid w:val="004E326C"/>
    <w:rsid w:val="004E3655"/>
    <w:rsid w:val="004E3B33"/>
    <w:rsid w:val="004E3F26"/>
    <w:rsid w:val="004E4B82"/>
    <w:rsid w:val="004E5920"/>
    <w:rsid w:val="004E5A4D"/>
    <w:rsid w:val="004E5FD0"/>
    <w:rsid w:val="004E61C7"/>
    <w:rsid w:val="004E6BB0"/>
    <w:rsid w:val="004F16BF"/>
    <w:rsid w:val="004F18EF"/>
    <w:rsid w:val="004F29DB"/>
    <w:rsid w:val="004F387E"/>
    <w:rsid w:val="004F47F9"/>
    <w:rsid w:val="004F4C93"/>
    <w:rsid w:val="004F5C45"/>
    <w:rsid w:val="004F5CCA"/>
    <w:rsid w:val="004F5CE1"/>
    <w:rsid w:val="004F6124"/>
    <w:rsid w:val="004F6432"/>
    <w:rsid w:val="004F6DCC"/>
    <w:rsid w:val="004F70BA"/>
    <w:rsid w:val="004F7380"/>
    <w:rsid w:val="004F77BD"/>
    <w:rsid w:val="004F7908"/>
    <w:rsid w:val="004F7E1C"/>
    <w:rsid w:val="005006D6"/>
    <w:rsid w:val="005008FC"/>
    <w:rsid w:val="005027AA"/>
    <w:rsid w:val="00502C60"/>
    <w:rsid w:val="00502CE2"/>
    <w:rsid w:val="0050334E"/>
    <w:rsid w:val="00503F97"/>
    <w:rsid w:val="005043A4"/>
    <w:rsid w:val="00504651"/>
    <w:rsid w:val="00504BB8"/>
    <w:rsid w:val="00505229"/>
    <w:rsid w:val="00505368"/>
    <w:rsid w:val="0050575A"/>
    <w:rsid w:val="00505FD5"/>
    <w:rsid w:val="0050611E"/>
    <w:rsid w:val="00506A5A"/>
    <w:rsid w:val="00507EB4"/>
    <w:rsid w:val="00507F1E"/>
    <w:rsid w:val="00510291"/>
    <w:rsid w:val="00511B65"/>
    <w:rsid w:val="00511DB3"/>
    <w:rsid w:val="00512AA8"/>
    <w:rsid w:val="00513928"/>
    <w:rsid w:val="0051437F"/>
    <w:rsid w:val="005164DA"/>
    <w:rsid w:val="00516AC3"/>
    <w:rsid w:val="00516E60"/>
    <w:rsid w:val="005174CF"/>
    <w:rsid w:val="00517EF8"/>
    <w:rsid w:val="00520482"/>
    <w:rsid w:val="0052048E"/>
    <w:rsid w:val="0052055B"/>
    <w:rsid w:val="0052305B"/>
    <w:rsid w:val="00523E45"/>
    <w:rsid w:val="00524420"/>
    <w:rsid w:val="0052499F"/>
    <w:rsid w:val="00525631"/>
    <w:rsid w:val="005269E2"/>
    <w:rsid w:val="005270A8"/>
    <w:rsid w:val="005272A8"/>
    <w:rsid w:val="00530587"/>
    <w:rsid w:val="00530661"/>
    <w:rsid w:val="00530B74"/>
    <w:rsid w:val="0053132E"/>
    <w:rsid w:val="005313A0"/>
    <w:rsid w:val="0053273E"/>
    <w:rsid w:val="0053374C"/>
    <w:rsid w:val="005337C2"/>
    <w:rsid w:val="00533B68"/>
    <w:rsid w:val="00533D11"/>
    <w:rsid w:val="00533D27"/>
    <w:rsid w:val="00533E66"/>
    <w:rsid w:val="00534F9D"/>
    <w:rsid w:val="005350FF"/>
    <w:rsid w:val="00535361"/>
    <w:rsid w:val="0053539F"/>
    <w:rsid w:val="005357A8"/>
    <w:rsid w:val="00535E06"/>
    <w:rsid w:val="005367A0"/>
    <w:rsid w:val="00536BBF"/>
    <w:rsid w:val="00541A3E"/>
    <w:rsid w:val="00541DB2"/>
    <w:rsid w:val="0054271D"/>
    <w:rsid w:val="005443D8"/>
    <w:rsid w:val="0054481C"/>
    <w:rsid w:val="005458B6"/>
    <w:rsid w:val="005461C6"/>
    <w:rsid w:val="00550C7E"/>
    <w:rsid w:val="00550F64"/>
    <w:rsid w:val="005514D1"/>
    <w:rsid w:val="0055161E"/>
    <w:rsid w:val="005517A5"/>
    <w:rsid w:val="00552F4B"/>
    <w:rsid w:val="00553F38"/>
    <w:rsid w:val="0055436C"/>
    <w:rsid w:val="00554ADB"/>
    <w:rsid w:val="005553A6"/>
    <w:rsid w:val="00556106"/>
    <w:rsid w:val="005564F7"/>
    <w:rsid w:val="00556CD1"/>
    <w:rsid w:val="00557B3A"/>
    <w:rsid w:val="00557E44"/>
    <w:rsid w:val="00557EFD"/>
    <w:rsid w:val="00557FC0"/>
    <w:rsid w:val="00560B5A"/>
    <w:rsid w:val="005611CD"/>
    <w:rsid w:val="005611EB"/>
    <w:rsid w:val="0056146F"/>
    <w:rsid w:val="00561635"/>
    <w:rsid w:val="005617AA"/>
    <w:rsid w:val="00562530"/>
    <w:rsid w:val="005635FA"/>
    <w:rsid w:val="00563DC7"/>
    <w:rsid w:val="00563F5D"/>
    <w:rsid w:val="005648FC"/>
    <w:rsid w:val="00564EF1"/>
    <w:rsid w:val="00566755"/>
    <w:rsid w:val="00567CE6"/>
    <w:rsid w:val="0057146B"/>
    <w:rsid w:val="00572249"/>
    <w:rsid w:val="00572275"/>
    <w:rsid w:val="00572658"/>
    <w:rsid w:val="0057381E"/>
    <w:rsid w:val="00573B6B"/>
    <w:rsid w:val="00573B78"/>
    <w:rsid w:val="0057416D"/>
    <w:rsid w:val="005741FF"/>
    <w:rsid w:val="00574932"/>
    <w:rsid w:val="00574D33"/>
    <w:rsid w:val="005750DA"/>
    <w:rsid w:val="00575432"/>
    <w:rsid w:val="0057560C"/>
    <w:rsid w:val="005757BA"/>
    <w:rsid w:val="00576899"/>
    <w:rsid w:val="00576971"/>
    <w:rsid w:val="00576E4C"/>
    <w:rsid w:val="00576F25"/>
    <w:rsid w:val="0057775D"/>
    <w:rsid w:val="00577A8F"/>
    <w:rsid w:val="00577BDD"/>
    <w:rsid w:val="005803A0"/>
    <w:rsid w:val="005809FB"/>
    <w:rsid w:val="00580CD9"/>
    <w:rsid w:val="005813F5"/>
    <w:rsid w:val="00581560"/>
    <w:rsid w:val="005822D1"/>
    <w:rsid w:val="00582BAC"/>
    <w:rsid w:val="00583244"/>
    <w:rsid w:val="005834B0"/>
    <w:rsid w:val="00583EBE"/>
    <w:rsid w:val="00584068"/>
    <w:rsid w:val="00584158"/>
    <w:rsid w:val="00584AC7"/>
    <w:rsid w:val="00584B8C"/>
    <w:rsid w:val="00584D06"/>
    <w:rsid w:val="00584ECE"/>
    <w:rsid w:val="00585453"/>
    <w:rsid w:val="00585755"/>
    <w:rsid w:val="00585E1E"/>
    <w:rsid w:val="005868A1"/>
    <w:rsid w:val="005876EB"/>
    <w:rsid w:val="00587906"/>
    <w:rsid w:val="00587CB1"/>
    <w:rsid w:val="005908E2"/>
    <w:rsid w:val="00591041"/>
    <w:rsid w:val="005915E5"/>
    <w:rsid w:val="00591A47"/>
    <w:rsid w:val="005935F0"/>
    <w:rsid w:val="0059412A"/>
    <w:rsid w:val="005944F4"/>
    <w:rsid w:val="005950AA"/>
    <w:rsid w:val="00595980"/>
    <w:rsid w:val="00595A04"/>
    <w:rsid w:val="00595CEC"/>
    <w:rsid w:val="0059630F"/>
    <w:rsid w:val="00596681"/>
    <w:rsid w:val="0059715A"/>
    <w:rsid w:val="00597446"/>
    <w:rsid w:val="005A1728"/>
    <w:rsid w:val="005A2108"/>
    <w:rsid w:val="005A2E6F"/>
    <w:rsid w:val="005A48A9"/>
    <w:rsid w:val="005A51E2"/>
    <w:rsid w:val="005A62F1"/>
    <w:rsid w:val="005A6666"/>
    <w:rsid w:val="005A66FA"/>
    <w:rsid w:val="005A6DC3"/>
    <w:rsid w:val="005A7A33"/>
    <w:rsid w:val="005A7FA2"/>
    <w:rsid w:val="005B347C"/>
    <w:rsid w:val="005B3CA0"/>
    <w:rsid w:val="005B3ECC"/>
    <w:rsid w:val="005B43BD"/>
    <w:rsid w:val="005B4783"/>
    <w:rsid w:val="005B5F07"/>
    <w:rsid w:val="005B75D2"/>
    <w:rsid w:val="005B7D6B"/>
    <w:rsid w:val="005C01EE"/>
    <w:rsid w:val="005C0958"/>
    <w:rsid w:val="005C0B47"/>
    <w:rsid w:val="005C0B7C"/>
    <w:rsid w:val="005C1470"/>
    <w:rsid w:val="005C1797"/>
    <w:rsid w:val="005C1CFC"/>
    <w:rsid w:val="005C1E73"/>
    <w:rsid w:val="005C1E93"/>
    <w:rsid w:val="005C2018"/>
    <w:rsid w:val="005C2930"/>
    <w:rsid w:val="005C327A"/>
    <w:rsid w:val="005C4578"/>
    <w:rsid w:val="005C4D14"/>
    <w:rsid w:val="005C4D88"/>
    <w:rsid w:val="005C59C8"/>
    <w:rsid w:val="005C5F2F"/>
    <w:rsid w:val="005C714C"/>
    <w:rsid w:val="005C7466"/>
    <w:rsid w:val="005D018A"/>
    <w:rsid w:val="005D2142"/>
    <w:rsid w:val="005D3588"/>
    <w:rsid w:val="005D3A9A"/>
    <w:rsid w:val="005D47F8"/>
    <w:rsid w:val="005D553C"/>
    <w:rsid w:val="005D5605"/>
    <w:rsid w:val="005D597F"/>
    <w:rsid w:val="005D5B24"/>
    <w:rsid w:val="005D6061"/>
    <w:rsid w:val="005D6332"/>
    <w:rsid w:val="005D68BB"/>
    <w:rsid w:val="005D72AF"/>
    <w:rsid w:val="005D7C83"/>
    <w:rsid w:val="005D7E82"/>
    <w:rsid w:val="005E168F"/>
    <w:rsid w:val="005E2456"/>
    <w:rsid w:val="005E3161"/>
    <w:rsid w:val="005E424E"/>
    <w:rsid w:val="005E4712"/>
    <w:rsid w:val="005E59DB"/>
    <w:rsid w:val="005E635B"/>
    <w:rsid w:val="005E67A0"/>
    <w:rsid w:val="005E6F59"/>
    <w:rsid w:val="005E71B0"/>
    <w:rsid w:val="005E75D5"/>
    <w:rsid w:val="005E7B56"/>
    <w:rsid w:val="005F1AFD"/>
    <w:rsid w:val="005F3DA3"/>
    <w:rsid w:val="005F3E08"/>
    <w:rsid w:val="005F4069"/>
    <w:rsid w:val="005F42B5"/>
    <w:rsid w:val="005F48FB"/>
    <w:rsid w:val="005F4E5D"/>
    <w:rsid w:val="005F4FD9"/>
    <w:rsid w:val="005F5070"/>
    <w:rsid w:val="005F5B55"/>
    <w:rsid w:val="005F60AB"/>
    <w:rsid w:val="005F65C5"/>
    <w:rsid w:val="005F69A7"/>
    <w:rsid w:val="005F70D9"/>
    <w:rsid w:val="005F714E"/>
    <w:rsid w:val="005F7181"/>
    <w:rsid w:val="0060181D"/>
    <w:rsid w:val="00602A87"/>
    <w:rsid w:val="0060367A"/>
    <w:rsid w:val="0060499F"/>
    <w:rsid w:val="00604BBE"/>
    <w:rsid w:val="00604ED9"/>
    <w:rsid w:val="00605593"/>
    <w:rsid w:val="006056B0"/>
    <w:rsid w:val="006059C7"/>
    <w:rsid w:val="0060646E"/>
    <w:rsid w:val="006107A2"/>
    <w:rsid w:val="00610EC4"/>
    <w:rsid w:val="00611977"/>
    <w:rsid w:val="00611BA7"/>
    <w:rsid w:val="00612257"/>
    <w:rsid w:val="0061345C"/>
    <w:rsid w:val="00613485"/>
    <w:rsid w:val="006134BF"/>
    <w:rsid w:val="0061351D"/>
    <w:rsid w:val="00613737"/>
    <w:rsid w:val="006151E9"/>
    <w:rsid w:val="0061674D"/>
    <w:rsid w:val="0061793E"/>
    <w:rsid w:val="00617AE7"/>
    <w:rsid w:val="0062006D"/>
    <w:rsid w:val="006206C9"/>
    <w:rsid w:val="00621494"/>
    <w:rsid w:val="006221F4"/>
    <w:rsid w:val="0062220B"/>
    <w:rsid w:val="006225BF"/>
    <w:rsid w:val="00623370"/>
    <w:rsid w:val="006245DB"/>
    <w:rsid w:val="00624D9F"/>
    <w:rsid w:val="00625C03"/>
    <w:rsid w:val="006264AC"/>
    <w:rsid w:val="00626F0C"/>
    <w:rsid w:val="00627D3F"/>
    <w:rsid w:val="006306B4"/>
    <w:rsid w:val="00630AFD"/>
    <w:rsid w:val="006326C3"/>
    <w:rsid w:val="00633035"/>
    <w:rsid w:val="0063391C"/>
    <w:rsid w:val="00634EA8"/>
    <w:rsid w:val="006352EE"/>
    <w:rsid w:val="0063597C"/>
    <w:rsid w:val="00635AE3"/>
    <w:rsid w:val="0063608F"/>
    <w:rsid w:val="00636EB9"/>
    <w:rsid w:val="00637A1F"/>
    <w:rsid w:val="00637CD2"/>
    <w:rsid w:val="00637E62"/>
    <w:rsid w:val="006401DB"/>
    <w:rsid w:val="00640883"/>
    <w:rsid w:val="00641E7B"/>
    <w:rsid w:val="00643744"/>
    <w:rsid w:val="00643A11"/>
    <w:rsid w:val="00644037"/>
    <w:rsid w:val="00644F4F"/>
    <w:rsid w:val="00645129"/>
    <w:rsid w:val="00645BE4"/>
    <w:rsid w:val="00645E1E"/>
    <w:rsid w:val="00646985"/>
    <w:rsid w:val="00647233"/>
    <w:rsid w:val="00647EFB"/>
    <w:rsid w:val="00650A00"/>
    <w:rsid w:val="006514DB"/>
    <w:rsid w:val="006515D0"/>
    <w:rsid w:val="00651994"/>
    <w:rsid w:val="00653454"/>
    <w:rsid w:val="00653DB3"/>
    <w:rsid w:val="00654687"/>
    <w:rsid w:val="00654CBA"/>
    <w:rsid w:val="00654D56"/>
    <w:rsid w:val="00654DDB"/>
    <w:rsid w:val="00654EB0"/>
    <w:rsid w:val="00655649"/>
    <w:rsid w:val="006556F8"/>
    <w:rsid w:val="006557F9"/>
    <w:rsid w:val="00655ACD"/>
    <w:rsid w:val="00655C84"/>
    <w:rsid w:val="0065601E"/>
    <w:rsid w:val="006561A4"/>
    <w:rsid w:val="006567DF"/>
    <w:rsid w:val="0066047F"/>
    <w:rsid w:val="00660789"/>
    <w:rsid w:val="00660790"/>
    <w:rsid w:val="006609C3"/>
    <w:rsid w:val="00661928"/>
    <w:rsid w:val="00662C01"/>
    <w:rsid w:val="006630FE"/>
    <w:rsid w:val="00664FEE"/>
    <w:rsid w:val="00665B11"/>
    <w:rsid w:val="00666EA6"/>
    <w:rsid w:val="006672D7"/>
    <w:rsid w:val="006674F2"/>
    <w:rsid w:val="00670C87"/>
    <w:rsid w:val="006711B4"/>
    <w:rsid w:val="006712DB"/>
    <w:rsid w:val="0067134A"/>
    <w:rsid w:val="006718B9"/>
    <w:rsid w:val="00671AE9"/>
    <w:rsid w:val="00671E6E"/>
    <w:rsid w:val="00672094"/>
    <w:rsid w:val="00673B18"/>
    <w:rsid w:val="00673FAE"/>
    <w:rsid w:val="00673FBA"/>
    <w:rsid w:val="00673FD8"/>
    <w:rsid w:val="006744F8"/>
    <w:rsid w:val="0067507A"/>
    <w:rsid w:val="00675110"/>
    <w:rsid w:val="00675A38"/>
    <w:rsid w:val="006761A8"/>
    <w:rsid w:val="00677618"/>
    <w:rsid w:val="006802C0"/>
    <w:rsid w:val="00680343"/>
    <w:rsid w:val="006803A7"/>
    <w:rsid w:val="00680D3B"/>
    <w:rsid w:val="006827A4"/>
    <w:rsid w:val="00682B3C"/>
    <w:rsid w:val="00682F32"/>
    <w:rsid w:val="0068300C"/>
    <w:rsid w:val="00683993"/>
    <w:rsid w:val="00684341"/>
    <w:rsid w:val="006844B1"/>
    <w:rsid w:val="0068491D"/>
    <w:rsid w:val="00684954"/>
    <w:rsid w:val="006850BE"/>
    <w:rsid w:val="00687592"/>
    <w:rsid w:val="00687CDB"/>
    <w:rsid w:val="006905AE"/>
    <w:rsid w:val="00690C82"/>
    <w:rsid w:val="006913E2"/>
    <w:rsid w:val="00692AB0"/>
    <w:rsid w:val="00692D1D"/>
    <w:rsid w:val="00692F7D"/>
    <w:rsid w:val="006948B3"/>
    <w:rsid w:val="00694944"/>
    <w:rsid w:val="00694B13"/>
    <w:rsid w:val="0069545E"/>
    <w:rsid w:val="00696CD5"/>
    <w:rsid w:val="00697157"/>
    <w:rsid w:val="00697737"/>
    <w:rsid w:val="006A0433"/>
    <w:rsid w:val="006A063D"/>
    <w:rsid w:val="006A1E0C"/>
    <w:rsid w:val="006A22F6"/>
    <w:rsid w:val="006A230D"/>
    <w:rsid w:val="006A2541"/>
    <w:rsid w:val="006A2CC9"/>
    <w:rsid w:val="006A35A8"/>
    <w:rsid w:val="006A3849"/>
    <w:rsid w:val="006A48FF"/>
    <w:rsid w:val="006A5227"/>
    <w:rsid w:val="006A5538"/>
    <w:rsid w:val="006A6329"/>
    <w:rsid w:val="006A6770"/>
    <w:rsid w:val="006A6ED8"/>
    <w:rsid w:val="006B0CAE"/>
    <w:rsid w:val="006B0E47"/>
    <w:rsid w:val="006B107C"/>
    <w:rsid w:val="006B1A35"/>
    <w:rsid w:val="006B1E0A"/>
    <w:rsid w:val="006B236A"/>
    <w:rsid w:val="006B3A9C"/>
    <w:rsid w:val="006B49F6"/>
    <w:rsid w:val="006B5061"/>
    <w:rsid w:val="006B563E"/>
    <w:rsid w:val="006B5E24"/>
    <w:rsid w:val="006B657A"/>
    <w:rsid w:val="006B69FA"/>
    <w:rsid w:val="006B6B63"/>
    <w:rsid w:val="006B7FB2"/>
    <w:rsid w:val="006C0585"/>
    <w:rsid w:val="006C09B6"/>
    <w:rsid w:val="006C0EF8"/>
    <w:rsid w:val="006C149D"/>
    <w:rsid w:val="006C276F"/>
    <w:rsid w:val="006C309C"/>
    <w:rsid w:val="006C31E6"/>
    <w:rsid w:val="006C42F3"/>
    <w:rsid w:val="006C5002"/>
    <w:rsid w:val="006C58BE"/>
    <w:rsid w:val="006C5A1D"/>
    <w:rsid w:val="006C5E71"/>
    <w:rsid w:val="006C6487"/>
    <w:rsid w:val="006C67FD"/>
    <w:rsid w:val="006C7F8E"/>
    <w:rsid w:val="006D0272"/>
    <w:rsid w:val="006D1631"/>
    <w:rsid w:val="006D25B9"/>
    <w:rsid w:val="006D2EFC"/>
    <w:rsid w:val="006D41AD"/>
    <w:rsid w:val="006D4371"/>
    <w:rsid w:val="006D51AF"/>
    <w:rsid w:val="006D5D3E"/>
    <w:rsid w:val="006D5D91"/>
    <w:rsid w:val="006D5D96"/>
    <w:rsid w:val="006D5F90"/>
    <w:rsid w:val="006D6A22"/>
    <w:rsid w:val="006D6DDB"/>
    <w:rsid w:val="006D71A4"/>
    <w:rsid w:val="006D7F9D"/>
    <w:rsid w:val="006E086B"/>
    <w:rsid w:val="006E122B"/>
    <w:rsid w:val="006E22C3"/>
    <w:rsid w:val="006E2FEB"/>
    <w:rsid w:val="006E3F67"/>
    <w:rsid w:val="006E4216"/>
    <w:rsid w:val="006E4D3B"/>
    <w:rsid w:val="006E5382"/>
    <w:rsid w:val="006E5532"/>
    <w:rsid w:val="006E5629"/>
    <w:rsid w:val="006E58F4"/>
    <w:rsid w:val="006E59BF"/>
    <w:rsid w:val="006E5B6E"/>
    <w:rsid w:val="006E6253"/>
    <w:rsid w:val="006E6602"/>
    <w:rsid w:val="006F01BE"/>
    <w:rsid w:val="006F0B71"/>
    <w:rsid w:val="006F2A11"/>
    <w:rsid w:val="006F37FE"/>
    <w:rsid w:val="006F4A8A"/>
    <w:rsid w:val="006F6F71"/>
    <w:rsid w:val="006F707F"/>
    <w:rsid w:val="006F7CA1"/>
    <w:rsid w:val="007008AA"/>
    <w:rsid w:val="007010D8"/>
    <w:rsid w:val="007014F4"/>
    <w:rsid w:val="00702446"/>
    <w:rsid w:val="007024DA"/>
    <w:rsid w:val="00702898"/>
    <w:rsid w:val="007039D7"/>
    <w:rsid w:val="00703F3A"/>
    <w:rsid w:val="00704090"/>
    <w:rsid w:val="00704406"/>
    <w:rsid w:val="0070499A"/>
    <w:rsid w:val="00705C62"/>
    <w:rsid w:val="00705D55"/>
    <w:rsid w:val="00706AD4"/>
    <w:rsid w:val="00706D8A"/>
    <w:rsid w:val="007105FD"/>
    <w:rsid w:val="0071072F"/>
    <w:rsid w:val="0071100E"/>
    <w:rsid w:val="00711ED6"/>
    <w:rsid w:val="0071268E"/>
    <w:rsid w:val="00712AED"/>
    <w:rsid w:val="00713831"/>
    <w:rsid w:val="00713CD3"/>
    <w:rsid w:val="00713F6A"/>
    <w:rsid w:val="00714F18"/>
    <w:rsid w:val="00715012"/>
    <w:rsid w:val="00715661"/>
    <w:rsid w:val="0071588F"/>
    <w:rsid w:val="00717432"/>
    <w:rsid w:val="00717466"/>
    <w:rsid w:val="007177DC"/>
    <w:rsid w:val="00717A39"/>
    <w:rsid w:val="007215F5"/>
    <w:rsid w:val="0072199E"/>
    <w:rsid w:val="00722C72"/>
    <w:rsid w:val="007240AB"/>
    <w:rsid w:val="007247AD"/>
    <w:rsid w:val="00725225"/>
    <w:rsid w:val="007254FC"/>
    <w:rsid w:val="0072579E"/>
    <w:rsid w:val="007269CB"/>
    <w:rsid w:val="00726BAB"/>
    <w:rsid w:val="0072703C"/>
    <w:rsid w:val="00727346"/>
    <w:rsid w:val="00730740"/>
    <w:rsid w:val="00731BBF"/>
    <w:rsid w:val="0073222D"/>
    <w:rsid w:val="00732515"/>
    <w:rsid w:val="00733407"/>
    <w:rsid w:val="007337CD"/>
    <w:rsid w:val="007337DA"/>
    <w:rsid w:val="00733D32"/>
    <w:rsid w:val="0073495D"/>
    <w:rsid w:val="0073497D"/>
    <w:rsid w:val="007360EA"/>
    <w:rsid w:val="0073624C"/>
    <w:rsid w:val="007377C6"/>
    <w:rsid w:val="00737F40"/>
    <w:rsid w:val="00740568"/>
    <w:rsid w:val="00740746"/>
    <w:rsid w:val="00740ABD"/>
    <w:rsid w:val="00740ECB"/>
    <w:rsid w:val="007416F6"/>
    <w:rsid w:val="00741B50"/>
    <w:rsid w:val="00742029"/>
    <w:rsid w:val="00742975"/>
    <w:rsid w:val="00742F62"/>
    <w:rsid w:val="00743025"/>
    <w:rsid w:val="007434E6"/>
    <w:rsid w:val="0074497F"/>
    <w:rsid w:val="00745176"/>
    <w:rsid w:val="00745AB0"/>
    <w:rsid w:val="0074619E"/>
    <w:rsid w:val="00746DD0"/>
    <w:rsid w:val="00746DD1"/>
    <w:rsid w:val="00747625"/>
    <w:rsid w:val="00747CF0"/>
    <w:rsid w:val="00750D67"/>
    <w:rsid w:val="0075193A"/>
    <w:rsid w:val="0075256A"/>
    <w:rsid w:val="00752F65"/>
    <w:rsid w:val="0075335E"/>
    <w:rsid w:val="007543B6"/>
    <w:rsid w:val="007543B7"/>
    <w:rsid w:val="00754905"/>
    <w:rsid w:val="00755716"/>
    <w:rsid w:val="00755EA0"/>
    <w:rsid w:val="00756247"/>
    <w:rsid w:val="007564B9"/>
    <w:rsid w:val="0075689C"/>
    <w:rsid w:val="00756C87"/>
    <w:rsid w:val="00757421"/>
    <w:rsid w:val="0075780C"/>
    <w:rsid w:val="00760343"/>
    <w:rsid w:val="007615BB"/>
    <w:rsid w:val="007620D3"/>
    <w:rsid w:val="0076330E"/>
    <w:rsid w:val="00764C97"/>
    <w:rsid w:val="0076542A"/>
    <w:rsid w:val="007668F9"/>
    <w:rsid w:val="007669E1"/>
    <w:rsid w:val="007669EE"/>
    <w:rsid w:val="00766CF8"/>
    <w:rsid w:val="00766D79"/>
    <w:rsid w:val="00766EF8"/>
    <w:rsid w:val="00766F83"/>
    <w:rsid w:val="007670B2"/>
    <w:rsid w:val="00767465"/>
    <w:rsid w:val="00767CB3"/>
    <w:rsid w:val="007712D5"/>
    <w:rsid w:val="007715E4"/>
    <w:rsid w:val="00771F6B"/>
    <w:rsid w:val="007725CB"/>
    <w:rsid w:val="00772714"/>
    <w:rsid w:val="00772725"/>
    <w:rsid w:val="007733BD"/>
    <w:rsid w:val="00773497"/>
    <w:rsid w:val="00773A2A"/>
    <w:rsid w:val="00774CCB"/>
    <w:rsid w:val="00775414"/>
    <w:rsid w:val="0077556E"/>
    <w:rsid w:val="00775C68"/>
    <w:rsid w:val="00776129"/>
    <w:rsid w:val="007763BB"/>
    <w:rsid w:val="007763C4"/>
    <w:rsid w:val="00777194"/>
    <w:rsid w:val="00780492"/>
    <w:rsid w:val="007804AB"/>
    <w:rsid w:val="00780682"/>
    <w:rsid w:val="00780B8A"/>
    <w:rsid w:val="007818A3"/>
    <w:rsid w:val="00782728"/>
    <w:rsid w:val="00782830"/>
    <w:rsid w:val="007828F7"/>
    <w:rsid w:val="0078364C"/>
    <w:rsid w:val="00784E79"/>
    <w:rsid w:val="0078605D"/>
    <w:rsid w:val="007869D1"/>
    <w:rsid w:val="00787CDE"/>
    <w:rsid w:val="007911E6"/>
    <w:rsid w:val="0079148A"/>
    <w:rsid w:val="007918DB"/>
    <w:rsid w:val="0079409F"/>
    <w:rsid w:val="0079439C"/>
    <w:rsid w:val="007951BE"/>
    <w:rsid w:val="00795A47"/>
    <w:rsid w:val="00795BF1"/>
    <w:rsid w:val="007966CA"/>
    <w:rsid w:val="0079777E"/>
    <w:rsid w:val="00797BF8"/>
    <w:rsid w:val="007A21AA"/>
    <w:rsid w:val="007A32B7"/>
    <w:rsid w:val="007A3AB3"/>
    <w:rsid w:val="007A3FEC"/>
    <w:rsid w:val="007A485B"/>
    <w:rsid w:val="007A4DD4"/>
    <w:rsid w:val="007A5272"/>
    <w:rsid w:val="007A5D8D"/>
    <w:rsid w:val="007A6387"/>
    <w:rsid w:val="007A67B0"/>
    <w:rsid w:val="007A698A"/>
    <w:rsid w:val="007A6E74"/>
    <w:rsid w:val="007A7090"/>
    <w:rsid w:val="007B0358"/>
    <w:rsid w:val="007B05D0"/>
    <w:rsid w:val="007B0EB4"/>
    <w:rsid w:val="007B11E2"/>
    <w:rsid w:val="007B13BB"/>
    <w:rsid w:val="007B16E0"/>
    <w:rsid w:val="007B2012"/>
    <w:rsid w:val="007B2A03"/>
    <w:rsid w:val="007B2DFE"/>
    <w:rsid w:val="007B322F"/>
    <w:rsid w:val="007B342B"/>
    <w:rsid w:val="007B3480"/>
    <w:rsid w:val="007B36FB"/>
    <w:rsid w:val="007B418A"/>
    <w:rsid w:val="007B4DB2"/>
    <w:rsid w:val="007B6347"/>
    <w:rsid w:val="007B669C"/>
    <w:rsid w:val="007B7BF9"/>
    <w:rsid w:val="007B7CEF"/>
    <w:rsid w:val="007C0C21"/>
    <w:rsid w:val="007C287B"/>
    <w:rsid w:val="007C2E92"/>
    <w:rsid w:val="007C3427"/>
    <w:rsid w:val="007C3F95"/>
    <w:rsid w:val="007C4CA7"/>
    <w:rsid w:val="007C5B81"/>
    <w:rsid w:val="007C6685"/>
    <w:rsid w:val="007C6992"/>
    <w:rsid w:val="007C7670"/>
    <w:rsid w:val="007D0AE3"/>
    <w:rsid w:val="007D0E01"/>
    <w:rsid w:val="007D10DC"/>
    <w:rsid w:val="007D30EC"/>
    <w:rsid w:val="007D40A5"/>
    <w:rsid w:val="007D4798"/>
    <w:rsid w:val="007D4C0E"/>
    <w:rsid w:val="007D4FB8"/>
    <w:rsid w:val="007D68EC"/>
    <w:rsid w:val="007D7ABD"/>
    <w:rsid w:val="007D7EFD"/>
    <w:rsid w:val="007E048F"/>
    <w:rsid w:val="007E10C0"/>
    <w:rsid w:val="007E1C97"/>
    <w:rsid w:val="007E268B"/>
    <w:rsid w:val="007E27F9"/>
    <w:rsid w:val="007E30C6"/>
    <w:rsid w:val="007E312E"/>
    <w:rsid w:val="007E3134"/>
    <w:rsid w:val="007E33E1"/>
    <w:rsid w:val="007E35BD"/>
    <w:rsid w:val="007E3FC1"/>
    <w:rsid w:val="007E5ACD"/>
    <w:rsid w:val="007E5F4E"/>
    <w:rsid w:val="007E6416"/>
    <w:rsid w:val="007E6488"/>
    <w:rsid w:val="007E7D1F"/>
    <w:rsid w:val="007F020A"/>
    <w:rsid w:val="007F0685"/>
    <w:rsid w:val="007F077B"/>
    <w:rsid w:val="007F07CA"/>
    <w:rsid w:val="007F0C58"/>
    <w:rsid w:val="007F127F"/>
    <w:rsid w:val="007F30C7"/>
    <w:rsid w:val="007F356F"/>
    <w:rsid w:val="007F4EEC"/>
    <w:rsid w:val="007F56BD"/>
    <w:rsid w:val="007F6D8F"/>
    <w:rsid w:val="007F6E2D"/>
    <w:rsid w:val="007F6E76"/>
    <w:rsid w:val="007F7C4B"/>
    <w:rsid w:val="008009B6"/>
    <w:rsid w:val="00800E42"/>
    <w:rsid w:val="00801305"/>
    <w:rsid w:val="00801E03"/>
    <w:rsid w:val="008021B9"/>
    <w:rsid w:val="008021ED"/>
    <w:rsid w:val="0080440F"/>
    <w:rsid w:val="008046B3"/>
    <w:rsid w:val="00804C8A"/>
    <w:rsid w:val="00804F8C"/>
    <w:rsid w:val="00805199"/>
    <w:rsid w:val="00805395"/>
    <w:rsid w:val="00805FBB"/>
    <w:rsid w:val="00806370"/>
    <w:rsid w:val="008079D2"/>
    <w:rsid w:val="00807E32"/>
    <w:rsid w:val="008107CB"/>
    <w:rsid w:val="00810898"/>
    <w:rsid w:val="00810C1C"/>
    <w:rsid w:val="00810FA2"/>
    <w:rsid w:val="00811063"/>
    <w:rsid w:val="00811150"/>
    <w:rsid w:val="0081209C"/>
    <w:rsid w:val="00814A14"/>
    <w:rsid w:val="00814BEE"/>
    <w:rsid w:val="00814CE9"/>
    <w:rsid w:val="00814E7B"/>
    <w:rsid w:val="0081516C"/>
    <w:rsid w:val="008155E0"/>
    <w:rsid w:val="008157DB"/>
    <w:rsid w:val="008160D7"/>
    <w:rsid w:val="0081666F"/>
    <w:rsid w:val="00817505"/>
    <w:rsid w:val="008210D3"/>
    <w:rsid w:val="008213BB"/>
    <w:rsid w:val="0082140B"/>
    <w:rsid w:val="00821F00"/>
    <w:rsid w:val="008224D1"/>
    <w:rsid w:val="00822C83"/>
    <w:rsid w:val="00822D71"/>
    <w:rsid w:val="00822EBC"/>
    <w:rsid w:val="008234B5"/>
    <w:rsid w:val="0082360A"/>
    <w:rsid w:val="0082365B"/>
    <w:rsid w:val="00823782"/>
    <w:rsid w:val="008239E0"/>
    <w:rsid w:val="00823CEB"/>
    <w:rsid w:val="00823D6D"/>
    <w:rsid w:val="00823FB5"/>
    <w:rsid w:val="008275C1"/>
    <w:rsid w:val="008275E8"/>
    <w:rsid w:val="00827729"/>
    <w:rsid w:val="00827D3E"/>
    <w:rsid w:val="008301EA"/>
    <w:rsid w:val="00830A38"/>
    <w:rsid w:val="008318B7"/>
    <w:rsid w:val="008319EB"/>
    <w:rsid w:val="00831E82"/>
    <w:rsid w:val="00832A00"/>
    <w:rsid w:val="00832F4E"/>
    <w:rsid w:val="008333EE"/>
    <w:rsid w:val="00833EDB"/>
    <w:rsid w:val="008341CE"/>
    <w:rsid w:val="00834FA9"/>
    <w:rsid w:val="0083531F"/>
    <w:rsid w:val="00835493"/>
    <w:rsid w:val="008359D7"/>
    <w:rsid w:val="00835B13"/>
    <w:rsid w:val="00835D2F"/>
    <w:rsid w:val="00835D86"/>
    <w:rsid w:val="00835E2D"/>
    <w:rsid w:val="008361F9"/>
    <w:rsid w:val="00836D18"/>
    <w:rsid w:val="008374AD"/>
    <w:rsid w:val="008378D4"/>
    <w:rsid w:val="00837939"/>
    <w:rsid w:val="008379E9"/>
    <w:rsid w:val="008407C7"/>
    <w:rsid w:val="00840C10"/>
    <w:rsid w:val="00840CF7"/>
    <w:rsid w:val="0084279A"/>
    <w:rsid w:val="00844C9D"/>
    <w:rsid w:val="00844CFD"/>
    <w:rsid w:val="00845877"/>
    <w:rsid w:val="00846860"/>
    <w:rsid w:val="00846AED"/>
    <w:rsid w:val="0084713A"/>
    <w:rsid w:val="008478B2"/>
    <w:rsid w:val="00850039"/>
    <w:rsid w:val="00850D2A"/>
    <w:rsid w:val="00850D9D"/>
    <w:rsid w:val="0085171F"/>
    <w:rsid w:val="008525BA"/>
    <w:rsid w:val="00852B2E"/>
    <w:rsid w:val="00853D3B"/>
    <w:rsid w:val="00855008"/>
    <w:rsid w:val="008553E5"/>
    <w:rsid w:val="0085554B"/>
    <w:rsid w:val="00855C3B"/>
    <w:rsid w:val="00856F85"/>
    <w:rsid w:val="008571BC"/>
    <w:rsid w:val="0085791D"/>
    <w:rsid w:val="008600A2"/>
    <w:rsid w:val="008607BF"/>
    <w:rsid w:val="00860B86"/>
    <w:rsid w:val="00860D1D"/>
    <w:rsid w:val="00861520"/>
    <w:rsid w:val="00862971"/>
    <w:rsid w:val="00863677"/>
    <w:rsid w:val="00865369"/>
    <w:rsid w:val="00865F11"/>
    <w:rsid w:val="00867E78"/>
    <w:rsid w:val="0087005A"/>
    <w:rsid w:val="00870291"/>
    <w:rsid w:val="00870FE2"/>
    <w:rsid w:val="008712BA"/>
    <w:rsid w:val="008718BD"/>
    <w:rsid w:val="00871AFB"/>
    <w:rsid w:val="008725F2"/>
    <w:rsid w:val="008728A9"/>
    <w:rsid w:val="0087365C"/>
    <w:rsid w:val="008741F3"/>
    <w:rsid w:val="00875904"/>
    <w:rsid w:val="00875AF6"/>
    <w:rsid w:val="00876F36"/>
    <w:rsid w:val="00877218"/>
    <w:rsid w:val="008776F6"/>
    <w:rsid w:val="008777CB"/>
    <w:rsid w:val="00877EB2"/>
    <w:rsid w:val="00881676"/>
    <w:rsid w:val="00882F51"/>
    <w:rsid w:val="00883E47"/>
    <w:rsid w:val="008841E6"/>
    <w:rsid w:val="00884F13"/>
    <w:rsid w:val="00884F76"/>
    <w:rsid w:val="00885244"/>
    <w:rsid w:val="008857A0"/>
    <w:rsid w:val="00886890"/>
    <w:rsid w:val="00887A96"/>
    <w:rsid w:val="0089029B"/>
    <w:rsid w:val="00890D10"/>
    <w:rsid w:val="00890E52"/>
    <w:rsid w:val="008910C2"/>
    <w:rsid w:val="00891324"/>
    <w:rsid w:val="00891C7E"/>
    <w:rsid w:val="00893909"/>
    <w:rsid w:val="008951B4"/>
    <w:rsid w:val="008970C5"/>
    <w:rsid w:val="008A0200"/>
    <w:rsid w:val="008A0548"/>
    <w:rsid w:val="008A07EE"/>
    <w:rsid w:val="008A1ED7"/>
    <w:rsid w:val="008A200B"/>
    <w:rsid w:val="008A228F"/>
    <w:rsid w:val="008A2F3D"/>
    <w:rsid w:val="008A5ACC"/>
    <w:rsid w:val="008A5B06"/>
    <w:rsid w:val="008A5C23"/>
    <w:rsid w:val="008A60EC"/>
    <w:rsid w:val="008A6536"/>
    <w:rsid w:val="008A676C"/>
    <w:rsid w:val="008A6834"/>
    <w:rsid w:val="008A77CF"/>
    <w:rsid w:val="008B040B"/>
    <w:rsid w:val="008B04E3"/>
    <w:rsid w:val="008B1ECC"/>
    <w:rsid w:val="008B2C19"/>
    <w:rsid w:val="008B2C96"/>
    <w:rsid w:val="008B3FAF"/>
    <w:rsid w:val="008B5144"/>
    <w:rsid w:val="008B5152"/>
    <w:rsid w:val="008B5D96"/>
    <w:rsid w:val="008B5E4B"/>
    <w:rsid w:val="008B5F18"/>
    <w:rsid w:val="008B60A6"/>
    <w:rsid w:val="008C0ED2"/>
    <w:rsid w:val="008C163A"/>
    <w:rsid w:val="008C1A26"/>
    <w:rsid w:val="008C2176"/>
    <w:rsid w:val="008C2DA0"/>
    <w:rsid w:val="008C34ED"/>
    <w:rsid w:val="008C405F"/>
    <w:rsid w:val="008C471C"/>
    <w:rsid w:val="008C4C61"/>
    <w:rsid w:val="008C4CE8"/>
    <w:rsid w:val="008C4F00"/>
    <w:rsid w:val="008C5383"/>
    <w:rsid w:val="008C5A18"/>
    <w:rsid w:val="008C6A1A"/>
    <w:rsid w:val="008C6C7C"/>
    <w:rsid w:val="008C6F6A"/>
    <w:rsid w:val="008C7088"/>
    <w:rsid w:val="008C729F"/>
    <w:rsid w:val="008C75F6"/>
    <w:rsid w:val="008C7A22"/>
    <w:rsid w:val="008D0012"/>
    <w:rsid w:val="008D068D"/>
    <w:rsid w:val="008D1934"/>
    <w:rsid w:val="008D24FB"/>
    <w:rsid w:val="008D2678"/>
    <w:rsid w:val="008D2A26"/>
    <w:rsid w:val="008D2FB0"/>
    <w:rsid w:val="008D3719"/>
    <w:rsid w:val="008D4E79"/>
    <w:rsid w:val="008D53C3"/>
    <w:rsid w:val="008D59F8"/>
    <w:rsid w:val="008D7741"/>
    <w:rsid w:val="008E086F"/>
    <w:rsid w:val="008E17D8"/>
    <w:rsid w:val="008E1E06"/>
    <w:rsid w:val="008E296E"/>
    <w:rsid w:val="008E322B"/>
    <w:rsid w:val="008E365A"/>
    <w:rsid w:val="008E4059"/>
    <w:rsid w:val="008E50AC"/>
    <w:rsid w:val="008E5239"/>
    <w:rsid w:val="008E54C0"/>
    <w:rsid w:val="008E5DB0"/>
    <w:rsid w:val="008E6CE9"/>
    <w:rsid w:val="008E6F76"/>
    <w:rsid w:val="008E7FDD"/>
    <w:rsid w:val="008F0603"/>
    <w:rsid w:val="008F087F"/>
    <w:rsid w:val="008F1447"/>
    <w:rsid w:val="008F159B"/>
    <w:rsid w:val="008F180A"/>
    <w:rsid w:val="008F1A13"/>
    <w:rsid w:val="008F1A7D"/>
    <w:rsid w:val="008F3241"/>
    <w:rsid w:val="008F3514"/>
    <w:rsid w:val="008F376B"/>
    <w:rsid w:val="008F37D5"/>
    <w:rsid w:val="008F561A"/>
    <w:rsid w:val="008F5D0E"/>
    <w:rsid w:val="008F7547"/>
    <w:rsid w:val="008F7987"/>
    <w:rsid w:val="00900A23"/>
    <w:rsid w:val="00901056"/>
    <w:rsid w:val="009015DE"/>
    <w:rsid w:val="00902077"/>
    <w:rsid w:val="009023F7"/>
    <w:rsid w:val="009025AF"/>
    <w:rsid w:val="009030B5"/>
    <w:rsid w:val="009033E7"/>
    <w:rsid w:val="00903EE5"/>
    <w:rsid w:val="00904466"/>
    <w:rsid w:val="00904A2E"/>
    <w:rsid w:val="0090530E"/>
    <w:rsid w:val="0090614F"/>
    <w:rsid w:val="009079EA"/>
    <w:rsid w:val="009124DD"/>
    <w:rsid w:val="009139DE"/>
    <w:rsid w:val="00913AE9"/>
    <w:rsid w:val="00913B1C"/>
    <w:rsid w:val="00913BCC"/>
    <w:rsid w:val="009144EB"/>
    <w:rsid w:val="009148AE"/>
    <w:rsid w:val="00914B5C"/>
    <w:rsid w:val="00915A3A"/>
    <w:rsid w:val="009161EE"/>
    <w:rsid w:val="00916439"/>
    <w:rsid w:val="009169E4"/>
    <w:rsid w:val="0091722F"/>
    <w:rsid w:val="00917405"/>
    <w:rsid w:val="00917FCF"/>
    <w:rsid w:val="00920357"/>
    <w:rsid w:val="00920926"/>
    <w:rsid w:val="00920DA6"/>
    <w:rsid w:val="009227D3"/>
    <w:rsid w:val="009238C0"/>
    <w:rsid w:val="0092393F"/>
    <w:rsid w:val="00923A4E"/>
    <w:rsid w:val="00923E38"/>
    <w:rsid w:val="00924240"/>
    <w:rsid w:val="009252F3"/>
    <w:rsid w:val="009259C4"/>
    <w:rsid w:val="00925B7B"/>
    <w:rsid w:val="00926612"/>
    <w:rsid w:val="00926CF0"/>
    <w:rsid w:val="009274ED"/>
    <w:rsid w:val="00927BA2"/>
    <w:rsid w:val="0093063D"/>
    <w:rsid w:val="009314AC"/>
    <w:rsid w:val="00931614"/>
    <w:rsid w:val="00931FEE"/>
    <w:rsid w:val="009337AA"/>
    <w:rsid w:val="00933C23"/>
    <w:rsid w:val="009343D3"/>
    <w:rsid w:val="009357CB"/>
    <w:rsid w:val="0093581F"/>
    <w:rsid w:val="00935D6A"/>
    <w:rsid w:val="009369B7"/>
    <w:rsid w:val="009375AE"/>
    <w:rsid w:val="00941815"/>
    <w:rsid w:val="00942319"/>
    <w:rsid w:val="00943CF2"/>
    <w:rsid w:val="009442AB"/>
    <w:rsid w:val="00944CB6"/>
    <w:rsid w:val="00946BDA"/>
    <w:rsid w:val="00946CDD"/>
    <w:rsid w:val="009502B7"/>
    <w:rsid w:val="00951517"/>
    <w:rsid w:val="00951F99"/>
    <w:rsid w:val="009523F6"/>
    <w:rsid w:val="00952997"/>
    <w:rsid w:val="00953459"/>
    <w:rsid w:val="00956604"/>
    <w:rsid w:val="0095665D"/>
    <w:rsid w:val="009569FF"/>
    <w:rsid w:val="00956C36"/>
    <w:rsid w:val="00956CDA"/>
    <w:rsid w:val="009570FE"/>
    <w:rsid w:val="00960A08"/>
    <w:rsid w:val="00960B06"/>
    <w:rsid w:val="00960B70"/>
    <w:rsid w:val="009628D6"/>
    <w:rsid w:val="009628FF"/>
    <w:rsid w:val="00962AA6"/>
    <w:rsid w:val="009634BF"/>
    <w:rsid w:val="009641FE"/>
    <w:rsid w:val="00964543"/>
    <w:rsid w:val="00965D81"/>
    <w:rsid w:val="00967934"/>
    <w:rsid w:val="00972373"/>
    <w:rsid w:val="0097289C"/>
    <w:rsid w:val="009729BA"/>
    <w:rsid w:val="00973234"/>
    <w:rsid w:val="00973DA6"/>
    <w:rsid w:val="00973EE0"/>
    <w:rsid w:val="009758B9"/>
    <w:rsid w:val="00976E57"/>
    <w:rsid w:val="00976F0A"/>
    <w:rsid w:val="00977AC3"/>
    <w:rsid w:val="0098159C"/>
    <w:rsid w:val="009815BB"/>
    <w:rsid w:val="0098248F"/>
    <w:rsid w:val="00982A44"/>
    <w:rsid w:val="009836E7"/>
    <w:rsid w:val="00984576"/>
    <w:rsid w:val="0098472C"/>
    <w:rsid w:val="00984FE1"/>
    <w:rsid w:val="0098502E"/>
    <w:rsid w:val="009857B0"/>
    <w:rsid w:val="00985E62"/>
    <w:rsid w:val="00985EE9"/>
    <w:rsid w:val="00985F2A"/>
    <w:rsid w:val="009879C0"/>
    <w:rsid w:val="00993C77"/>
    <w:rsid w:val="00995715"/>
    <w:rsid w:val="009968DC"/>
    <w:rsid w:val="00996FA7"/>
    <w:rsid w:val="009975E2"/>
    <w:rsid w:val="00997807"/>
    <w:rsid w:val="009A1A64"/>
    <w:rsid w:val="009A23B3"/>
    <w:rsid w:val="009A244A"/>
    <w:rsid w:val="009A28D4"/>
    <w:rsid w:val="009A33C2"/>
    <w:rsid w:val="009A4108"/>
    <w:rsid w:val="009A5167"/>
    <w:rsid w:val="009A51E8"/>
    <w:rsid w:val="009A59F0"/>
    <w:rsid w:val="009A6311"/>
    <w:rsid w:val="009A6793"/>
    <w:rsid w:val="009A7B95"/>
    <w:rsid w:val="009A7E30"/>
    <w:rsid w:val="009B09D5"/>
    <w:rsid w:val="009B19B1"/>
    <w:rsid w:val="009B1D15"/>
    <w:rsid w:val="009B2974"/>
    <w:rsid w:val="009B47C7"/>
    <w:rsid w:val="009B5753"/>
    <w:rsid w:val="009B6114"/>
    <w:rsid w:val="009B6645"/>
    <w:rsid w:val="009B6752"/>
    <w:rsid w:val="009B6A0C"/>
    <w:rsid w:val="009B72AD"/>
    <w:rsid w:val="009B74D4"/>
    <w:rsid w:val="009B7678"/>
    <w:rsid w:val="009B7FFE"/>
    <w:rsid w:val="009C05FC"/>
    <w:rsid w:val="009C2071"/>
    <w:rsid w:val="009C20C6"/>
    <w:rsid w:val="009C2474"/>
    <w:rsid w:val="009C2542"/>
    <w:rsid w:val="009C256C"/>
    <w:rsid w:val="009C259C"/>
    <w:rsid w:val="009C2BCB"/>
    <w:rsid w:val="009C376E"/>
    <w:rsid w:val="009C3DFD"/>
    <w:rsid w:val="009C4DED"/>
    <w:rsid w:val="009C5200"/>
    <w:rsid w:val="009C59CA"/>
    <w:rsid w:val="009C5D12"/>
    <w:rsid w:val="009C600C"/>
    <w:rsid w:val="009C6339"/>
    <w:rsid w:val="009D0C0B"/>
    <w:rsid w:val="009D1656"/>
    <w:rsid w:val="009D1970"/>
    <w:rsid w:val="009D3077"/>
    <w:rsid w:val="009D3B31"/>
    <w:rsid w:val="009D4F99"/>
    <w:rsid w:val="009D54E1"/>
    <w:rsid w:val="009D5D6E"/>
    <w:rsid w:val="009D68F2"/>
    <w:rsid w:val="009D6E91"/>
    <w:rsid w:val="009D79AB"/>
    <w:rsid w:val="009D7E8D"/>
    <w:rsid w:val="009E00BC"/>
    <w:rsid w:val="009E06D8"/>
    <w:rsid w:val="009E152F"/>
    <w:rsid w:val="009E15BF"/>
    <w:rsid w:val="009E1CEB"/>
    <w:rsid w:val="009E1EDE"/>
    <w:rsid w:val="009E2194"/>
    <w:rsid w:val="009E2AAA"/>
    <w:rsid w:val="009E3173"/>
    <w:rsid w:val="009E321F"/>
    <w:rsid w:val="009E35C9"/>
    <w:rsid w:val="009E36F0"/>
    <w:rsid w:val="009E3C39"/>
    <w:rsid w:val="009E4B5A"/>
    <w:rsid w:val="009E50C8"/>
    <w:rsid w:val="009E58BB"/>
    <w:rsid w:val="009E6C34"/>
    <w:rsid w:val="009E77D5"/>
    <w:rsid w:val="009E7831"/>
    <w:rsid w:val="009E7897"/>
    <w:rsid w:val="009E7A11"/>
    <w:rsid w:val="009E7B8D"/>
    <w:rsid w:val="009F103E"/>
    <w:rsid w:val="009F10B2"/>
    <w:rsid w:val="009F163B"/>
    <w:rsid w:val="009F1659"/>
    <w:rsid w:val="009F26D7"/>
    <w:rsid w:val="009F3435"/>
    <w:rsid w:val="009F38E0"/>
    <w:rsid w:val="009F561B"/>
    <w:rsid w:val="009F5B16"/>
    <w:rsid w:val="009F6729"/>
    <w:rsid w:val="009F7E5E"/>
    <w:rsid w:val="00A00EDB"/>
    <w:rsid w:val="00A0151C"/>
    <w:rsid w:val="00A02A77"/>
    <w:rsid w:val="00A02B8D"/>
    <w:rsid w:val="00A02F48"/>
    <w:rsid w:val="00A03806"/>
    <w:rsid w:val="00A0492A"/>
    <w:rsid w:val="00A0593A"/>
    <w:rsid w:val="00A05FE0"/>
    <w:rsid w:val="00A0609B"/>
    <w:rsid w:val="00A0636F"/>
    <w:rsid w:val="00A063D4"/>
    <w:rsid w:val="00A067E6"/>
    <w:rsid w:val="00A0696C"/>
    <w:rsid w:val="00A069A2"/>
    <w:rsid w:val="00A06EB5"/>
    <w:rsid w:val="00A072E6"/>
    <w:rsid w:val="00A07C4A"/>
    <w:rsid w:val="00A07CE9"/>
    <w:rsid w:val="00A07F47"/>
    <w:rsid w:val="00A10865"/>
    <w:rsid w:val="00A120C3"/>
    <w:rsid w:val="00A1219C"/>
    <w:rsid w:val="00A12771"/>
    <w:rsid w:val="00A12844"/>
    <w:rsid w:val="00A13377"/>
    <w:rsid w:val="00A1549D"/>
    <w:rsid w:val="00A15F8C"/>
    <w:rsid w:val="00A178DC"/>
    <w:rsid w:val="00A179E8"/>
    <w:rsid w:val="00A17ABA"/>
    <w:rsid w:val="00A17F1D"/>
    <w:rsid w:val="00A2048B"/>
    <w:rsid w:val="00A204C8"/>
    <w:rsid w:val="00A206CD"/>
    <w:rsid w:val="00A208DF"/>
    <w:rsid w:val="00A20E84"/>
    <w:rsid w:val="00A21034"/>
    <w:rsid w:val="00A21D7C"/>
    <w:rsid w:val="00A21E0E"/>
    <w:rsid w:val="00A22342"/>
    <w:rsid w:val="00A22C38"/>
    <w:rsid w:val="00A23A70"/>
    <w:rsid w:val="00A24CE6"/>
    <w:rsid w:val="00A25834"/>
    <w:rsid w:val="00A27228"/>
    <w:rsid w:val="00A27FBA"/>
    <w:rsid w:val="00A30606"/>
    <w:rsid w:val="00A30A78"/>
    <w:rsid w:val="00A31068"/>
    <w:rsid w:val="00A31611"/>
    <w:rsid w:val="00A32F23"/>
    <w:rsid w:val="00A34292"/>
    <w:rsid w:val="00A3556D"/>
    <w:rsid w:val="00A35832"/>
    <w:rsid w:val="00A36617"/>
    <w:rsid w:val="00A37211"/>
    <w:rsid w:val="00A37632"/>
    <w:rsid w:val="00A37659"/>
    <w:rsid w:val="00A376F6"/>
    <w:rsid w:val="00A37866"/>
    <w:rsid w:val="00A40FDB"/>
    <w:rsid w:val="00A41AED"/>
    <w:rsid w:val="00A42088"/>
    <w:rsid w:val="00A43B03"/>
    <w:rsid w:val="00A43EF5"/>
    <w:rsid w:val="00A43F04"/>
    <w:rsid w:val="00A45916"/>
    <w:rsid w:val="00A46519"/>
    <w:rsid w:val="00A46E67"/>
    <w:rsid w:val="00A46F99"/>
    <w:rsid w:val="00A504C8"/>
    <w:rsid w:val="00A50E23"/>
    <w:rsid w:val="00A50EB4"/>
    <w:rsid w:val="00A518F1"/>
    <w:rsid w:val="00A525B4"/>
    <w:rsid w:val="00A52AB6"/>
    <w:rsid w:val="00A52ECB"/>
    <w:rsid w:val="00A54CDE"/>
    <w:rsid w:val="00A5531B"/>
    <w:rsid w:val="00A56EA5"/>
    <w:rsid w:val="00A56EB8"/>
    <w:rsid w:val="00A57185"/>
    <w:rsid w:val="00A60EBE"/>
    <w:rsid w:val="00A624A9"/>
    <w:rsid w:val="00A63602"/>
    <w:rsid w:val="00A637DA"/>
    <w:rsid w:val="00A63A02"/>
    <w:rsid w:val="00A659B5"/>
    <w:rsid w:val="00A65EC5"/>
    <w:rsid w:val="00A66237"/>
    <w:rsid w:val="00A67EF4"/>
    <w:rsid w:val="00A702A0"/>
    <w:rsid w:val="00A70402"/>
    <w:rsid w:val="00A7056E"/>
    <w:rsid w:val="00A705E5"/>
    <w:rsid w:val="00A70E34"/>
    <w:rsid w:val="00A71199"/>
    <w:rsid w:val="00A7268A"/>
    <w:rsid w:val="00A73A5B"/>
    <w:rsid w:val="00A74097"/>
    <w:rsid w:val="00A7444B"/>
    <w:rsid w:val="00A752D2"/>
    <w:rsid w:val="00A75338"/>
    <w:rsid w:val="00A7595F"/>
    <w:rsid w:val="00A75B61"/>
    <w:rsid w:val="00A765E8"/>
    <w:rsid w:val="00A76774"/>
    <w:rsid w:val="00A773C4"/>
    <w:rsid w:val="00A77B76"/>
    <w:rsid w:val="00A802A9"/>
    <w:rsid w:val="00A80885"/>
    <w:rsid w:val="00A817CA"/>
    <w:rsid w:val="00A817F0"/>
    <w:rsid w:val="00A81E9D"/>
    <w:rsid w:val="00A8215F"/>
    <w:rsid w:val="00A82B99"/>
    <w:rsid w:val="00A83E1E"/>
    <w:rsid w:val="00A842F3"/>
    <w:rsid w:val="00A84A7C"/>
    <w:rsid w:val="00A8562B"/>
    <w:rsid w:val="00A85B4D"/>
    <w:rsid w:val="00A85CD7"/>
    <w:rsid w:val="00A86288"/>
    <w:rsid w:val="00A86964"/>
    <w:rsid w:val="00A86AC7"/>
    <w:rsid w:val="00A870B4"/>
    <w:rsid w:val="00A876D3"/>
    <w:rsid w:val="00A90AB8"/>
    <w:rsid w:val="00A915F6"/>
    <w:rsid w:val="00A933D1"/>
    <w:rsid w:val="00A93448"/>
    <w:rsid w:val="00A944FC"/>
    <w:rsid w:val="00A94B34"/>
    <w:rsid w:val="00A95001"/>
    <w:rsid w:val="00A955B9"/>
    <w:rsid w:val="00A95E86"/>
    <w:rsid w:val="00A97B1B"/>
    <w:rsid w:val="00AA00EE"/>
    <w:rsid w:val="00AA11F5"/>
    <w:rsid w:val="00AA1904"/>
    <w:rsid w:val="00AA2425"/>
    <w:rsid w:val="00AA2B4D"/>
    <w:rsid w:val="00AA320E"/>
    <w:rsid w:val="00AA4F0D"/>
    <w:rsid w:val="00AA4FF8"/>
    <w:rsid w:val="00AA5442"/>
    <w:rsid w:val="00AA5ACB"/>
    <w:rsid w:val="00AA6D26"/>
    <w:rsid w:val="00AA7F52"/>
    <w:rsid w:val="00AB0077"/>
    <w:rsid w:val="00AB013D"/>
    <w:rsid w:val="00AB09EA"/>
    <w:rsid w:val="00AB0B3C"/>
    <w:rsid w:val="00AB14F5"/>
    <w:rsid w:val="00AB154E"/>
    <w:rsid w:val="00AB1A44"/>
    <w:rsid w:val="00AB32FD"/>
    <w:rsid w:val="00AB3BEC"/>
    <w:rsid w:val="00AB49EE"/>
    <w:rsid w:val="00AB60B4"/>
    <w:rsid w:val="00AB63AB"/>
    <w:rsid w:val="00AB67B6"/>
    <w:rsid w:val="00AC0010"/>
    <w:rsid w:val="00AC0588"/>
    <w:rsid w:val="00AC088A"/>
    <w:rsid w:val="00AC0904"/>
    <w:rsid w:val="00AC15B6"/>
    <w:rsid w:val="00AC182B"/>
    <w:rsid w:val="00AC23B9"/>
    <w:rsid w:val="00AC27F3"/>
    <w:rsid w:val="00AC2F74"/>
    <w:rsid w:val="00AC4BAB"/>
    <w:rsid w:val="00AC4C8A"/>
    <w:rsid w:val="00AC5267"/>
    <w:rsid w:val="00AC528C"/>
    <w:rsid w:val="00AC62FE"/>
    <w:rsid w:val="00AC6532"/>
    <w:rsid w:val="00AC6634"/>
    <w:rsid w:val="00AC6B41"/>
    <w:rsid w:val="00AC6CEB"/>
    <w:rsid w:val="00AC734C"/>
    <w:rsid w:val="00AD0557"/>
    <w:rsid w:val="00AD0CC3"/>
    <w:rsid w:val="00AD13A1"/>
    <w:rsid w:val="00AD1501"/>
    <w:rsid w:val="00AD1BDE"/>
    <w:rsid w:val="00AD1C60"/>
    <w:rsid w:val="00AD245C"/>
    <w:rsid w:val="00AD2826"/>
    <w:rsid w:val="00AD3A32"/>
    <w:rsid w:val="00AD4321"/>
    <w:rsid w:val="00AD4C04"/>
    <w:rsid w:val="00AD4D9D"/>
    <w:rsid w:val="00AD4E85"/>
    <w:rsid w:val="00AD5CA3"/>
    <w:rsid w:val="00AD5D55"/>
    <w:rsid w:val="00AD6287"/>
    <w:rsid w:val="00AD697B"/>
    <w:rsid w:val="00AD6AD3"/>
    <w:rsid w:val="00AD742E"/>
    <w:rsid w:val="00AD7FF9"/>
    <w:rsid w:val="00AE02E1"/>
    <w:rsid w:val="00AE0AC6"/>
    <w:rsid w:val="00AE0FD6"/>
    <w:rsid w:val="00AE139F"/>
    <w:rsid w:val="00AE1B01"/>
    <w:rsid w:val="00AE1CE4"/>
    <w:rsid w:val="00AE27FA"/>
    <w:rsid w:val="00AE29A8"/>
    <w:rsid w:val="00AE2DB6"/>
    <w:rsid w:val="00AE355C"/>
    <w:rsid w:val="00AE45BB"/>
    <w:rsid w:val="00AE4897"/>
    <w:rsid w:val="00AE5B3E"/>
    <w:rsid w:val="00AE63BA"/>
    <w:rsid w:val="00AE66DA"/>
    <w:rsid w:val="00AE7184"/>
    <w:rsid w:val="00AE7924"/>
    <w:rsid w:val="00AE7B2E"/>
    <w:rsid w:val="00AF0BA4"/>
    <w:rsid w:val="00AF2458"/>
    <w:rsid w:val="00AF340C"/>
    <w:rsid w:val="00AF36D8"/>
    <w:rsid w:val="00AF413E"/>
    <w:rsid w:val="00AF435A"/>
    <w:rsid w:val="00AF4549"/>
    <w:rsid w:val="00AF5AE0"/>
    <w:rsid w:val="00AF67B3"/>
    <w:rsid w:val="00AF68A4"/>
    <w:rsid w:val="00B002BF"/>
    <w:rsid w:val="00B0087A"/>
    <w:rsid w:val="00B00AF3"/>
    <w:rsid w:val="00B00B85"/>
    <w:rsid w:val="00B00CAF"/>
    <w:rsid w:val="00B01FF3"/>
    <w:rsid w:val="00B026CD"/>
    <w:rsid w:val="00B029EC"/>
    <w:rsid w:val="00B02E27"/>
    <w:rsid w:val="00B03332"/>
    <w:rsid w:val="00B03765"/>
    <w:rsid w:val="00B03CCD"/>
    <w:rsid w:val="00B03DC4"/>
    <w:rsid w:val="00B03E82"/>
    <w:rsid w:val="00B049F8"/>
    <w:rsid w:val="00B04C65"/>
    <w:rsid w:val="00B05A6F"/>
    <w:rsid w:val="00B066E5"/>
    <w:rsid w:val="00B07556"/>
    <w:rsid w:val="00B07F23"/>
    <w:rsid w:val="00B10142"/>
    <w:rsid w:val="00B10695"/>
    <w:rsid w:val="00B111B4"/>
    <w:rsid w:val="00B13446"/>
    <w:rsid w:val="00B13E81"/>
    <w:rsid w:val="00B14074"/>
    <w:rsid w:val="00B16C46"/>
    <w:rsid w:val="00B2197D"/>
    <w:rsid w:val="00B21A3D"/>
    <w:rsid w:val="00B21BB7"/>
    <w:rsid w:val="00B221BF"/>
    <w:rsid w:val="00B22546"/>
    <w:rsid w:val="00B22E2E"/>
    <w:rsid w:val="00B2484E"/>
    <w:rsid w:val="00B24AF4"/>
    <w:rsid w:val="00B24EEA"/>
    <w:rsid w:val="00B2518D"/>
    <w:rsid w:val="00B25A4A"/>
    <w:rsid w:val="00B269A9"/>
    <w:rsid w:val="00B27668"/>
    <w:rsid w:val="00B27FEB"/>
    <w:rsid w:val="00B3111D"/>
    <w:rsid w:val="00B311D3"/>
    <w:rsid w:val="00B324D8"/>
    <w:rsid w:val="00B330C3"/>
    <w:rsid w:val="00B33CAA"/>
    <w:rsid w:val="00B33F46"/>
    <w:rsid w:val="00B34D5F"/>
    <w:rsid w:val="00B36301"/>
    <w:rsid w:val="00B373DA"/>
    <w:rsid w:val="00B37CE6"/>
    <w:rsid w:val="00B4093C"/>
    <w:rsid w:val="00B40B3C"/>
    <w:rsid w:val="00B41737"/>
    <w:rsid w:val="00B41A8D"/>
    <w:rsid w:val="00B41D68"/>
    <w:rsid w:val="00B41E61"/>
    <w:rsid w:val="00B42592"/>
    <w:rsid w:val="00B42D0B"/>
    <w:rsid w:val="00B42F90"/>
    <w:rsid w:val="00B4319D"/>
    <w:rsid w:val="00B446C2"/>
    <w:rsid w:val="00B447B0"/>
    <w:rsid w:val="00B45587"/>
    <w:rsid w:val="00B457BC"/>
    <w:rsid w:val="00B45C8C"/>
    <w:rsid w:val="00B475E2"/>
    <w:rsid w:val="00B47F14"/>
    <w:rsid w:val="00B50E78"/>
    <w:rsid w:val="00B51186"/>
    <w:rsid w:val="00B515DF"/>
    <w:rsid w:val="00B51C2B"/>
    <w:rsid w:val="00B52112"/>
    <w:rsid w:val="00B52B23"/>
    <w:rsid w:val="00B52E58"/>
    <w:rsid w:val="00B5312E"/>
    <w:rsid w:val="00B534B7"/>
    <w:rsid w:val="00B540CB"/>
    <w:rsid w:val="00B5492C"/>
    <w:rsid w:val="00B54AC1"/>
    <w:rsid w:val="00B55F81"/>
    <w:rsid w:val="00B55FEC"/>
    <w:rsid w:val="00B60C42"/>
    <w:rsid w:val="00B6199E"/>
    <w:rsid w:val="00B61E2B"/>
    <w:rsid w:val="00B62D3F"/>
    <w:rsid w:val="00B6329C"/>
    <w:rsid w:val="00B637FC"/>
    <w:rsid w:val="00B6493B"/>
    <w:rsid w:val="00B64981"/>
    <w:rsid w:val="00B64EDF"/>
    <w:rsid w:val="00B654AE"/>
    <w:rsid w:val="00B65A81"/>
    <w:rsid w:val="00B65C0F"/>
    <w:rsid w:val="00B65D57"/>
    <w:rsid w:val="00B66114"/>
    <w:rsid w:val="00B6711B"/>
    <w:rsid w:val="00B67194"/>
    <w:rsid w:val="00B673D2"/>
    <w:rsid w:val="00B675B8"/>
    <w:rsid w:val="00B701AA"/>
    <w:rsid w:val="00B71CE8"/>
    <w:rsid w:val="00B71F75"/>
    <w:rsid w:val="00B73777"/>
    <w:rsid w:val="00B74103"/>
    <w:rsid w:val="00B7459B"/>
    <w:rsid w:val="00B74954"/>
    <w:rsid w:val="00B74ABB"/>
    <w:rsid w:val="00B74F56"/>
    <w:rsid w:val="00B750C2"/>
    <w:rsid w:val="00B769FC"/>
    <w:rsid w:val="00B77454"/>
    <w:rsid w:val="00B80075"/>
    <w:rsid w:val="00B80081"/>
    <w:rsid w:val="00B803A2"/>
    <w:rsid w:val="00B80C8A"/>
    <w:rsid w:val="00B810AD"/>
    <w:rsid w:val="00B82C31"/>
    <w:rsid w:val="00B833FF"/>
    <w:rsid w:val="00B842F8"/>
    <w:rsid w:val="00B85066"/>
    <w:rsid w:val="00B85103"/>
    <w:rsid w:val="00B8571D"/>
    <w:rsid w:val="00B857D0"/>
    <w:rsid w:val="00B8630B"/>
    <w:rsid w:val="00B86A12"/>
    <w:rsid w:val="00B87AA8"/>
    <w:rsid w:val="00B902E7"/>
    <w:rsid w:val="00B90719"/>
    <w:rsid w:val="00B91044"/>
    <w:rsid w:val="00B91132"/>
    <w:rsid w:val="00B914CA"/>
    <w:rsid w:val="00B9150F"/>
    <w:rsid w:val="00B915DB"/>
    <w:rsid w:val="00B936AB"/>
    <w:rsid w:val="00B93DAE"/>
    <w:rsid w:val="00B94323"/>
    <w:rsid w:val="00B94367"/>
    <w:rsid w:val="00B9438C"/>
    <w:rsid w:val="00B94C7E"/>
    <w:rsid w:val="00B94EA6"/>
    <w:rsid w:val="00B97FBC"/>
    <w:rsid w:val="00BA03E9"/>
    <w:rsid w:val="00BA050D"/>
    <w:rsid w:val="00BA1B27"/>
    <w:rsid w:val="00BA30D8"/>
    <w:rsid w:val="00BA3420"/>
    <w:rsid w:val="00BA37DF"/>
    <w:rsid w:val="00BA387A"/>
    <w:rsid w:val="00BA38D5"/>
    <w:rsid w:val="00BA3B06"/>
    <w:rsid w:val="00BA3CB0"/>
    <w:rsid w:val="00BA4788"/>
    <w:rsid w:val="00BA48EF"/>
    <w:rsid w:val="00BA5994"/>
    <w:rsid w:val="00BA5E46"/>
    <w:rsid w:val="00BA6870"/>
    <w:rsid w:val="00BA6ABA"/>
    <w:rsid w:val="00BB0B95"/>
    <w:rsid w:val="00BB143A"/>
    <w:rsid w:val="00BB17BC"/>
    <w:rsid w:val="00BB2E64"/>
    <w:rsid w:val="00BB4138"/>
    <w:rsid w:val="00BB493B"/>
    <w:rsid w:val="00BB4ABB"/>
    <w:rsid w:val="00BB5360"/>
    <w:rsid w:val="00BB5531"/>
    <w:rsid w:val="00BB5FD6"/>
    <w:rsid w:val="00BB6685"/>
    <w:rsid w:val="00BB690D"/>
    <w:rsid w:val="00BB7045"/>
    <w:rsid w:val="00BB73B0"/>
    <w:rsid w:val="00BB76B8"/>
    <w:rsid w:val="00BB7763"/>
    <w:rsid w:val="00BC0449"/>
    <w:rsid w:val="00BC06BB"/>
    <w:rsid w:val="00BC1CD7"/>
    <w:rsid w:val="00BC1FFC"/>
    <w:rsid w:val="00BC2C59"/>
    <w:rsid w:val="00BC4ADD"/>
    <w:rsid w:val="00BC4FEF"/>
    <w:rsid w:val="00BC59D5"/>
    <w:rsid w:val="00BC6AB0"/>
    <w:rsid w:val="00BC70A8"/>
    <w:rsid w:val="00BC7BE0"/>
    <w:rsid w:val="00BD0008"/>
    <w:rsid w:val="00BD0058"/>
    <w:rsid w:val="00BD0C50"/>
    <w:rsid w:val="00BD0E67"/>
    <w:rsid w:val="00BD0EEE"/>
    <w:rsid w:val="00BD1031"/>
    <w:rsid w:val="00BD1910"/>
    <w:rsid w:val="00BD3ABE"/>
    <w:rsid w:val="00BD4AC2"/>
    <w:rsid w:val="00BD4BA8"/>
    <w:rsid w:val="00BD5391"/>
    <w:rsid w:val="00BD594B"/>
    <w:rsid w:val="00BD610B"/>
    <w:rsid w:val="00BD67D5"/>
    <w:rsid w:val="00BD78AB"/>
    <w:rsid w:val="00BD7E49"/>
    <w:rsid w:val="00BD7E73"/>
    <w:rsid w:val="00BE0262"/>
    <w:rsid w:val="00BE06FB"/>
    <w:rsid w:val="00BE0B29"/>
    <w:rsid w:val="00BE1D0A"/>
    <w:rsid w:val="00BE1E27"/>
    <w:rsid w:val="00BE295F"/>
    <w:rsid w:val="00BE2B49"/>
    <w:rsid w:val="00BE2BA5"/>
    <w:rsid w:val="00BE2E65"/>
    <w:rsid w:val="00BE3D29"/>
    <w:rsid w:val="00BE57B2"/>
    <w:rsid w:val="00BE5BC5"/>
    <w:rsid w:val="00BE62E9"/>
    <w:rsid w:val="00BE661B"/>
    <w:rsid w:val="00BE6DBD"/>
    <w:rsid w:val="00BE6EEF"/>
    <w:rsid w:val="00BE7704"/>
    <w:rsid w:val="00BE7DAD"/>
    <w:rsid w:val="00BF07AA"/>
    <w:rsid w:val="00BF0BB7"/>
    <w:rsid w:val="00BF1377"/>
    <w:rsid w:val="00BF22A8"/>
    <w:rsid w:val="00BF2806"/>
    <w:rsid w:val="00BF3478"/>
    <w:rsid w:val="00BF35FB"/>
    <w:rsid w:val="00BF4199"/>
    <w:rsid w:val="00BF654B"/>
    <w:rsid w:val="00BF6EC1"/>
    <w:rsid w:val="00BF7137"/>
    <w:rsid w:val="00BF739E"/>
    <w:rsid w:val="00C0179E"/>
    <w:rsid w:val="00C019C4"/>
    <w:rsid w:val="00C02EF7"/>
    <w:rsid w:val="00C039D5"/>
    <w:rsid w:val="00C03C2D"/>
    <w:rsid w:val="00C03F26"/>
    <w:rsid w:val="00C04D7C"/>
    <w:rsid w:val="00C05F38"/>
    <w:rsid w:val="00C0614F"/>
    <w:rsid w:val="00C0749B"/>
    <w:rsid w:val="00C076F5"/>
    <w:rsid w:val="00C07904"/>
    <w:rsid w:val="00C07DBD"/>
    <w:rsid w:val="00C07FF4"/>
    <w:rsid w:val="00C10D0F"/>
    <w:rsid w:val="00C116E0"/>
    <w:rsid w:val="00C11BDA"/>
    <w:rsid w:val="00C11C82"/>
    <w:rsid w:val="00C11D8E"/>
    <w:rsid w:val="00C12350"/>
    <w:rsid w:val="00C12A7B"/>
    <w:rsid w:val="00C12D48"/>
    <w:rsid w:val="00C12E1B"/>
    <w:rsid w:val="00C13632"/>
    <w:rsid w:val="00C14380"/>
    <w:rsid w:val="00C143DD"/>
    <w:rsid w:val="00C168A4"/>
    <w:rsid w:val="00C169F9"/>
    <w:rsid w:val="00C16DD0"/>
    <w:rsid w:val="00C16E2D"/>
    <w:rsid w:val="00C20676"/>
    <w:rsid w:val="00C20D30"/>
    <w:rsid w:val="00C210CB"/>
    <w:rsid w:val="00C21560"/>
    <w:rsid w:val="00C218E0"/>
    <w:rsid w:val="00C219D8"/>
    <w:rsid w:val="00C219EF"/>
    <w:rsid w:val="00C220E6"/>
    <w:rsid w:val="00C23012"/>
    <w:rsid w:val="00C24A0B"/>
    <w:rsid w:val="00C25163"/>
    <w:rsid w:val="00C2565A"/>
    <w:rsid w:val="00C264D2"/>
    <w:rsid w:val="00C267F3"/>
    <w:rsid w:val="00C26B13"/>
    <w:rsid w:val="00C27BA9"/>
    <w:rsid w:val="00C27ECC"/>
    <w:rsid w:val="00C27F8A"/>
    <w:rsid w:val="00C3096C"/>
    <w:rsid w:val="00C31092"/>
    <w:rsid w:val="00C310FB"/>
    <w:rsid w:val="00C328BE"/>
    <w:rsid w:val="00C329E9"/>
    <w:rsid w:val="00C33A05"/>
    <w:rsid w:val="00C34902"/>
    <w:rsid w:val="00C34E16"/>
    <w:rsid w:val="00C34F63"/>
    <w:rsid w:val="00C354AF"/>
    <w:rsid w:val="00C37F33"/>
    <w:rsid w:val="00C40D72"/>
    <w:rsid w:val="00C41F49"/>
    <w:rsid w:val="00C42216"/>
    <w:rsid w:val="00C429FD"/>
    <w:rsid w:val="00C43535"/>
    <w:rsid w:val="00C43C1C"/>
    <w:rsid w:val="00C44944"/>
    <w:rsid w:val="00C5027E"/>
    <w:rsid w:val="00C50990"/>
    <w:rsid w:val="00C50C50"/>
    <w:rsid w:val="00C50D68"/>
    <w:rsid w:val="00C52F75"/>
    <w:rsid w:val="00C5312C"/>
    <w:rsid w:val="00C5348A"/>
    <w:rsid w:val="00C548D8"/>
    <w:rsid w:val="00C54CAD"/>
    <w:rsid w:val="00C54FBA"/>
    <w:rsid w:val="00C55377"/>
    <w:rsid w:val="00C559E5"/>
    <w:rsid w:val="00C57836"/>
    <w:rsid w:val="00C57909"/>
    <w:rsid w:val="00C57B48"/>
    <w:rsid w:val="00C57EDA"/>
    <w:rsid w:val="00C57F16"/>
    <w:rsid w:val="00C60206"/>
    <w:rsid w:val="00C60D05"/>
    <w:rsid w:val="00C60E56"/>
    <w:rsid w:val="00C60FBD"/>
    <w:rsid w:val="00C61923"/>
    <w:rsid w:val="00C61C8C"/>
    <w:rsid w:val="00C62611"/>
    <w:rsid w:val="00C632A6"/>
    <w:rsid w:val="00C63D25"/>
    <w:rsid w:val="00C63EE8"/>
    <w:rsid w:val="00C643E9"/>
    <w:rsid w:val="00C64972"/>
    <w:rsid w:val="00C6566F"/>
    <w:rsid w:val="00C65D01"/>
    <w:rsid w:val="00C66178"/>
    <w:rsid w:val="00C67DC3"/>
    <w:rsid w:val="00C67F4F"/>
    <w:rsid w:val="00C7115D"/>
    <w:rsid w:val="00C713D9"/>
    <w:rsid w:val="00C72026"/>
    <w:rsid w:val="00C7331C"/>
    <w:rsid w:val="00C734FB"/>
    <w:rsid w:val="00C740E3"/>
    <w:rsid w:val="00C75067"/>
    <w:rsid w:val="00C7562C"/>
    <w:rsid w:val="00C7579B"/>
    <w:rsid w:val="00C75E95"/>
    <w:rsid w:val="00C77A77"/>
    <w:rsid w:val="00C80131"/>
    <w:rsid w:val="00C808F9"/>
    <w:rsid w:val="00C81C43"/>
    <w:rsid w:val="00C81EFD"/>
    <w:rsid w:val="00C824FF"/>
    <w:rsid w:val="00C8258C"/>
    <w:rsid w:val="00C82B7A"/>
    <w:rsid w:val="00C840C2"/>
    <w:rsid w:val="00C853B8"/>
    <w:rsid w:val="00C85816"/>
    <w:rsid w:val="00C85857"/>
    <w:rsid w:val="00C85B13"/>
    <w:rsid w:val="00C860F2"/>
    <w:rsid w:val="00C872C3"/>
    <w:rsid w:val="00C87F3A"/>
    <w:rsid w:val="00C908EA"/>
    <w:rsid w:val="00C9258F"/>
    <w:rsid w:val="00C927A0"/>
    <w:rsid w:val="00C92B43"/>
    <w:rsid w:val="00C93397"/>
    <w:rsid w:val="00C935C3"/>
    <w:rsid w:val="00C939BC"/>
    <w:rsid w:val="00C94A43"/>
    <w:rsid w:val="00C94E9F"/>
    <w:rsid w:val="00C956A6"/>
    <w:rsid w:val="00C95CD4"/>
    <w:rsid w:val="00C969EA"/>
    <w:rsid w:val="00C96CB1"/>
    <w:rsid w:val="00C96CD4"/>
    <w:rsid w:val="00C96F5D"/>
    <w:rsid w:val="00C97072"/>
    <w:rsid w:val="00CA016C"/>
    <w:rsid w:val="00CA10E5"/>
    <w:rsid w:val="00CA136D"/>
    <w:rsid w:val="00CA2409"/>
    <w:rsid w:val="00CA69BF"/>
    <w:rsid w:val="00CA722D"/>
    <w:rsid w:val="00CA7A67"/>
    <w:rsid w:val="00CA7B0A"/>
    <w:rsid w:val="00CB0B05"/>
    <w:rsid w:val="00CB0B3A"/>
    <w:rsid w:val="00CB0D37"/>
    <w:rsid w:val="00CB1352"/>
    <w:rsid w:val="00CB23AD"/>
    <w:rsid w:val="00CB3120"/>
    <w:rsid w:val="00CB31EF"/>
    <w:rsid w:val="00CB4F93"/>
    <w:rsid w:val="00CB5385"/>
    <w:rsid w:val="00CB5AF7"/>
    <w:rsid w:val="00CB5BA8"/>
    <w:rsid w:val="00CB5D77"/>
    <w:rsid w:val="00CB6265"/>
    <w:rsid w:val="00CB6EBF"/>
    <w:rsid w:val="00CB6FF8"/>
    <w:rsid w:val="00CC04BB"/>
    <w:rsid w:val="00CC2173"/>
    <w:rsid w:val="00CC2556"/>
    <w:rsid w:val="00CC2791"/>
    <w:rsid w:val="00CC2F9A"/>
    <w:rsid w:val="00CC3854"/>
    <w:rsid w:val="00CC51A5"/>
    <w:rsid w:val="00CC5D00"/>
    <w:rsid w:val="00CC6258"/>
    <w:rsid w:val="00CC6E53"/>
    <w:rsid w:val="00CC7395"/>
    <w:rsid w:val="00CD0677"/>
    <w:rsid w:val="00CD08C3"/>
    <w:rsid w:val="00CD0943"/>
    <w:rsid w:val="00CD1F32"/>
    <w:rsid w:val="00CD21E9"/>
    <w:rsid w:val="00CD2C0C"/>
    <w:rsid w:val="00CD2EE1"/>
    <w:rsid w:val="00CD2FB4"/>
    <w:rsid w:val="00CD343E"/>
    <w:rsid w:val="00CD417C"/>
    <w:rsid w:val="00CD47EA"/>
    <w:rsid w:val="00CD5085"/>
    <w:rsid w:val="00CD5097"/>
    <w:rsid w:val="00CD533B"/>
    <w:rsid w:val="00CD7E4F"/>
    <w:rsid w:val="00CE060F"/>
    <w:rsid w:val="00CE182E"/>
    <w:rsid w:val="00CE2BFB"/>
    <w:rsid w:val="00CE40A1"/>
    <w:rsid w:val="00CE4CED"/>
    <w:rsid w:val="00CE534F"/>
    <w:rsid w:val="00CE569C"/>
    <w:rsid w:val="00CE5F34"/>
    <w:rsid w:val="00CE7B9B"/>
    <w:rsid w:val="00CE7FAF"/>
    <w:rsid w:val="00CF011C"/>
    <w:rsid w:val="00CF01C4"/>
    <w:rsid w:val="00CF01FD"/>
    <w:rsid w:val="00CF0AF9"/>
    <w:rsid w:val="00CF2DF0"/>
    <w:rsid w:val="00CF384E"/>
    <w:rsid w:val="00CF3A21"/>
    <w:rsid w:val="00CF3C5E"/>
    <w:rsid w:val="00CF3C69"/>
    <w:rsid w:val="00CF464E"/>
    <w:rsid w:val="00CF46EE"/>
    <w:rsid w:val="00CF5208"/>
    <w:rsid w:val="00CF5712"/>
    <w:rsid w:val="00CF5869"/>
    <w:rsid w:val="00CF5B8A"/>
    <w:rsid w:val="00CF7418"/>
    <w:rsid w:val="00CF7488"/>
    <w:rsid w:val="00D0014C"/>
    <w:rsid w:val="00D0222E"/>
    <w:rsid w:val="00D027B2"/>
    <w:rsid w:val="00D028D8"/>
    <w:rsid w:val="00D02E77"/>
    <w:rsid w:val="00D034DF"/>
    <w:rsid w:val="00D04BE3"/>
    <w:rsid w:val="00D0598B"/>
    <w:rsid w:val="00D06229"/>
    <w:rsid w:val="00D063D9"/>
    <w:rsid w:val="00D069C1"/>
    <w:rsid w:val="00D06AEC"/>
    <w:rsid w:val="00D116DC"/>
    <w:rsid w:val="00D125B8"/>
    <w:rsid w:val="00D12F70"/>
    <w:rsid w:val="00D13378"/>
    <w:rsid w:val="00D14B8B"/>
    <w:rsid w:val="00D16005"/>
    <w:rsid w:val="00D16C30"/>
    <w:rsid w:val="00D170A1"/>
    <w:rsid w:val="00D17BDE"/>
    <w:rsid w:val="00D17DEE"/>
    <w:rsid w:val="00D20A94"/>
    <w:rsid w:val="00D20BB1"/>
    <w:rsid w:val="00D2134D"/>
    <w:rsid w:val="00D21C20"/>
    <w:rsid w:val="00D223F4"/>
    <w:rsid w:val="00D22907"/>
    <w:rsid w:val="00D23E74"/>
    <w:rsid w:val="00D24073"/>
    <w:rsid w:val="00D24097"/>
    <w:rsid w:val="00D24B6E"/>
    <w:rsid w:val="00D25242"/>
    <w:rsid w:val="00D2558F"/>
    <w:rsid w:val="00D25786"/>
    <w:rsid w:val="00D25F22"/>
    <w:rsid w:val="00D26602"/>
    <w:rsid w:val="00D26753"/>
    <w:rsid w:val="00D26998"/>
    <w:rsid w:val="00D271D9"/>
    <w:rsid w:val="00D274B5"/>
    <w:rsid w:val="00D30337"/>
    <w:rsid w:val="00D306A1"/>
    <w:rsid w:val="00D31AF1"/>
    <w:rsid w:val="00D31EF2"/>
    <w:rsid w:val="00D3220E"/>
    <w:rsid w:val="00D3354D"/>
    <w:rsid w:val="00D338F2"/>
    <w:rsid w:val="00D36351"/>
    <w:rsid w:val="00D369FC"/>
    <w:rsid w:val="00D36DAE"/>
    <w:rsid w:val="00D373FA"/>
    <w:rsid w:val="00D378B8"/>
    <w:rsid w:val="00D37A6A"/>
    <w:rsid w:val="00D37EA0"/>
    <w:rsid w:val="00D4021E"/>
    <w:rsid w:val="00D40380"/>
    <w:rsid w:val="00D4080C"/>
    <w:rsid w:val="00D41024"/>
    <w:rsid w:val="00D425DC"/>
    <w:rsid w:val="00D42E5D"/>
    <w:rsid w:val="00D433AD"/>
    <w:rsid w:val="00D4343F"/>
    <w:rsid w:val="00D434DC"/>
    <w:rsid w:val="00D43514"/>
    <w:rsid w:val="00D441F8"/>
    <w:rsid w:val="00D44FBA"/>
    <w:rsid w:val="00D4500D"/>
    <w:rsid w:val="00D45711"/>
    <w:rsid w:val="00D457CB"/>
    <w:rsid w:val="00D45BDA"/>
    <w:rsid w:val="00D4676C"/>
    <w:rsid w:val="00D4678F"/>
    <w:rsid w:val="00D46810"/>
    <w:rsid w:val="00D470B6"/>
    <w:rsid w:val="00D473DA"/>
    <w:rsid w:val="00D47E21"/>
    <w:rsid w:val="00D503B7"/>
    <w:rsid w:val="00D5112C"/>
    <w:rsid w:val="00D52E28"/>
    <w:rsid w:val="00D53F0F"/>
    <w:rsid w:val="00D542D4"/>
    <w:rsid w:val="00D54526"/>
    <w:rsid w:val="00D54621"/>
    <w:rsid w:val="00D549CB"/>
    <w:rsid w:val="00D54B41"/>
    <w:rsid w:val="00D55416"/>
    <w:rsid w:val="00D55428"/>
    <w:rsid w:val="00D5565F"/>
    <w:rsid w:val="00D55A89"/>
    <w:rsid w:val="00D5705B"/>
    <w:rsid w:val="00D57235"/>
    <w:rsid w:val="00D574A3"/>
    <w:rsid w:val="00D57BA3"/>
    <w:rsid w:val="00D603E8"/>
    <w:rsid w:val="00D60662"/>
    <w:rsid w:val="00D6097D"/>
    <w:rsid w:val="00D60C71"/>
    <w:rsid w:val="00D61BB2"/>
    <w:rsid w:val="00D62142"/>
    <w:rsid w:val="00D63D37"/>
    <w:rsid w:val="00D65592"/>
    <w:rsid w:val="00D65B8F"/>
    <w:rsid w:val="00D66141"/>
    <w:rsid w:val="00D6772E"/>
    <w:rsid w:val="00D6775F"/>
    <w:rsid w:val="00D7111F"/>
    <w:rsid w:val="00D7136D"/>
    <w:rsid w:val="00D71A24"/>
    <w:rsid w:val="00D71E52"/>
    <w:rsid w:val="00D72759"/>
    <w:rsid w:val="00D728E5"/>
    <w:rsid w:val="00D72DA2"/>
    <w:rsid w:val="00D73044"/>
    <w:rsid w:val="00D73976"/>
    <w:rsid w:val="00D73A11"/>
    <w:rsid w:val="00D73E7B"/>
    <w:rsid w:val="00D746B1"/>
    <w:rsid w:val="00D74A45"/>
    <w:rsid w:val="00D75F48"/>
    <w:rsid w:val="00D767EF"/>
    <w:rsid w:val="00D76FB9"/>
    <w:rsid w:val="00D77789"/>
    <w:rsid w:val="00D77CC6"/>
    <w:rsid w:val="00D804C1"/>
    <w:rsid w:val="00D8084E"/>
    <w:rsid w:val="00D8234A"/>
    <w:rsid w:val="00D8246C"/>
    <w:rsid w:val="00D824D3"/>
    <w:rsid w:val="00D824F2"/>
    <w:rsid w:val="00D825F0"/>
    <w:rsid w:val="00D8278F"/>
    <w:rsid w:val="00D84553"/>
    <w:rsid w:val="00D8548C"/>
    <w:rsid w:val="00D85CBA"/>
    <w:rsid w:val="00D86681"/>
    <w:rsid w:val="00D86EEE"/>
    <w:rsid w:val="00D87C16"/>
    <w:rsid w:val="00D87C42"/>
    <w:rsid w:val="00D87D2C"/>
    <w:rsid w:val="00D901C0"/>
    <w:rsid w:val="00D906A9"/>
    <w:rsid w:val="00D93FCF"/>
    <w:rsid w:val="00D949FF"/>
    <w:rsid w:val="00D94AC4"/>
    <w:rsid w:val="00D950F7"/>
    <w:rsid w:val="00D95AE6"/>
    <w:rsid w:val="00D967C0"/>
    <w:rsid w:val="00D96A8F"/>
    <w:rsid w:val="00D96BA5"/>
    <w:rsid w:val="00D97103"/>
    <w:rsid w:val="00D979AF"/>
    <w:rsid w:val="00DA00BE"/>
    <w:rsid w:val="00DA0383"/>
    <w:rsid w:val="00DA07FA"/>
    <w:rsid w:val="00DA12A8"/>
    <w:rsid w:val="00DA13C1"/>
    <w:rsid w:val="00DA2F11"/>
    <w:rsid w:val="00DA33D7"/>
    <w:rsid w:val="00DA393D"/>
    <w:rsid w:val="00DA3A54"/>
    <w:rsid w:val="00DA4D38"/>
    <w:rsid w:val="00DA4E64"/>
    <w:rsid w:val="00DA4F5D"/>
    <w:rsid w:val="00DA5AC4"/>
    <w:rsid w:val="00DA63F5"/>
    <w:rsid w:val="00DA6A42"/>
    <w:rsid w:val="00DA79DD"/>
    <w:rsid w:val="00DA7B21"/>
    <w:rsid w:val="00DA7C8F"/>
    <w:rsid w:val="00DA7E7D"/>
    <w:rsid w:val="00DA7F07"/>
    <w:rsid w:val="00DB02A7"/>
    <w:rsid w:val="00DB297B"/>
    <w:rsid w:val="00DB4430"/>
    <w:rsid w:val="00DB524D"/>
    <w:rsid w:val="00DB54D4"/>
    <w:rsid w:val="00DB6370"/>
    <w:rsid w:val="00DB6A90"/>
    <w:rsid w:val="00DB70E4"/>
    <w:rsid w:val="00DC020E"/>
    <w:rsid w:val="00DC02E0"/>
    <w:rsid w:val="00DC06DD"/>
    <w:rsid w:val="00DC1444"/>
    <w:rsid w:val="00DC16E8"/>
    <w:rsid w:val="00DC2592"/>
    <w:rsid w:val="00DC272F"/>
    <w:rsid w:val="00DC2BF9"/>
    <w:rsid w:val="00DC34AC"/>
    <w:rsid w:val="00DC3965"/>
    <w:rsid w:val="00DC397C"/>
    <w:rsid w:val="00DC3B84"/>
    <w:rsid w:val="00DC43C7"/>
    <w:rsid w:val="00DC46A9"/>
    <w:rsid w:val="00DC47E1"/>
    <w:rsid w:val="00DC4A8D"/>
    <w:rsid w:val="00DC58C9"/>
    <w:rsid w:val="00DC5C22"/>
    <w:rsid w:val="00DC5E06"/>
    <w:rsid w:val="00DC68B7"/>
    <w:rsid w:val="00DD01C3"/>
    <w:rsid w:val="00DD0E12"/>
    <w:rsid w:val="00DD1586"/>
    <w:rsid w:val="00DD24CC"/>
    <w:rsid w:val="00DD2780"/>
    <w:rsid w:val="00DD2798"/>
    <w:rsid w:val="00DD2F2D"/>
    <w:rsid w:val="00DD3917"/>
    <w:rsid w:val="00DD416A"/>
    <w:rsid w:val="00DD5255"/>
    <w:rsid w:val="00DD5C9D"/>
    <w:rsid w:val="00DD75F1"/>
    <w:rsid w:val="00DD7B6D"/>
    <w:rsid w:val="00DD7E6C"/>
    <w:rsid w:val="00DE0FA4"/>
    <w:rsid w:val="00DE181D"/>
    <w:rsid w:val="00DE23B3"/>
    <w:rsid w:val="00DE252E"/>
    <w:rsid w:val="00DE366A"/>
    <w:rsid w:val="00DE375F"/>
    <w:rsid w:val="00DE3E20"/>
    <w:rsid w:val="00DE4069"/>
    <w:rsid w:val="00DE4A68"/>
    <w:rsid w:val="00DE513D"/>
    <w:rsid w:val="00DE5A34"/>
    <w:rsid w:val="00DE614E"/>
    <w:rsid w:val="00DE6488"/>
    <w:rsid w:val="00DE756A"/>
    <w:rsid w:val="00DF0E8B"/>
    <w:rsid w:val="00DF0F25"/>
    <w:rsid w:val="00DF15FA"/>
    <w:rsid w:val="00DF1DC9"/>
    <w:rsid w:val="00DF2167"/>
    <w:rsid w:val="00DF2AA7"/>
    <w:rsid w:val="00DF38FF"/>
    <w:rsid w:val="00DF3A6C"/>
    <w:rsid w:val="00DF3AD9"/>
    <w:rsid w:val="00DF3B9E"/>
    <w:rsid w:val="00DF3F5D"/>
    <w:rsid w:val="00DF3FFE"/>
    <w:rsid w:val="00DF44D8"/>
    <w:rsid w:val="00DF7F22"/>
    <w:rsid w:val="00E004D8"/>
    <w:rsid w:val="00E0070F"/>
    <w:rsid w:val="00E00D3E"/>
    <w:rsid w:val="00E0183D"/>
    <w:rsid w:val="00E01EE2"/>
    <w:rsid w:val="00E02322"/>
    <w:rsid w:val="00E02725"/>
    <w:rsid w:val="00E028D9"/>
    <w:rsid w:val="00E031E8"/>
    <w:rsid w:val="00E031FB"/>
    <w:rsid w:val="00E0334F"/>
    <w:rsid w:val="00E03731"/>
    <w:rsid w:val="00E03F3C"/>
    <w:rsid w:val="00E0472B"/>
    <w:rsid w:val="00E04A47"/>
    <w:rsid w:val="00E0552C"/>
    <w:rsid w:val="00E066D2"/>
    <w:rsid w:val="00E10138"/>
    <w:rsid w:val="00E11A97"/>
    <w:rsid w:val="00E127EC"/>
    <w:rsid w:val="00E138CA"/>
    <w:rsid w:val="00E145AC"/>
    <w:rsid w:val="00E15926"/>
    <w:rsid w:val="00E15A4A"/>
    <w:rsid w:val="00E16794"/>
    <w:rsid w:val="00E16D26"/>
    <w:rsid w:val="00E17C14"/>
    <w:rsid w:val="00E20379"/>
    <w:rsid w:val="00E2069B"/>
    <w:rsid w:val="00E20D3B"/>
    <w:rsid w:val="00E20D61"/>
    <w:rsid w:val="00E219DB"/>
    <w:rsid w:val="00E21C9F"/>
    <w:rsid w:val="00E21CCB"/>
    <w:rsid w:val="00E21EEB"/>
    <w:rsid w:val="00E221B2"/>
    <w:rsid w:val="00E22304"/>
    <w:rsid w:val="00E22791"/>
    <w:rsid w:val="00E2394D"/>
    <w:rsid w:val="00E24AAB"/>
    <w:rsid w:val="00E2629A"/>
    <w:rsid w:val="00E27126"/>
    <w:rsid w:val="00E27722"/>
    <w:rsid w:val="00E27C42"/>
    <w:rsid w:val="00E30338"/>
    <w:rsid w:val="00E30789"/>
    <w:rsid w:val="00E307F5"/>
    <w:rsid w:val="00E30914"/>
    <w:rsid w:val="00E30CB0"/>
    <w:rsid w:val="00E31D9E"/>
    <w:rsid w:val="00E31E19"/>
    <w:rsid w:val="00E32638"/>
    <w:rsid w:val="00E327FD"/>
    <w:rsid w:val="00E337BD"/>
    <w:rsid w:val="00E339DF"/>
    <w:rsid w:val="00E37626"/>
    <w:rsid w:val="00E37F01"/>
    <w:rsid w:val="00E400FC"/>
    <w:rsid w:val="00E4132D"/>
    <w:rsid w:val="00E41CDD"/>
    <w:rsid w:val="00E423F8"/>
    <w:rsid w:val="00E4399C"/>
    <w:rsid w:val="00E43C95"/>
    <w:rsid w:val="00E43D7D"/>
    <w:rsid w:val="00E443EB"/>
    <w:rsid w:val="00E44690"/>
    <w:rsid w:val="00E44F31"/>
    <w:rsid w:val="00E4528E"/>
    <w:rsid w:val="00E455A4"/>
    <w:rsid w:val="00E47147"/>
    <w:rsid w:val="00E4733E"/>
    <w:rsid w:val="00E47A56"/>
    <w:rsid w:val="00E50725"/>
    <w:rsid w:val="00E50C4A"/>
    <w:rsid w:val="00E51E14"/>
    <w:rsid w:val="00E51E23"/>
    <w:rsid w:val="00E5292E"/>
    <w:rsid w:val="00E52FC9"/>
    <w:rsid w:val="00E5316D"/>
    <w:rsid w:val="00E540D0"/>
    <w:rsid w:val="00E551A0"/>
    <w:rsid w:val="00E55522"/>
    <w:rsid w:val="00E55938"/>
    <w:rsid w:val="00E565A3"/>
    <w:rsid w:val="00E56CAA"/>
    <w:rsid w:val="00E60015"/>
    <w:rsid w:val="00E60133"/>
    <w:rsid w:val="00E6066B"/>
    <w:rsid w:val="00E6151C"/>
    <w:rsid w:val="00E61585"/>
    <w:rsid w:val="00E62AFF"/>
    <w:rsid w:val="00E638EB"/>
    <w:rsid w:val="00E63A43"/>
    <w:rsid w:val="00E65266"/>
    <w:rsid w:val="00E6541B"/>
    <w:rsid w:val="00E66F38"/>
    <w:rsid w:val="00E67239"/>
    <w:rsid w:val="00E67D16"/>
    <w:rsid w:val="00E70C80"/>
    <w:rsid w:val="00E70DF1"/>
    <w:rsid w:val="00E710CF"/>
    <w:rsid w:val="00E728C8"/>
    <w:rsid w:val="00E750B2"/>
    <w:rsid w:val="00E75767"/>
    <w:rsid w:val="00E75930"/>
    <w:rsid w:val="00E75CFE"/>
    <w:rsid w:val="00E77571"/>
    <w:rsid w:val="00E80327"/>
    <w:rsid w:val="00E80D39"/>
    <w:rsid w:val="00E8185D"/>
    <w:rsid w:val="00E81C43"/>
    <w:rsid w:val="00E82381"/>
    <w:rsid w:val="00E827BF"/>
    <w:rsid w:val="00E84442"/>
    <w:rsid w:val="00E84E7A"/>
    <w:rsid w:val="00E8510C"/>
    <w:rsid w:val="00E866EA"/>
    <w:rsid w:val="00E86D63"/>
    <w:rsid w:val="00E90618"/>
    <w:rsid w:val="00E9092F"/>
    <w:rsid w:val="00E90DB1"/>
    <w:rsid w:val="00E9113D"/>
    <w:rsid w:val="00E9117E"/>
    <w:rsid w:val="00E91462"/>
    <w:rsid w:val="00E92615"/>
    <w:rsid w:val="00E92C4C"/>
    <w:rsid w:val="00E92E70"/>
    <w:rsid w:val="00E93041"/>
    <w:rsid w:val="00E935EB"/>
    <w:rsid w:val="00E94F1C"/>
    <w:rsid w:val="00E95EBA"/>
    <w:rsid w:val="00E9652B"/>
    <w:rsid w:val="00E965C3"/>
    <w:rsid w:val="00E969B0"/>
    <w:rsid w:val="00E9799D"/>
    <w:rsid w:val="00EA0DDD"/>
    <w:rsid w:val="00EA0F7F"/>
    <w:rsid w:val="00EA10A8"/>
    <w:rsid w:val="00EA1C8A"/>
    <w:rsid w:val="00EA1CD2"/>
    <w:rsid w:val="00EA2387"/>
    <w:rsid w:val="00EA25B5"/>
    <w:rsid w:val="00EA2814"/>
    <w:rsid w:val="00EA455F"/>
    <w:rsid w:val="00EA4EBE"/>
    <w:rsid w:val="00EA539C"/>
    <w:rsid w:val="00EA5C51"/>
    <w:rsid w:val="00EA5D18"/>
    <w:rsid w:val="00EA5EF3"/>
    <w:rsid w:val="00EA7C50"/>
    <w:rsid w:val="00EB0872"/>
    <w:rsid w:val="00EB0CD7"/>
    <w:rsid w:val="00EB13A5"/>
    <w:rsid w:val="00EB158E"/>
    <w:rsid w:val="00EB2074"/>
    <w:rsid w:val="00EB40D0"/>
    <w:rsid w:val="00EB50B2"/>
    <w:rsid w:val="00EB50FC"/>
    <w:rsid w:val="00EB5390"/>
    <w:rsid w:val="00EB57E1"/>
    <w:rsid w:val="00EB6384"/>
    <w:rsid w:val="00EB6755"/>
    <w:rsid w:val="00EB6B51"/>
    <w:rsid w:val="00EB7CA8"/>
    <w:rsid w:val="00EB7E37"/>
    <w:rsid w:val="00EB7FBA"/>
    <w:rsid w:val="00EC0161"/>
    <w:rsid w:val="00EC02F8"/>
    <w:rsid w:val="00EC0361"/>
    <w:rsid w:val="00EC122C"/>
    <w:rsid w:val="00EC171D"/>
    <w:rsid w:val="00EC1B9E"/>
    <w:rsid w:val="00EC1C5E"/>
    <w:rsid w:val="00EC1DEE"/>
    <w:rsid w:val="00EC1E69"/>
    <w:rsid w:val="00EC2048"/>
    <w:rsid w:val="00EC28CE"/>
    <w:rsid w:val="00EC2D66"/>
    <w:rsid w:val="00EC41EA"/>
    <w:rsid w:val="00EC4939"/>
    <w:rsid w:val="00EC5136"/>
    <w:rsid w:val="00EC51FF"/>
    <w:rsid w:val="00EC5D81"/>
    <w:rsid w:val="00EC72ED"/>
    <w:rsid w:val="00EC7973"/>
    <w:rsid w:val="00ED175C"/>
    <w:rsid w:val="00ED2098"/>
    <w:rsid w:val="00ED22A8"/>
    <w:rsid w:val="00ED2E81"/>
    <w:rsid w:val="00ED2E82"/>
    <w:rsid w:val="00ED2ED1"/>
    <w:rsid w:val="00ED5752"/>
    <w:rsid w:val="00ED5982"/>
    <w:rsid w:val="00ED5CA4"/>
    <w:rsid w:val="00ED68B2"/>
    <w:rsid w:val="00ED6D8D"/>
    <w:rsid w:val="00ED6FF7"/>
    <w:rsid w:val="00ED7AFD"/>
    <w:rsid w:val="00ED7BE8"/>
    <w:rsid w:val="00EE0296"/>
    <w:rsid w:val="00EE11F6"/>
    <w:rsid w:val="00EE2492"/>
    <w:rsid w:val="00EE253A"/>
    <w:rsid w:val="00EE3D49"/>
    <w:rsid w:val="00EE4364"/>
    <w:rsid w:val="00EE4C61"/>
    <w:rsid w:val="00EE4DC5"/>
    <w:rsid w:val="00EE4DF6"/>
    <w:rsid w:val="00EE5055"/>
    <w:rsid w:val="00EE6976"/>
    <w:rsid w:val="00EF0D01"/>
    <w:rsid w:val="00EF0D8A"/>
    <w:rsid w:val="00EF23FC"/>
    <w:rsid w:val="00EF28D4"/>
    <w:rsid w:val="00EF39BE"/>
    <w:rsid w:val="00EF3AB4"/>
    <w:rsid w:val="00EF45F0"/>
    <w:rsid w:val="00EF5D1F"/>
    <w:rsid w:val="00EF6359"/>
    <w:rsid w:val="00EF681B"/>
    <w:rsid w:val="00EF6E4A"/>
    <w:rsid w:val="00EF7059"/>
    <w:rsid w:val="00EF72AE"/>
    <w:rsid w:val="00EF72E2"/>
    <w:rsid w:val="00EF7538"/>
    <w:rsid w:val="00F00993"/>
    <w:rsid w:val="00F00FD4"/>
    <w:rsid w:val="00F0125F"/>
    <w:rsid w:val="00F020E7"/>
    <w:rsid w:val="00F022E1"/>
    <w:rsid w:val="00F02B1B"/>
    <w:rsid w:val="00F02BD9"/>
    <w:rsid w:val="00F03878"/>
    <w:rsid w:val="00F040A5"/>
    <w:rsid w:val="00F0416B"/>
    <w:rsid w:val="00F04C63"/>
    <w:rsid w:val="00F07197"/>
    <w:rsid w:val="00F07226"/>
    <w:rsid w:val="00F078F0"/>
    <w:rsid w:val="00F10E9D"/>
    <w:rsid w:val="00F1195D"/>
    <w:rsid w:val="00F11D9A"/>
    <w:rsid w:val="00F1262A"/>
    <w:rsid w:val="00F129D8"/>
    <w:rsid w:val="00F12B96"/>
    <w:rsid w:val="00F12EF1"/>
    <w:rsid w:val="00F133DA"/>
    <w:rsid w:val="00F134EE"/>
    <w:rsid w:val="00F13B9D"/>
    <w:rsid w:val="00F145C4"/>
    <w:rsid w:val="00F1554C"/>
    <w:rsid w:val="00F1665B"/>
    <w:rsid w:val="00F16A5D"/>
    <w:rsid w:val="00F16AC2"/>
    <w:rsid w:val="00F171B1"/>
    <w:rsid w:val="00F20C46"/>
    <w:rsid w:val="00F2205C"/>
    <w:rsid w:val="00F22858"/>
    <w:rsid w:val="00F23DEB"/>
    <w:rsid w:val="00F251A9"/>
    <w:rsid w:val="00F25483"/>
    <w:rsid w:val="00F256D5"/>
    <w:rsid w:val="00F25D97"/>
    <w:rsid w:val="00F266A3"/>
    <w:rsid w:val="00F316B7"/>
    <w:rsid w:val="00F335B2"/>
    <w:rsid w:val="00F35577"/>
    <w:rsid w:val="00F35B9D"/>
    <w:rsid w:val="00F36823"/>
    <w:rsid w:val="00F36F37"/>
    <w:rsid w:val="00F3706C"/>
    <w:rsid w:val="00F410E0"/>
    <w:rsid w:val="00F413BC"/>
    <w:rsid w:val="00F41ADC"/>
    <w:rsid w:val="00F4263B"/>
    <w:rsid w:val="00F42AE3"/>
    <w:rsid w:val="00F44DE6"/>
    <w:rsid w:val="00F450AA"/>
    <w:rsid w:val="00F46A7A"/>
    <w:rsid w:val="00F47778"/>
    <w:rsid w:val="00F50107"/>
    <w:rsid w:val="00F509DA"/>
    <w:rsid w:val="00F51129"/>
    <w:rsid w:val="00F51C5C"/>
    <w:rsid w:val="00F520C6"/>
    <w:rsid w:val="00F520DA"/>
    <w:rsid w:val="00F52927"/>
    <w:rsid w:val="00F53519"/>
    <w:rsid w:val="00F5386B"/>
    <w:rsid w:val="00F53E95"/>
    <w:rsid w:val="00F5478D"/>
    <w:rsid w:val="00F54EF2"/>
    <w:rsid w:val="00F54F4F"/>
    <w:rsid w:val="00F5578F"/>
    <w:rsid w:val="00F5591E"/>
    <w:rsid w:val="00F57401"/>
    <w:rsid w:val="00F60ABF"/>
    <w:rsid w:val="00F610B8"/>
    <w:rsid w:val="00F61465"/>
    <w:rsid w:val="00F61E19"/>
    <w:rsid w:val="00F63595"/>
    <w:rsid w:val="00F63DC8"/>
    <w:rsid w:val="00F640CA"/>
    <w:rsid w:val="00F65220"/>
    <w:rsid w:val="00F65B3B"/>
    <w:rsid w:val="00F65D51"/>
    <w:rsid w:val="00F66062"/>
    <w:rsid w:val="00F661E1"/>
    <w:rsid w:val="00F707DE"/>
    <w:rsid w:val="00F72526"/>
    <w:rsid w:val="00F73862"/>
    <w:rsid w:val="00F73A9A"/>
    <w:rsid w:val="00F7495D"/>
    <w:rsid w:val="00F74AC0"/>
    <w:rsid w:val="00F762CF"/>
    <w:rsid w:val="00F76536"/>
    <w:rsid w:val="00F76968"/>
    <w:rsid w:val="00F77EF8"/>
    <w:rsid w:val="00F8017D"/>
    <w:rsid w:val="00F8066B"/>
    <w:rsid w:val="00F81E1C"/>
    <w:rsid w:val="00F8236F"/>
    <w:rsid w:val="00F82CB7"/>
    <w:rsid w:val="00F83F64"/>
    <w:rsid w:val="00F85179"/>
    <w:rsid w:val="00F851FA"/>
    <w:rsid w:val="00F85FD3"/>
    <w:rsid w:val="00F86D5B"/>
    <w:rsid w:val="00F8705A"/>
    <w:rsid w:val="00F8752D"/>
    <w:rsid w:val="00F87BF6"/>
    <w:rsid w:val="00F90BEC"/>
    <w:rsid w:val="00F90DE7"/>
    <w:rsid w:val="00F915E3"/>
    <w:rsid w:val="00F91BBD"/>
    <w:rsid w:val="00F9260E"/>
    <w:rsid w:val="00F92A2F"/>
    <w:rsid w:val="00F93E9C"/>
    <w:rsid w:val="00F96491"/>
    <w:rsid w:val="00F9661F"/>
    <w:rsid w:val="00F977C3"/>
    <w:rsid w:val="00F978A7"/>
    <w:rsid w:val="00FA162E"/>
    <w:rsid w:val="00FA1F16"/>
    <w:rsid w:val="00FA2066"/>
    <w:rsid w:val="00FA2119"/>
    <w:rsid w:val="00FA2165"/>
    <w:rsid w:val="00FA2E09"/>
    <w:rsid w:val="00FA3091"/>
    <w:rsid w:val="00FA3374"/>
    <w:rsid w:val="00FA36ED"/>
    <w:rsid w:val="00FA392E"/>
    <w:rsid w:val="00FA3B5A"/>
    <w:rsid w:val="00FA3BDB"/>
    <w:rsid w:val="00FA4037"/>
    <w:rsid w:val="00FA41B6"/>
    <w:rsid w:val="00FA50D3"/>
    <w:rsid w:val="00FA566F"/>
    <w:rsid w:val="00FA678A"/>
    <w:rsid w:val="00FA6BD4"/>
    <w:rsid w:val="00FA7704"/>
    <w:rsid w:val="00FA7FF4"/>
    <w:rsid w:val="00FB02F5"/>
    <w:rsid w:val="00FB1005"/>
    <w:rsid w:val="00FB16CB"/>
    <w:rsid w:val="00FB297A"/>
    <w:rsid w:val="00FB2F19"/>
    <w:rsid w:val="00FB30C1"/>
    <w:rsid w:val="00FB3880"/>
    <w:rsid w:val="00FB49CB"/>
    <w:rsid w:val="00FB4FEA"/>
    <w:rsid w:val="00FB5331"/>
    <w:rsid w:val="00FB5360"/>
    <w:rsid w:val="00FB7BD5"/>
    <w:rsid w:val="00FC0011"/>
    <w:rsid w:val="00FC0D65"/>
    <w:rsid w:val="00FC1748"/>
    <w:rsid w:val="00FC3055"/>
    <w:rsid w:val="00FC3838"/>
    <w:rsid w:val="00FC3BAE"/>
    <w:rsid w:val="00FC4022"/>
    <w:rsid w:val="00FC42AE"/>
    <w:rsid w:val="00FC458A"/>
    <w:rsid w:val="00FC4B03"/>
    <w:rsid w:val="00FC52C0"/>
    <w:rsid w:val="00FC5D0C"/>
    <w:rsid w:val="00FC61AE"/>
    <w:rsid w:val="00FC644F"/>
    <w:rsid w:val="00FC6CB3"/>
    <w:rsid w:val="00FC6D88"/>
    <w:rsid w:val="00FD0F01"/>
    <w:rsid w:val="00FD1549"/>
    <w:rsid w:val="00FD1ACE"/>
    <w:rsid w:val="00FD1C8D"/>
    <w:rsid w:val="00FD2375"/>
    <w:rsid w:val="00FD2910"/>
    <w:rsid w:val="00FD31E1"/>
    <w:rsid w:val="00FD427A"/>
    <w:rsid w:val="00FD46D2"/>
    <w:rsid w:val="00FD53FE"/>
    <w:rsid w:val="00FD5710"/>
    <w:rsid w:val="00FD5EBD"/>
    <w:rsid w:val="00FD7479"/>
    <w:rsid w:val="00FD74FE"/>
    <w:rsid w:val="00FD77CB"/>
    <w:rsid w:val="00FD7A7B"/>
    <w:rsid w:val="00FE099D"/>
    <w:rsid w:val="00FE1295"/>
    <w:rsid w:val="00FE267F"/>
    <w:rsid w:val="00FE2A0B"/>
    <w:rsid w:val="00FE33B4"/>
    <w:rsid w:val="00FE367D"/>
    <w:rsid w:val="00FE52B7"/>
    <w:rsid w:val="00FE57CB"/>
    <w:rsid w:val="00FE6164"/>
    <w:rsid w:val="00FE61CC"/>
    <w:rsid w:val="00FE6F59"/>
    <w:rsid w:val="00FE7E60"/>
    <w:rsid w:val="00FF011E"/>
    <w:rsid w:val="00FF1967"/>
    <w:rsid w:val="00FF1A8C"/>
    <w:rsid w:val="00FF1F5C"/>
    <w:rsid w:val="00FF2108"/>
    <w:rsid w:val="00FF26E9"/>
    <w:rsid w:val="00FF54C9"/>
    <w:rsid w:val="00FF57A7"/>
    <w:rsid w:val="00FF58B4"/>
    <w:rsid w:val="00FF58FB"/>
    <w:rsid w:val="00FF5A17"/>
    <w:rsid w:val="00FF620A"/>
    <w:rsid w:val="00FF69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8F821C"/>
  <w15:chartTrackingRefBased/>
  <w15:docId w15:val="{81EC2058-A9BC-4013-B83B-529621490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4F4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97D6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4A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4AA8"/>
  </w:style>
  <w:style w:type="paragraph" w:styleId="Footer">
    <w:name w:val="footer"/>
    <w:basedOn w:val="Normal"/>
    <w:link w:val="FooterChar"/>
    <w:uiPriority w:val="99"/>
    <w:unhideWhenUsed/>
    <w:rsid w:val="00024A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4AA8"/>
  </w:style>
  <w:style w:type="character" w:styleId="Hyperlink">
    <w:name w:val="Hyperlink"/>
    <w:basedOn w:val="DefaultParagraphFont"/>
    <w:uiPriority w:val="99"/>
    <w:unhideWhenUsed/>
    <w:rsid w:val="00D72759"/>
    <w:rPr>
      <w:color w:val="0563C1" w:themeColor="hyperlink"/>
      <w:u w:val="single"/>
    </w:rPr>
  </w:style>
  <w:style w:type="paragraph" w:styleId="BalloonText">
    <w:name w:val="Balloon Text"/>
    <w:basedOn w:val="Normal"/>
    <w:link w:val="BalloonTextChar"/>
    <w:uiPriority w:val="99"/>
    <w:semiHidden/>
    <w:unhideWhenUsed/>
    <w:rsid w:val="008B51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5144"/>
    <w:rPr>
      <w:rFonts w:ascii="Segoe UI" w:hAnsi="Segoe UI" w:cs="Segoe UI"/>
      <w:sz w:val="18"/>
      <w:szCs w:val="18"/>
    </w:rPr>
  </w:style>
  <w:style w:type="paragraph" w:styleId="ListParagraph">
    <w:name w:val="List Paragraph"/>
    <w:basedOn w:val="Normal"/>
    <w:uiPriority w:val="34"/>
    <w:qFormat/>
    <w:rsid w:val="008B5144"/>
    <w:pPr>
      <w:ind w:left="720"/>
      <w:contextualSpacing/>
    </w:pPr>
  </w:style>
  <w:style w:type="table" w:styleId="TableGrid">
    <w:name w:val="Table Grid"/>
    <w:basedOn w:val="TableNormal"/>
    <w:uiPriority w:val="39"/>
    <w:rsid w:val="002E01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2E01D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xmsonormal">
    <w:name w:val="x_x_msonormal"/>
    <w:basedOn w:val="Normal"/>
    <w:rsid w:val="001558FF"/>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A36617"/>
    <w:rPr>
      <w:sz w:val="16"/>
      <w:szCs w:val="16"/>
    </w:rPr>
  </w:style>
  <w:style w:type="paragraph" w:styleId="CommentText">
    <w:name w:val="annotation text"/>
    <w:basedOn w:val="Normal"/>
    <w:link w:val="CommentTextChar"/>
    <w:uiPriority w:val="99"/>
    <w:semiHidden/>
    <w:unhideWhenUsed/>
    <w:rsid w:val="00A36617"/>
    <w:pPr>
      <w:spacing w:line="240" w:lineRule="auto"/>
    </w:pPr>
    <w:rPr>
      <w:sz w:val="20"/>
      <w:szCs w:val="20"/>
    </w:rPr>
  </w:style>
  <w:style w:type="character" w:customStyle="1" w:styleId="CommentTextChar">
    <w:name w:val="Comment Text Char"/>
    <w:basedOn w:val="DefaultParagraphFont"/>
    <w:link w:val="CommentText"/>
    <w:uiPriority w:val="99"/>
    <w:semiHidden/>
    <w:rsid w:val="00A36617"/>
    <w:rPr>
      <w:sz w:val="20"/>
      <w:szCs w:val="20"/>
    </w:rPr>
  </w:style>
  <w:style w:type="paragraph" w:styleId="CommentSubject">
    <w:name w:val="annotation subject"/>
    <w:basedOn w:val="CommentText"/>
    <w:next w:val="CommentText"/>
    <w:link w:val="CommentSubjectChar"/>
    <w:uiPriority w:val="99"/>
    <w:semiHidden/>
    <w:unhideWhenUsed/>
    <w:rsid w:val="00A36617"/>
    <w:rPr>
      <w:b/>
      <w:bCs/>
    </w:rPr>
  </w:style>
  <w:style w:type="character" w:customStyle="1" w:styleId="CommentSubjectChar">
    <w:name w:val="Comment Subject Char"/>
    <w:basedOn w:val="CommentTextChar"/>
    <w:link w:val="CommentSubject"/>
    <w:uiPriority w:val="99"/>
    <w:semiHidden/>
    <w:rsid w:val="00A36617"/>
    <w:rPr>
      <w:b/>
      <w:bCs/>
      <w:sz w:val="20"/>
      <w:szCs w:val="20"/>
    </w:rPr>
  </w:style>
  <w:style w:type="paragraph" w:customStyle="1" w:styleId="xmsonormal">
    <w:name w:val="x_msonormal"/>
    <w:basedOn w:val="Normal"/>
    <w:rsid w:val="00EE4DF6"/>
    <w:pPr>
      <w:spacing w:after="0" w:line="240" w:lineRule="auto"/>
    </w:pPr>
    <w:rPr>
      <w:rFonts w:ascii="Calibri" w:hAnsi="Calibri" w:cs="Calibri"/>
    </w:rPr>
  </w:style>
  <w:style w:type="paragraph" w:customStyle="1" w:styleId="Default">
    <w:name w:val="Default"/>
    <w:rsid w:val="006850BE"/>
    <w:pPr>
      <w:autoSpaceDE w:val="0"/>
      <w:autoSpaceDN w:val="0"/>
      <w:adjustRightInd w:val="0"/>
      <w:spacing w:after="0" w:line="240" w:lineRule="auto"/>
    </w:pPr>
    <w:rPr>
      <w:rFonts w:ascii="Calibri" w:hAnsi="Calibri" w:cs="Calibri"/>
      <w:color w:val="000000"/>
      <w:sz w:val="24"/>
      <w:szCs w:val="24"/>
    </w:rPr>
  </w:style>
  <w:style w:type="paragraph" w:styleId="NormalWeb">
    <w:name w:val="Normal (Web)"/>
    <w:basedOn w:val="Normal"/>
    <w:uiPriority w:val="99"/>
    <w:unhideWhenUsed/>
    <w:rsid w:val="00E031FB"/>
    <w:pPr>
      <w:spacing w:after="0" w:line="240" w:lineRule="auto"/>
    </w:pPr>
    <w:rPr>
      <w:rFonts w:ascii="Times New Roman" w:hAnsi="Times New Roman" w:cs="Times New Roman"/>
      <w:sz w:val="24"/>
      <w:szCs w:val="24"/>
    </w:rPr>
  </w:style>
  <w:style w:type="paragraph" w:customStyle="1" w:styleId="xxmsonormal0">
    <w:name w:val="x_xmsonormal"/>
    <w:basedOn w:val="Normal"/>
    <w:rsid w:val="007620D3"/>
    <w:pPr>
      <w:spacing w:before="100" w:beforeAutospacing="1" w:after="100" w:afterAutospacing="1" w:line="240" w:lineRule="auto"/>
    </w:pPr>
    <w:rPr>
      <w:rFonts w:ascii="Times New Roman" w:hAnsi="Times New Roman" w:cs="Times New Roman"/>
      <w:sz w:val="24"/>
      <w:szCs w:val="24"/>
    </w:rPr>
  </w:style>
  <w:style w:type="character" w:customStyle="1" w:styleId="xapple-converted-space">
    <w:name w:val="x_apple-converted-space"/>
    <w:basedOn w:val="DefaultParagraphFont"/>
    <w:rsid w:val="007620D3"/>
  </w:style>
  <w:style w:type="paragraph" w:styleId="NoSpacing">
    <w:name w:val="No Spacing"/>
    <w:basedOn w:val="Normal"/>
    <w:uiPriority w:val="1"/>
    <w:qFormat/>
    <w:rsid w:val="00CD417C"/>
    <w:pPr>
      <w:spacing w:after="0" w:line="240" w:lineRule="auto"/>
    </w:pPr>
    <w:rPr>
      <w:rFonts w:ascii="Calibri" w:hAnsi="Calibri" w:cs="Calibri"/>
    </w:rPr>
  </w:style>
  <w:style w:type="character" w:customStyle="1" w:styleId="xspelle">
    <w:name w:val="x_spelle"/>
    <w:basedOn w:val="DefaultParagraphFont"/>
    <w:rsid w:val="00011F7F"/>
  </w:style>
  <w:style w:type="paragraph" w:customStyle="1" w:styleId="xxxmsonormal">
    <w:name w:val="x_xxmsonormal"/>
    <w:basedOn w:val="Normal"/>
    <w:rsid w:val="00D66141"/>
    <w:pPr>
      <w:spacing w:after="0" w:line="240" w:lineRule="auto"/>
    </w:pPr>
    <w:rPr>
      <w:rFonts w:ascii="Calibri" w:hAnsi="Calibri" w:cs="Calibri"/>
    </w:rPr>
  </w:style>
  <w:style w:type="character" w:customStyle="1" w:styleId="eop">
    <w:name w:val="eop"/>
    <w:basedOn w:val="DefaultParagraphFont"/>
    <w:rsid w:val="00DC397C"/>
  </w:style>
  <w:style w:type="character" w:styleId="Strong">
    <w:name w:val="Strong"/>
    <w:basedOn w:val="DefaultParagraphFont"/>
    <w:uiPriority w:val="22"/>
    <w:qFormat/>
    <w:rsid w:val="005F48FB"/>
    <w:rPr>
      <w:rFonts w:cs="Times New Roman"/>
      <w:b/>
      <w:bCs/>
    </w:rPr>
  </w:style>
  <w:style w:type="paragraph" w:styleId="Caption">
    <w:name w:val="caption"/>
    <w:basedOn w:val="Normal"/>
    <w:next w:val="Normal"/>
    <w:uiPriority w:val="35"/>
    <w:unhideWhenUsed/>
    <w:qFormat/>
    <w:rsid w:val="0008766A"/>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097D6F"/>
    <w:rPr>
      <w:rFonts w:asciiTheme="majorHAnsi" w:eastAsiaTheme="majorEastAsia" w:hAnsiTheme="majorHAnsi" w:cstheme="majorBidi"/>
      <w:color w:val="2E74B5" w:themeColor="accent1" w:themeShade="BF"/>
      <w:sz w:val="26"/>
      <w:szCs w:val="26"/>
    </w:rPr>
  </w:style>
  <w:style w:type="character" w:customStyle="1" w:styleId="Heading1Char">
    <w:name w:val="Heading 1 Char"/>
    <w:basedOn w:val="DefaultParagraphFont"/>
    <w:link w:val="Heading1"/>
    <w:uiPriority w:val="9"/>
    <w:rsid w:val="00F54F4F"/>
    <w:rPr>
      <w:rFonts w:asciiTheme="majorHAnsi" w:eastAsiaTheme="majorEastAsia" w:hAnsiTheme="majorHAnsi" w:cstheme="majorBidi"/>
      <w:color w:val="2E74B5" w:themeColor="accent1" w:themeShade="BF"/>
      <w:sz w:val="32"/>
      <w:szCs w:val="32"/>
    </w:rPr>
  </w:style>
  <w:style w:type="character" w:customStyle="1" w:styleId="e2ma-style">
    <w:name w:val="e2ma-style"/>
    <w:basedOn w:val="DefaultParagraphFont"/>
    <w:rsid w:val="004A7A2B"/>
  </w:style>
  <w:style w:type="character" w:customStyle="1" w:styleId="apple-converted-space">
    <w:name w:val="apple-converted-space"/>
    <w:basedOn w:val="DefaultParagraphFont"/>
    <w:rsid w:val="004A7A2B"/>
  </w:style>
  <w:style w:type="character" w:styleId="FollowedHyperlink">
    <w:name w:val="FollowedHyperlink"/>
    <w:basedOn w:val="DefaultParagraphFont"/>
    <w:uiPriority w:val="99"/>
    <w:semiHidden/>
    <w:unhideWhenUsed/>
    <w:rsid w:val="00920DA6"/>
    <w:rPr>
      <w:color w:val="954F72" w:themeColor="followedHyperlink"/>
      <w:u w:val="single"/>
    </w:rPr>
  </w:style>
  <w:style w:type="paragraph" w:styleId="Revision">
    <w:name w:val="Revision"/>
    <w:hidden/>
    <w:uiPriority w:val="99"/>
    <w:semiHidden/>
    <w:rsid w:val="009E00B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2471">
      <w:bodyDiv w:val="1"/>
      <w:marLeft w:val="0"/>
      <w:marRight w:val="0"/>
      <w:marTop w:val="0"/>
      <w:marBottom w:val="0"/>
      <w:divBdr>
        <w:top w:val="none" w:sz="0" w:space="0" w:color="auto"/>
        <w:left w:val="none" w:sz="0" w:space="0" w:color="auto"/>
        <w:bottom w:val="none" w:sz="0" w:space="0" w:color="auto"/>
        <w:right w:val="none" w:sz="0" w:space="0" w:color="auto"/>
      </w:divBdr>
    </w:div>
    <w:div w:id="25101842">
      <w:bodyDiv w:val="1"/>
      <w:marLeft w:val="0"/>
      <w:marRight w:val="0"/>
      <w:marTop w:val="0"/>
      <w:marBottom w:val="0"/>
      <w:divBdr>
        <w:top w:val="none" w:sz="0" w:space="0" w:color="auto"/>
        <w:left w:val="none" w:sz="0" w:space="0" w:color="auto"/>
        <w:bottom w:val="none" w:sz="0" w:space="0" w:color="auto"/>
        <w:right w:val="none" w:sz="0" w:space="0" w:color="auto"/>
      </w:divBdr>
    </w:div>
    <w:div w:id="61369517">
      <w:bodyDiv w:val="1"/>
      <w:marLeft w:val="0"/>
      <w:marRight w:val="0"/>
      <w:marTop w:val="0"/>
      <w:marBottom w:val="0"/>
      <w:divBdr>
        <w:top w:val="none" w:sz="0" w:space="0" w:color="auto"/>
        <w:left w:val="none" w:sz="0" w:space="0" w:color="auto"/>
        <w:bottom w:val="none" w:sz="0" w:space="0" w:color="auto"/>
        <w:right w:val="none" w:sz="0" w:space="0" w:color="auto"/>
      </w:divBdr>
    </w:div>
    <w:div w:id="62415786">
      <w:bodyDiv w:val="1"/>
      <w:marLeft w:val="0"/>
      <w:marRight w:val="0"/>
      <w:marTop w:val="0"/>
      <w:marBottom w:val="0"/>
      <w:divBdr>
        <w:top w:val="none" w:sz="0" w:space="0" w:color="auto"/>
        <w:left w:val="none" w:sz="0" w:space="0" w:color="auto"/>
        <w:bottom w:val="none" w:sz="0" w:space="0" w:color="auto"/>
        <w:right w:val="none" w:sz="0" w:space="0" w:color="auto"/>
      </w:divBdr>
    </w:div>
    <w:div w:id="94521879">
      <w:bodyDiv w:val="1"/>
      <w:marLeft w:val="0"/>
      <w:marRight w:val="0"/>
      <w:marTop w:val="0"/>
      <w:marBottom w:val="0"/>
      <w:divBdr>
        <w:top w:val="none" w:sz="0" w:space="0" w:color="auto"/>
        <w:left w:val="none" w:sz="0" w:space="0" w:color="auto"/>
        <w:bottom w:val="none" w:sz="0" w:space="0" w:color="auto"/>
        <w:right w:val="none" w:sz="0" w:space="0" w:color="auto"/>
      </w:divBdr>
    </w:div>
    <w:div w:id="95366175">
      <w:bodyDiv w:val="1"/>
      <w:marLeft w:val="0"/>
      <w:marRight w:val="0"/>
      <w:marTop w:val="0"/>
      <w:marBottom w:val="0"/>
      <w:divBdr>
        <w:top w:val="none" w:sz="0" w:space="0" w:color="auto"/>
        <w:left w:val="none" w:sz="0" w:space="0" w:color="auto"/>
        <w:bottom w:val="none" w:sz="0" w:space="0" w:color="auto"/>
        <w:right w:val="none" w:sz="0" w:space="0" w:color="auto"/>
      </w:divBdr>
    </w:div>
    <w:div w:id="95711665">
      <w:bodyDiv w:val="1"/>
      <w:marLeft w:val="0"/>
      <w:marRight w:val="0"/>
      <w:marTop w:val="0"/>
      <w:marBottom w:val="0"/>
      <w:divBdr>
        <w:top w:val="none" w:sz="0" w:space="0" w:color="auto"/>
        <w:left w:val="none" w:sz="0" w:space="0" w:color="auto"/>
        <w:bottom w:val="none" w:sz="0" w:space="0" w:color="auto"/>
        <w:right w:val="none" w:sz="0" w:space="0" w:color="auto"/>
      </w:divBdr>
    </w:div>
    <w:div w:id="100497399">
      <w:bodyDiv w:val="1"/>
      <w:marLeft w:val="0"/>
      <w:marRight w:val="0"/>
      <w:marTop w:val="0"/>
      <w:marBottom w:val="0"/>
      <w:divBdr>
        <w:top w:val="none" w:sz="0" w:space="0" w:color="auto"/>
        <w:left w:val="none" w:sz="0" w:space="0" w:color="auto"/>
        <w:bottom w:val="none" w:sz="0" w:space="0" w:color="auto"/>
        <w:right w:val="none" w:sz="0" w:space="0" w:color="auto"/>
      </w:divBdr>
    </w:div>
    <w:div w:id="123431461">
      <w:bodyDiv w:val="1"/>
      <w:marLeft w:val="0"/>
      <w:marRight w:val="0"/>
      <w:marTop w:val="0"/>
      <w:marBottom w:val="0"/>
      <w:divBdr>
        <w:top w:val="none" w:sz="0" w:space="0" w:color="auto"/>
        <w:left w:val="none" w:sz="0" w:space="0" w:color="auto"/>
        <w:bottom w:val="none" w:sz="0" w:space="0" w:color="auto"/>
        <w:right w:val="none" w:sz="0" w:space="0" w:color="auto"/>
      </w:divBdr>
    </w:div>
    <w:div w:id="156967101">
      <w:bodyDiv w:val="1"/>
      <w:marLeft w:val="0"/>
      <w:marRight w:val="0"/>
      <w:marTop w:val="0"/>
      <w:marBottom w:val="0"/>
      <w:divBdr>
        <w:top w:val="none" w:sz="0" w:space="0" w:color="auto"/>
        <w:left w:val="none" w:sz="0" w:space="0" w:color="auto"/>
        <w:bottom w:val="none" w:sz="0" w:space="0" w:color="auto"/>
        <w:right w:val="none" w:sz="0" w:space="0" w:color="auto"/>
      </w:divBdr>
    </w:div>
    <w:div w:id="157967511">
      <w:bodyDiv w:val="1"/>
      <w:marLeft w:val="0"/>
      <w:marRight w:val="0"/>
      <w:marTop w:val="0"/>
      <w:marBottom w:val="0"/>
      <w:divBdr>
        <w:top w:val="none" w:sz="0" w:space="0" w:color="auto"/>
        <w:left w:val="none" w:sz="0" w:space="0" w:color="auto"/>
        <w:bottom w:val="none" w:sz="0" w:space="0" w:color="auto"/>
        <w:right w:val="none" w:sz="0" w:space="0" w:color="auto"/>
      </w:divBdr>
    </w:div>
    <w:div w:id="163790006">
      <w:bodyDiv w:val="1"/>
      <w:marLeft w:val="0"/>
      <w:marRight w:val="0"/>
      <w:marTop w:val="0"/>
      <w:marBottom w:val="0"/>
      <w:divBdr>
        <w:top w:val="none" w:sz="0" w:space="0" w:color="auto"/>
        <w:left w:val="none" w:sz="0" w:space="0" w:color="auto"/>
        <w:bottom w:val="none" w:sz="0" w:space="0" w:color="auto"/>
        <w:right w:val="none" w:sz="0" w:space="0" w:color="auto"/>
      </w:divBdr>
    </w:div>
    <w:div w:id="189144196">
      <w:bodyDiv w:val="1"/>
      <w:marLeft w:val="0"/>
      <w:marRight w:val="0"/>
      <w:marTop w:val="0"/>
      <w:marBottom w:val="0"/>
      <w:divBdr>
        <w:top w:val="none" w:sz="0" w:space="0" w:color="auto"/>
        <w:left w:val="none" w:sz="0" w:space="0" w:color="auto"/>
        <w:bottom w:val="none" w:sz="0" w:space="0" w:color="auto"/>
        <w:right w:val="none" w:sz="0" w:space="0" w:color="auto"/>
      </w:divBdr>
    </w:div>
    <w:div w:id="212618875">
      <w:bodyDiv w:val="1"/>
      <w:marLeft w:val="0"/>
      <w:marRight w:val="0"/>
      <w:marTop w:val="0"/>
      <w:marBottom w:val="0"/>
      <w:divBdr>
        <w:top w:val="none" w:sz="0" w:space="0" w:color="auto"/>
        <w:left w:val="none" w:sz="0" w:space="0" w:color="auto"/>
        <w:bottom w:val="none" w:sz="0" w:space="0" w:color="auto"/>
        <w:right w:val="none" w:sz="0" w:space="0" w:color="auto"/>
      </w:divBdr>
    </w:div>
    <w:div w:id="243296663">
      <w:bodyDiv w:val="1"/>
      <w:marLeft w:val="0"/>
      <w:marRight w:val="0"/>
      <w:marTop w:val="0"/>
      <w:marBottom w:val="0"/>
      <w:divBdr>
        <w:top w:val="none" w:sz="0" w:space="0" w:color="auto"/>
        <w:left w:val="none" w:sz="0" w:space="0" w:color="auto"/>
        <w:bottom w:val="none" w:sz="0" w:space="0" w:color="auto"/>
        <w:right w:val="none" w:sz="0" w:space="0" w:color="auto"/>
      </w:divBdr>
    </w:div>
    <w:div w:id="280110711">
      <w:bodyDiv w:val="1"/>
      <w:marLeft w:val="0"/>
      <w:marRight w:val="0"/>
      <w:marTop w:val="0"/>
      <w:marBottom w:val="0"/>
      <w:divBdr>
        <w:top w:val="none" w:sz="0" w:space="0" w:color="auto"/>
        <w:left w:val="none" w:sz="0" w:space="0" w:color="auto"/>
        <w:bottom w:val="none" w:sz="0" w:space="0" w:color="auto"/>
        <w:right w:val="none" w:sz="0" w:space="0" w:color="auto"/>
      </w:divBdr>
    </w:div>
    <w:div w:id="291177175">
      <w:bodyDiv w:val="1"/>
      <w:marLeft w:val="0"/>
      <w:marRight w:val="0"/>
      <w:marTop w:val="0"/>
      <w:marBottom w:val="0"/>
      <w:divBdr>
        <w:top w:val="none" w:sz="0" w:space="0" w:color="auto"/>
        <w:left w:val="none" w:sz="0" w:space="0" w:color="auto"/>
        <w:bottom w:val="none" w:sz="0" w:space="0" w:color="auto"/>
        <w:right w:val="none" w:sz="0" w:space="0" w:color="auto"/>
      </w:divBdr>
    </w:div>
    <w:div w:id="336080222">
      <w:bodyDiv w:val="1"/>
      <w:marLeft w:val="0"/>
      <w:marRight w:val="0"/>
      <w:marTop w:val="0"/>
      <w:marBottom w:val="0"/>
      <w:divBdr>
        <w:top w:val="none" w:sz="0" w:space="0" w:color="auto"/>
        <w:left w:val="none" w:sz="0" w:space="0" w:color="auto"/>
        <w:bottom w:val="none" w:sz="0" w:space="0" w:color="auto"/>
        <w:right w:val="none" w:sz="0" w:space="0" w:color="auto"/>
      </w:divBdr>
    </w:div>
    <w:div w:id="348407701">
      <w:bodyDiv w:val="1"/>
      <w:marLeft w:val="0"/>
      <w:marRight w:val="0"/>
      <w:marTop w:val="0"/>
      <w:marBottom w:val="0"/>
      <w:divBdr>
        <w:top w:val="none" w:sz="0" w:space="0" w:color="auto"/>
        <w:left w:val="none" w:sz="0" w:space="0" w:color="auto"/>
        <w:bottom w:val="none" w:sz="0" w:space="0" w:color="auto"/>
        <w:right w:val="none" w:sz="0" w:space="0" w:color="auto"/>
      </w:divBdr>
    </w:div>
    <w:div w:id="392123043">
      <w:bodyDiv w:val="1"/>
      <w:marLeft w:val="0"/>
      <w:marRight w:val="0"/>
      <w:marTop w:val="0"/>
      <w:marBottom w:val="0"/>
      <w:divBdr>
        <w:top w:val="none" w:sz="0" w:space="0" w:color="auto"/>
        <w:left w:val="none" w:sz="0" w:space="0" w:color="auto"/>
        <w:bottom w:val="none" w:sz="0" w:space="0" w:color="auto"/>
        <w:right w:val="none" w:sz="0" w:space="0" w:color="auto"/>
      </w:divBdr>
    </w:div>
    <w:div w:id="408775352">
      <w:bodyDiv w:val="1"/>
      <w:marLeft w:val="0"/>
      <w:marRight w:val="0"/>
      <w:marTop w:val="0"/>
      <w:marBottom w:val="0"/>
      <w:divBdr>
        <w:top w:val="none" w:sz="0" w:space="0" w:color="auto"/>
        <w:left w:val="none" w:sz="0" w:space="0" w:color="auto"/>
        <w:bottom w:val="none" w:sz="0" w:space="0" w:color="auto"/>
        <w:right w:val="none" w:sz="0" w:space="0" w:color="auto"/>
      </w:divBdr>
    </w:div>
    <w:div w:id="417604607">
      <w:bodyDiv w:val="1"/>
      <w:marLeft w:val="0"/>
      <w:marRight w:val="0"/>
      <w:marTop w:val="0"/>
      <w:marBottom w:val="0"/>
      <w:divBdr>
        <w:top w:val="none" w:sz="0" w:space="0" w:color="auto"/>
        <w:left w:val="none" w:sz="0" w:space="0" w:color="auto"/>
        <w:bottom w:val="none" w:sz="0" w:space="0" w:color="auto"/>
        <w:right w:val="none" w:sz="0" w:space="0" w:color="auto"/>
      </w:divBdr>
    </w:div>
    <w:div w:id="426118897">
      <w:bodyDiv w:val="1"/>
      <w:marLeft w:val="0"/>
      <w:marRight w:val="0"/>
      <w:marTop w:val="0"/>
      <w:marBottom w:val="0"/>
      <w:divBdr>
        <w:top w:val="none" w:sz="0" w:space="0" w:color="auto"/>
        <w:left w:val="none" w:sz="0" w:space="0" w:color="auto"/>
        <w:bottom w:val="none" w:sz="0" w:space="0" w:color="auto"/>
        <w:right w:val="none" w:sz="0" w:space="0" w:color="auto"/>
      </w:divBdr>
    </w:div>
    <w:div w:id="436023086">
      <w:bodyDiv w:val="1"/>
      <w:marLeft w:val="0"/>
      <w:marRight w:val="0"/>
      <w:marTop w:val="0"/>
      <w:marBottom w:val="0"/>
      <w:divBdr>
        <w:top w:val="none" w:sz="0" w:space="0" w:color="auto"/>
        <w:left w:val="none" w:sz="0" w:space="0" w:color="auto"/>
        <w:bottom w:val="none" w:sz="0" w:space="0" w:color="auto"/>
        <w:right w:val="none" w:sz="0" w:space="0" w:color="auto"/>
      </w:divBdr>
    </w:div>
    <w:div w:id="493035673">
      <w:bodyDiv w:val="1"/>
      <w:marLeft w:val="0"/>
      <w:marRight w:val="0"/>
      <w:marTop w:val="0"/>
      <w:marBottom w:val="0"/>
      <w:divBdr>
        <w:top w:val="none" w:sz="0" w:space="0" w:color="auto"/>
        <w:left w:val="none" w:sz="0" w:space="0" w:color="auto"/>
        <w:bottom w:val="none" w:sz="0" w:space="0" w:color="auto"/>
        <w:right w:val="none" w:sz="0" w:space="0" w:color="auto"/>
      </w:divBdr>
    </w:div>
    <w:div w:id="498882980">
      <w:bodyDiv w:val="1"/>
      <w:marLeft w:val="0"/>
      <w:marRight w:val="0"/>
      <w:marTop w:val="0"/>
      <w:marBottom w:val="0"/>
      <w:divBdr>
        <w:top w:val="none" w:sz="0" w:space="0" w:color="auto"/>
        <w:left w:val="none" w:sz="0" w:space="0" w:color="auto"/>
        <w:bottom w:val="none" w:sz="0" w:space="0" w:color="auto"/>
        <w:right w:val="none" w:sz="0" w:space="0" w:color="auto"/>
      </w:divBdr>
    </w:div>
    <w:div w:id="501551404">
      <w:bodyDiv w:val="1"/>
      <w:marLeft w:val="0"/>
      <w:marRight w:val="0"/>
      <w:marTop w:val="0"/>
      <w:marBottom w:val="0"/>
      <w:divBdr>
        <w:top w:val="none" w:sz="0" w:space="0" w:color="auto"/>
        <w:left w:val="none" w:sz="0" w:space="0" w:color="auto"/>
        <w:bottom w:val="none" w:sz="0" w:space="0" w:color="auto"/>
        <w:right w:val="none" w:sz="0" w:space="0" w:color="auto"/>
      </w:divBdr>
    </w:div>
    <w:div w:id="524099645">
      <w:bodyDiv w:val="1"/>
      <w:marLeft w:val="0"/>
      <w:marRight w:val="0"/>
      <w:marTop w:val="0"/>
      <w:marBottom w:val="0"/>
      <w:divBdr>
        <w:top w:val="none" w:sz="0" w:space="0" w:color="auto"/>
        <w:left w:val="none" w:sz="0" w:space="0" w:color="auto"/>
        <w:bottom w:val="none" w:sz="0" w:space="0" w:color="auto"/>
        <w:right w:val="none" w:sz="0" w:space="0" w:color="auto"/>
      </w:divBdr>
      <w:divsChild>
        <w:div w:id="1833370181">
          <w:marLeft w:val="547"/>
          <w:marRight w:val="0"/>
          <w:marTop w:val="0"/>
          <w:marBottom w:val="120"/>
          <w:divBdr>
            <w:top w:val="none" w:sz="0" w:space="0" w:color="auto"/>
            <w:left w:val="none" w:sz="0" w:space="0" w:color="auto"/>
            <w:bottom w:val="none" w:sz="0" w:space="0" w:color="auto"/>
            <w:right w:val="none" w:sz="0" w:space="0" w:color="auto"/>
          </w:divBdr>
        </w:div>
      </w:divsChild>
    </w:div>
    <w:div w:id="524173895">
      <w:bodyDiv w:val="1"/>
      <w:marLeft w:val="0"/>
      <w:marRight w:val="0"/>
      <w:marTop w:val="0"/>
      <w:marBottom w:val="0"/>
      <w:divBdr>
        <w:top w:val="none" w:sz="0" w:space="0" w:color="auto"/>
        <w:left w:val="none" w:sz="0" w:space="0" w:color="auto"/>
        <w:bottom w:val="none" w:sz="0" w:space="0" w:color="auto"/>
        <w:right w:val="none" w:sz="0" w:space="0" w:color="auto"/>
      </w:divBdr>
    </w:div>
    <w:div w:id="524174169">
      <w:bodyDiv w:val="1"/>
      <w:marLeft w:val="0"/>
      <w:marRight w:val="0"/>
      <w:marTop w:val="0"/>
      <w:marBottom w:val="0"/>
      <w:divBdr>
        <w:top w:val="none" w:sz="0" w:space="0" w:color="auto"/>
        <w:left w:val="none" w:sz="0" w:space="0" w:color="auto"/>
        <w:bottom w:val="none" w:sz="0" w:space="0" w:color="auto"/>
        <w:right w:val="none" w:sz="0" w:space="0" w:color="auto"/>
      </w:divBdr>
    </w:div>
    <w:div w:id="586812766">
      <w:bodyDiv w:val="1"/>
      <w:marLeft w:val="0"/>
      <w:marRight w:val="0"/>
      <w:marTop w:val="0"/>
      <w:marBottom w:val="0"/>
      <w:divBdr>
        <w:top w:val="none" w:sz="0" w:space="0" w:color="auto"/>
        <w:left w:val="none" w:sz="0" w:space="0" w:color="auto"/>
        <w:bottom w:val="none" w:sz="0" w:space="0" w:color="auto"/>
        <w:right w:val="none" w:sz="0" w:space="0" w:color="auto"/>
      </w:divBdr>
    </w:div>
    <w:div w:id="612592852">
      <w:bodyDiv w:val="1"/>
      <w:marLeft w:val="0"/>
      <w:marRight w:val="0"/>
      <w:marTop w:val="0"/>
      <w:marBottom w:val="0"/>
      <w:divBdr>
        <w:top w:val="none" w:sz="0" w:space="0" w:color="auto"/>
        <w:left w:val="none" w:sz="0" w:space="0" w:color="auto"/>
        <w:bottom w:val="none" w:sz="0" w:space="0" w:color="auto"/>
        <w:right w:val="none" w:sz="0" w:space="0" w:color="auto"/>
      </w:divBdr>
    </w:div>
    <w:div w:id="660819095">
      <w:bodyDiv w:val="1"/>
      <w:marLeft w:val="0"/>
      <w:marRight w:val="0"/>
      <w:marTop w:val="0"/>
      <w:marBottom w:val="0"/>
      <w:divBdr>
        <w:top w:val="none" w:sz="0" w:space="0" w:color="auto"/>
        <w:left w:val="none" w:sz="0" w:space="0" w:color="auto"/>
        <w:bottom w:val="none" w:sz="0" w:space="0" w:color="auto"/>
        <w:right w:val="none" w:sz="0" w:space="0" w:color="auto"/>
      </w:divBdr>
    </w:div>
    <w:div w:id="668824043">
      <w:bodyDiv w:val="1"/>
      <w:marLeft w:val="0"/>
      <w:marRight w:val="0"/>
      <w:marTop w:val="0"/>
      <w:marBottom w:val="0"/>
      <w:divBdr>
        <w:top w:val="none" w:sz="0" w:space="0" w:color="auto"/>
        <w:left w:val="none" w:sz="0" w:space="0" w:color="auto"/>
        <w:bottom w:val="none" w:sz="0" w:space="0" w:color="auto"/>
        <w:right w:val="none" w:sz="0" w:space="0" w:color="auto"/>
      </w:divBdr>
    </w:div>
    <w:div w:id="678196433">
      <w:bodyDiv w:val="1"/>
      <w:marLeft w:val="0"/>
      <w:marRight w:val="0"/>
      <w:marTop w:val="0"/>
      <w:marBottom w:val="0"/>
      <w:divBdr>
        <w:top w:val="none" w:sz="0" w:space="0" w:color="auto"/>
        <w:left w:val="none" w:sz="0" w:space="0" w:color="auto"/>
        <w:bottom w:val="none" w:sz="0" w:space="0" w:color="auto"/>
        <w:right w:val="none" w:sz="0" w:space="0" w:color="auto"/>
      </w:divBdr>
    </w:div>
    <w:div w:id="685063399">
      <w:bodyDiv w:val="1"/>
      <w:marLeft w:val="0"/>
      <w:marRight w:val="0"/>
      <w:marTop w:val="0"/>
      <w:marBottom w:val="0"/>
      <w:divBdr>
        <w:top w:val="none" w:sz="0" w:space="0" w:color="auto"/>
        <w:left w:val="none" w:sz="0" w:space="0" w:color="auto"/>
        <w:bottom w:val="none" w:sz="0" w:space="0" w:color="auto"/>
        <w:right w:val="none" w:sz="0" w:space="0" w:color="auto"/>
      </w:divBdr>
    </w:div>
    <w:div w:id="693380240">
      <w:bodyDiv w:val="1"/>
      <w:marLeft w:val="0"/>
      <w:marRight w:val="0"/>
      <w:marTop w:val="0"/>
      <w:marBottom w:val="0"/>
      <w:divBdr>
        <w:top w:val="none" w:sz="0" w:space="0" w:color="auto"/>
        <w:left w:val="none" w:sz="0" w:space="0" w:color="auto"/>
        <w:bottom w:val="none" w:sz="0" w:space="0" w:color="auto"/>
        <w:right w:val="none" w:sz="0" w:space="0" w:color="auto"/>
      </w:divBdr>
      <w:divsChild>
        <w:div w:id="1912231299">
          <w:marLeft w:val="0"/>
          <w:marRight w:val="0"/>
          <w:marTop w:val="0"/>
          <w:marBottom w:val="0"/>
          <w:divBdr>
            <w:top w:val="none" w:sz="0" w:space="0" w:color="auto"/>
            <w:left w:val="none" w:sz="0" w:space="0" w:color="auto"/>
            <w:bottom w:val="none" w:sz="0" w:space="0" w:color="auto"/>
            <w:right w:val="none" w:sz="0" w:space="0" w:color="auto"/>
          </w:divBdr>
        </w:div>
      </w:divsChild>
    </w:div>
    <w:div w:id="703405217">
      <w:bodyDiv w:val="1"/>
      <w:marLeft w:val="0"/>
      <w:marRight w:val="0"/>
      <w:marTop w:val="0"/>
      <w:marBottom w:val="0"/>
      <w:divBdr>
        <w:top w:val="none" w:sz="0" w:space="0" w:color="auto"/>
        <w:left w:val="none" w:sz="0" w:space="0" w:color="auto"/>
        <w:bottom w:val="none" w:sz="0" w:space="0" w:color="auto"/>
        <w:right w:val="none" w:sz="0" w:space="0" w:color="auto"/>
      </w:divBdr>
    </w:div>
    <w:div w:id="705521853">
      <w:bodyDiv w:val="1"/>
      <w:marLeft w:val="0"/>
      <w:marRight w:val="0"/>
      <w:marTop w:val="0"/>
      <w:marBottom w:val="0"/>
      <w:divBdr>
        <w:top w:val="none" w:sz="0" w:space="0" w:color="auto"/>
        <w:left w:val="none" w:sz="0" w:space="0" w:color="auto"/>
        <w:bottom w:val="none" w:sz="0" w:space="0" w:color="auto"/>
        <w:right w:val="none" w:sz="0" w:space="0" w:color="auto"/>
      </w:divBdr>
    </w:div>
    <w:div w:id="707265287">
      <w:bodyDiv w:val="1"/>
      <w:marLeft w:val="0"/>
      <w:marRight w:val="0"/>
      <w:marTop w:val="0"/>
      <w:marBottom w:val="0"/>
      <w:divBdr>
        <w:top w:val="none" w:sz="0" w:space="0" w:color="auto"/>
        <w:left w:val="none" w:sz="0" w:space="0" w:color="auto"/>
        <w:bottom w:val="none" w:sz="0" w:space="0" w:color="auto"/>
        <w:right w:val="none" w:sz="0" w:space="0" w:color="auto"/>
      </w:divBdr>
    </w:div>
    <w:div w:id="713312209">
      <w:bodyDiv w:val="1"/>
      <w:marLeft w:val="0"/>
      <w:marRight w:val="0"/>
      <w:marTop w:val="0"/>
      <w:marBottom w:val="0"/>
      <w:divBdr>
        <w:top w:val="none" w:sz="0" w:space="0" w:color="auto"/>
        <w:left w:val="none" w:sz="0" w:space="0" w:color="auto"/>
        <w:bottom w:val="none" w:sz="0" w:space="0" w:color="auto"/>
        <w:right w:val="none" w:sz="0" w:space="0" w:color="auto"/>
      </w:divBdr>
    </w:div>
    <w:div w:id="747729564">
      <w:bodyDiv w:val="1"/>
      <w:marLeft w:val="0"/>
      <w:marRight w:val="0"/>
      <w:marTop w:val="0"/>
      <w:marBottom w:val="0"/>
      <w:divBdr>
        <w:top w:val="none" w:sz="0" w:space="0" w:color="auto"/>
        <w:left w:val="none" w:sz="0" w:space="0" w:color="auto"/>
        <w:bottom w:val="none" w:sz="0" w:space="0" w:color="auto"/>
        <w:right w:val="none" w:sz="0" w:space="0" w:color="auto"/>
      </w:divBdr>
    </w:div>
    <w:div w:id="763573409">
      <w:bodyDiv w:val="1"/>
      <w:marLeft w:val="0"/>
      <w:marRight w:val="0"/>
      <w:marTop w:val="0"/>
      <w:marBottom w:val="0"/>
      <w:divBdr>
        <w:top w:val="none" w:sz="0" w:space="0" w:color="auto"/>
        <w:left w:val="none" w:sz="0" w:space="0" w:color="auto"/>
        <w:bottom w:val="none" w:sz="0" w:space="0" w:color="auto"/>
        <w:right w:val="none" w:sz="0" w:space="0" w:color="auto"/>
      </w:divBdr>
    </w:div>
    <w:div w:id="780303454">
      <w:bodyDiv w:val="1"/>
      <w:marLeft w:val="0"/>
      <w:marRight w:val="0"/>
      <w:marTop w:val="0"/>
      <w:marBottom w:val="0"/>
      <w:divBdr>
        <w:top w:val="none" w:sz="0" w:space="0" w:color="auto"/>
        <w:left w:val="none" w:sz="0" w:space="0" w:color="auto"/>
        <w:bottom w:val="none" w:sz="0" w:space="0" w:color="auto"/>
        <w:right w:val="none" w:sz="0" w:space="0" w:color="auto"/>
      </w:divBdr>
    </w:div>
    <w:div w:id="784234007">
      <w:bodyDiv w:val="1"/>
      <w:marLeft w:val="0"/>
      <w:marRight w:val="0"/>
      <w:marTop w:val="0"/>
      <w:marBottom w:val="0"/>
      <w:divBdr>
        <w:top w:val="none" w:sz="0" w:space="0" w:color="auto"/>
        <w:left w:val="none" w:sz="0" w:space="0" w:color="auto"/>
        <w:bottom w:val="none" w:sz="0" w:space="0" w:color="auto"/>
        <w:right w:val="none" w:sz="0" w:space="0" w:color="auto"/>
      </w:divBdr>
    </w:div>
    <w:div w:id="789053727">
      <w:bodyDiv w:val="1"/>
      <w:marLeft w:val="0"/>
      <w:marRight w:val="0"/>
      <w:marTop w:val="0"/>
      <w:marBottom w:val="0"/>
      <w:divBdr>
        <w:top w:val="none" w:sz="0" w:space="0" w:color="auto"/>
        <w:left w:val="none" w:sz="0" w:space="0" w:color="auto"/>
        <w:bottom w:val="none" w:sz="0" w:space="0" w:color="auto"/>
        <w:right w:val="none" w:sz="0" w:space="0" w:color="auto"/>
      </w:divBdr>
    </w:div>
    <w:div w:id="790126175">
      <w:bodyDiv w:val="1"/>
      <w:marLeft w:val="0"/>
      <w:marRight w:val="0"/>
      <w:marTop w:val="0"/>
      <w:marBottom w:val="0"/>
      <w:divBdr>
        <w:top w:val="none" w:sz="0" w:space="0" w:color="auto"/>
        <w:left w:val="none" w:sz="0" w:space="0" w:color="auto"/>
        <w:bottom w:val="none" w:sz="0" w:space="0" w:color="auto"/>
        <w:right w:val="none" w:sz="0" w:space="0" w:color="auto"/>
      </w:divBdr>
    </w:div>
    <w:div w:id="791560227">
      <w:bodyDiv w:val="1"/>
      <w:marLeft w:val="0"/>
      <w:marRight w:val="0"/>
      <w:marTop w:val="0"/>
      <w:marBottom w:val="0"/>
      <w:divBdr>
        <w:top w:val="none" w:sz="0" w:space="0" w:color="auto"/>
        <w:left w:val="none" w:sz="0" w:space="0" w:color="auto"/>
        <w:bottom w:val="none" w:sz="0" w:space="0" w:color="auto"/>
        <w:right w:val="none" w:sz="0" w:space="0" w:color="auto"/>
      </w:divBdr>
    </w:div>
    <w:div w:id="801265711">
      <w:bodyDiv w:val="1"/>
      <w:marLeft w:val="0"/>
      <w:marRight w:val="0"/>
      <w:marTop w:val="0"/>
      <w:marBottom w:val="0"/>
      <w:divBdr>
        <w:top w:val="none" w:sz="0" w:space="0" w:color="auto"/>
        <w:left w:val="none" w:sz="0" w:space="0" w:color="auto"/>
        <w:bottom w:val="none" w:sz="0" w:space="0" w:color="auto"/>
        <w:right w:val="none" w:sz="0" w:space="0" w:color="auto"/>
      </w:divBdr>
    </w:div>
    <w:div w:id="811946759">
      <w:bodyDiv w:val="1"/>
      <w:marLeft w:val="0"/>
      <w:marRight w:val="0"/>
      <w:marTop w:val="0"/>
      <w:marBottom w:val="0"/>
      <w:divBdr>
        <w:top w:val="none" w:sz="0" w:space="0" w:color="auto"/>
        <w:left w:val="none" w:sz="0" w:space="0" w:color="auto"/>
        <w:bottom w:val="none" w:sz="0" w:space="0" w:color="auto"/>
        <w:right w:val="none" w:sz="0" w:space="0" w:color="auto"/>
      </w:divBdr>
      <w:divsChild>
        <w:div w:id="1553342918">
          <w:marLeft w:val="0"/>
          <w:marRight w:val="0"/>
          <w:marTop w:val="0"/>
          <w:marBottom w:val="0"/>
          <w:divBdr>
            <w:top w:val="none" w:sz="0" w:space="0" w:color="auto"/>
            <w:left w:val="none" w:sz="0" w:space="0" w:color="auto"/>
            <w:bottom w:val="none" w:sz="0" w:space="0" w:color="auto"/>
            <w:right w:val="none" w:sz="0" w:space="0" w:color="auto"/>
          </w:divBdr>
          <w:divsChild>
            <w:div w:id="1436942907">
              <w:marLeft w:val="0"/>
              <w:marRight w:val="0"/>
              <w:marTop w:val="0"/>
              <w:marBottom w:val="150"/>
              <w:divBdr>
                <w:top w:val="none" w:sz="0" w:space="0" w:color="auto"/>
                <w:left w:val="none" w:sz="0" w:space="0" w:color="auto"/>
                <w:bottom w:val="none" w:sz="0" w:space="0" w:color="auto"/>
                <w:right w:val="none" w:sz="0" w:space="0" w:color="auto"/>
              </w:divBdr>
            </w:div>
            <w:div w:id="692728815">
              <w:marLeft w:val="0"/>
              <w:marRight w:val="0"/>
              <w:marTop w:val="0"/>
              <w:marBottom w:val="150"/>
              <w:divBdr>
                <w:top w:val="none" w:sz="0" w:space="0" w:color="auto"/>
                <w:left w:val="none" w:sz="0" w:space="0" w:color="auto"/>
                <w:bottom w:val="none" w:sz="0" w:space="0" w:color="auto"/>
                <w:right w:val="none" w:sz="0" w:space="0" w:color="auto"/>
              </w:divBdr>
            </w:div>
            <w:div w:id="1957641959">
              <w:marLeft w:val="0"/>
              <w:marRight w:val="0"/>
              <w:marTop w:val="0"/>
              <w:marBottom w:val="150"/>
              <w:divBdr>
                <w:top w:val="none" w:sz="0" w:space="0" w:color="auto"/>
                <w:left w:val="none" w:sz="0" w:space="0" w:color="auto"/>
                <w:bottom w:val="none" w:sz="0" w:space="0" w:color="auto"/>
                <w:right w:val="none" w:sz="0" w:space="0" w:color="auto"/>
              </w:divBdr>
            </w:div>
            <w:div w:id="776603851">
              <w:marLeft w:val="0"/>
              <w:marRight w:val="0"/>
              <w:marTop w:val="0"/>
              <w:marBottom w:val="150"/>
              <w:divBdr>
                <w:top w:val="none" w:sz="0" w:space="0" w:color="auto"/>
                <w:left w:val="none" w:sz="0" w:space="0" w:color="auto"/>
                <w:bottom w:val="none" w:sz="0" w:space="0" w:color="auto"/>
                <w:right w:val="none" w:sz="0" w:space="0" w:color="auto"/>
              </w:divBdr>
            </w:div>
            <w:div w:id="1301879529">
              <w:marLeft w:val="0"/>
              <w:marRight w:val="0"/>
              <w:marTop w:val="0"/>
              <w:marBottom w:val="150"/>
              <w:divBdr>
                <w:top w:val="none" w:sz="0" w:space="0" w:color="auto"/>
                <w:left w:val="none" w:sz="0" w:space="0" w:color="auto"/>
                <w:bottom w:val="none" w:sz="0" w:space="0" w:color="auto"/>
                <w:right w:val="none" w:sz="0" w:space="0" w:color="auto"/>
              </w:divBdr>
            </w:div>
            <w:div w:id="1660496906">
              <w:marLeft w:val="0"/>
              <w:marRight w:val="0"/>
              <w:marTop w:val="0"/>
              <w:marBottom w:val="150"/>
              <w:divBdr>
                <w:top w:val="none" w:sz="0" w:space="0" w:color="auto"/>
                <w:left w:val="none" w:sz="0" w:space="0" w:color="auto"/>
                <w:bottom w:val="none" w:sz="0" w:space="0" w:color="auto"/>
                <w:right w:val="none" w:sz="0" w:space="0" w:color="auto"/>
              </w:divBdr>
            </w:div>
            <w:div w:id="24184160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875697979">
      <w:bodyDiv w:val="1"/>
      <w:marLeft w:val="0"/>
      <w:marRight w:val="0"/>
      <w:marTop w:val="0"/>
      <w:marBottom w:val="0"/>
      <w:divBdr>
        <w:top w:val="none" w:sz="0" w:space="0" w:color="auto"/>
        <w:left w:val="none" w:sz="0" w:space="0" w:color="auto"/>
        <w:bottom w:val="none" w:sz="0" w:space="0" w:color="auto"/>
        <w:right w:val="none" w:sz="0" w:space="0" w:color="auto"/>
      </w:divBdr>
    </w:div>
    <w:div w:id="879437181">
      <w:bodyDiv w:val="1"/>
      <w:marLeft w:val="0"/>
      <w:marRight w:val="0"/>
      <w:marTop w:val="0"/>
      <w:marBottom w:val="0"/>
      <w:divBdr>
        <w:top w:val="none" w:sz="0" w:space="0" w:color="auto"/>
        <w:left w:val="none" w:sz="0" w:space="0" w:color="auto"/>
        <w:bottom w:val="none" w:sz="0" w:space="0" w:color="auto"/>
        <w:right w:val="none" w:sz="0" w:space="0" w:color="auto"/>
      </w:divBdr>
    </w:div>
    <w:div w:id="911307828">
      <w:bodyDiv w:val="1"/>
      <w:marLeft w:val="0"/>
      <w:marRight w:val="0"/>
      <w:marTop w:val="0"/>
      <w:marBottom w:val="0"/>
      <w:divBdr>
        <w:top w:val="none" w:sz="0" w:space="0" w:color="auto"/>
        <w:left w:val="none" w:sz="0" w:space="0" w:color="auto"/>
        <w:bottom w:val="none" w:sz="0" w:space="0" w:color="auto"/>
        <w:right w:val="none" w:sz="0" w:space="0" w:color="auto"/>
      </w:divBdr>
    </w:div>
    <w:div w:id="946615239">
      <w:bodyDiv w:val="1"/>
      <w:marLeft w:val="0"/>
      <w:marRight w:val="0"/>
      <w:marTop w:val="0"/>
      <w:marBottom w:val="0"/>
      <w:divBdr>
        <w:top w:val="none" w:sz="0" w:space="0" w:color="auto"/>
        <w:left w:val="none" w:sz="0" w:space="0" w:color="auto"/>
        <w:bottom w:val="none" w:sz="0" w:space="0" w:color="auto"/>
        <w:right w:val="none" w:sz="0" w:space="0" w:color="auto"/>
      </w:divBdr>
    </w:div>
    <w:div w:id="962492960">
      <w:bodyDiv w:val="1"/>
      <w:marLeft w:val="0"/>
      <w:marRight w:val="0"/>
      <w:marTop w:val="0"/>
      <w:marBottom w:val="0"/>
      <w:divBdr>
        <w:top w:val="none" w:sz="0" w:space="0" w:color="auto"/>
        <w:left w:val="none" w:sz="0" w:space="0" w:color="auto"/>
        <w:bottom w:val="none" w:sz="0" w:space="0" w:color="auto"/>
        <w:right w:val="none" w:sz="0" w:space="0" w:color="auto"/>
      </w:divBdr>
      <w:divsChild>
        <w:div w:id="1174537922">
          <w:marLeft w:val="547"/>
          <w:marRight w:val="0"/>
          <w:marTop w:val="0"/>
          <w:marBottom w:val="0"/>
          <w:divBdr>
            <w:top w:val="none" w:sz="0" w:space="0" w:color="auto"/>
            <w:left w:val="none" w:sz="0" w:space="0" w:color="auto"/>
            <w:bottom w:val="none" w:sz="0" w:space="0" w:color="auto"/>
            <w:right w:val="none" w:sz="0" w:space="0" w:color="auto"/>
          </w:divBdr>
        </w:div>
      </w:divsChild>
    </w:div>
    <w:div w:id="989403345">
      <w:bodyDiv w:val="1"/>
      <w:marLeft w:val="0"/>
      <w:marRight w:val="0"/>
      <w:marTop w:val="0"/>
      <w:marBottom w:val="0"/>
      <w:divBdr>
        <w:top w:val="none" w:sz="0" w:space="0" w:color="auto"/>
        <w:left w:val="none" w:sz="0" w:space="0" w:color="auto"/>
        <w:bottom w:val="none" w:sz="0" w:space="0" w:color="auto"/>
        <w:right w:val="none" w:sz="0" w:space="0" w:color="auto"/>
      </w:divBdr>
    </w:div>
    <w:div w:id="993802322">
      <w:bodyDiv w:val="1"/>
      <w:marLeft w:val="0"/>
      <w:marRight w:val="0"/>
      <w:marTop w:val="0"/>
      <w:marBottom w:val="0"/>
      <w:divBdr>
        <w:top w:val="none" w:sz="0" w:space="0" w:color="auto"/>
        <w:left w:val="none" w:sz="0" w:space="0" w:color="auto"/>
        <w:bottom w:val="none" w:sz="0" w:space="0" w:color="auto"/>
        <w:right w:val="none" w:sz="0" w:space="0" w:color="auto"/>
      </w:divBdr>
    </w:div>
    <w:div w:id="1002465007">
      <w:bodyDiv w:val="1"/>
      <w:marLeft w:val="0"/>
      <w:marRight w:val="0"/>
      <w:marTop w:val="0"/>
      <w:marBottom w:val="0"/>
      <w:divBdr>
        <w:top w:val="none" w:sz="0" w:space="0" w:color="auto"/>
        <w:left w:val="none" w:sz="0" w:space="0" w:color="auto"/>
        <w:bottom w:val="none" w:sz="0" w:space="0" w:color="auto"/>
        <w:right w:val="none" w:sz="0" w:space="0" w:color="auto"/>
      </w:divBdr>
    </w:div>
    <w:div w:id="1011223310">
      <w:bodyDiv w:val="1"/>
      <w:marLeft w:val="0"/>
      <w:marRight w:val="0"/>
      <w:marTop w:val="0"/>
      <w:marBottom w:val="0"/>
      <w:divBdr>
        <w:top w:val="none" w:sz="0" w:space="0" w:color="auto"/>
        <w:left w:val="none" w:sz="0" w:space="0" w:color="auto"/>
        <w:bottom w:val="none" w:sz="0" w:space="0" w:color="auto"/>
        <w:right w:val="none" w:sz="0" w:space="0" w:color="auto"/>
      </w:divBdr>
    </w:div>
    <w:div w:id="1015498484">
      <w:bodyDiv w:val="1"/>
      <w:marLeft w:val="0"/>
      <w:marRight w:val="0"/>
      <w:marTop w:val="0"/>
      <w:marBottom w:val="0"/>
      <w:divBdr>
        <w:top w:val="none" w:sz="0" w:space="0" w:color="auto"/>
        <w:left w:val="none" w:sz="0" w:space="0" w:color="auto"/>
        <w:bottom w:val="none" w:sz="0" w:space="0" w:color="auto"/>
        <w:right w:val="none" w:sz="0" w:space="0" w:color="auto"/>
      </w:divBdr>
    </w:div>
    <w:div w:id="1105729530">
      <w:bodyDiv w:val="1"/>
      <w:marLeft w:val="0"/>
      <w:marRight w:val="0"/>
      <w:marTop w:val="0"/>
      <w:marBottom w:val="0"/>
      <w:divBdr>
        <w:top w:val="none" w:sz="0" w:space="0" w:color="auto"/>
        <w:left w:val="none" w:sz="0" w:space="0" w:color="auto"/>
        <w:bottom w:val="none" w:sz="0" w:space="0" w:color="auto"/>
        <w:right w:val="none" w:sz="0" w:space="0" w:color="auto"/>
      </w:divBdr>
    </w:div>
    <w:div w:id="1194732115">
      <w:bodyDiv w:val="1"/>
      <w:marLeft w:val="0"/>
      <w:marRight w:val="0"/>
      <w:marTop w:val="0"/>
      <w:marBottom w:val="0"/>
      <w:divBdr>
        <w:top w:val="none" w:sz="0" w:space="0" w:color="auto"/>
        <w:left w:val="none" w:sz="0" w:space="0" w:color="auto"/>
        <w:bottom w:val="none" w:sz="0" w:space="0" w:color="auto"/>
        <w:right w:val="none" w:sz="0" w:space="0" w:color="auto"/>
      </w:divBdr>
    </w:div>
    <w:div w:id="1195577848">
      <w:bodyDiv w:val="1"/>
      <w:marLeft w:val="0"/>
      <w:marRight w:val="0"/>
      <w:marTop w:val="0"/>
      <w:marBottom w:val="0"/>
      <w:divBdr>
        <w:top w:val="none" w:sz="0" w:space="0" w:color="auto"/>
        <w:left w:val="none" w:sz="0" w:space="0" w:color="auto"/>
        <w:bottom w:val="none" w:sz="0" w:space="0" w:color="auto"/>
        <w:right w:val="none" w:sz="0" w:space="0" w:color="auto"/>
      </w:divBdr>
      <w:divsChild>
        <w:div w:id="1367100638">
          <w:marLeft w:val="0"/>
          <w:marRight w:val="0"/>
          <w:marTop w:val="0"/>
          <w:marBottom w:val="0"/>
          <w:divBdr>
            <w:top w:val="none" w:sz="0" w:space="0" w:color="auto"/>
            <w:left w:val="none" w:sz="0" w:space="0" w:color="auto"/>
            <w:bottom w:val="none" w:sz="0" w:space="0" w:color="auto"/>
            <w:right w:val="none" w:sz="0" w:space="0" w:color="auto"/>
          </w:divBdr>
          <w:divsChild>
            <w:div w:id="2143036798">
              <w:marLeft w:val="0"/>
              <w:marRight w:val="0"/>
              <w:marTop w:val="0"/>
              <w:marBottom w:val="150"/>
              <w:divBdr>
                <w:top w:val="none" w:sz="0" w:space="0" w:color="auto"/>
                <w:left w:val="none" w:sz="0" w:space="0" w:color="auto"/>
                <w:bottom w:val="none" w:sz="0" w:space="0" w:color="auto"/>
                <w:right w:val="none" w:sz="0" w:space="0" w:color="auto"/>
              </w:divBdr>
            </w:div>
            <w:div w:id="1717895561">
              <w:marLeft w:val="0"/>
              <w:marRight w:val="0"/>
              <w:marTop w:val="0"/>
              <w:marBottom w:val="150"/>
              <w:divBdr>
                <w:top w:val="none" w:sz="0" w:space="0" w:color="auto"/>
                <w:left w:val="none" w:sz="0" w:space="0" w:color="auto"/>
                <w:bottom w:val="none" w:sz="0" w:space="0" w:color="auto"/>
                <w:right w:val="none" w:sz="0" w:space="0" w:color="auto"/>
              </w:divBdr>
            </w:div>
            <w:div w:id="1684817444">
              <w:marLeft w:val="0"/>
              <w:marRight w:val="0"/>
              <w:marTop w:val="0"/>
              <w:marBottom w:val="150"/>
              <w:divBdr>
                <w:top w:val="none" w:sz="0" w:space="0" w:color="auto"/>
                <w:left w:val="none" w:sz="0" w:space="0" w:color="auto"/>
                <w:bottom w:val="none" w:sz="0" w:space="0" w:color="auto"/>
                <w:right w:val="none" w:sz="0" w:space="0" w:color="auto"/>
              </w:divBdr>
            </w:div>
            <w:div w:id="1816021341">
              <w:marLeft w:val="0"/>
              <w:marRight w:val="0"/>
              <w:marTop w:val="0"/>
              <w:marBottom w:val="150"/>
              <w:divBdr>
                <w:top w:val="none" w:sz="0" w:space="0" w:color="auto"/>
                <w:left w:val="none" w:sz="0" w:space="0" w:color="auto"/>
                <w:bottom w:val="none" w:sz="0" w:space="0" w:color="auto"/>
                <w:right w:val="none" w:sz="0" w:space="0" w:color="auto"/>
              </w:divBdr>
            </w:div>
            <w:div w:id="332294251">
              <w:marLeft w:val="0"/>
              <w:marRight w:val="0"/>
              <w:marTop w:val="0"/>
              <w:marBottom w:val="150"/>
              <w:divBdr>
                <w:top w:val="none" w:sz="0" w:space="0" w:color="auto"/>
                <w:left w:val="none" w:sz="0" w:space="0" w:color="auto"/>
                <w:bottom w:val="none" w:sz="0" w:space="0" w:color="auto"/>
                <w:right w:val="none" w:sz="0" w:space="0" w:color="auto"/>
              </w:divBdr>
            </w:div>
            <w:div w:id="1754467770">
              <w:marLeft w:val="0"/>
              <w:marRight w:val="0"/>
              <w:marTop w:val="0"/>
              <w:marBottom w:val="150"/>
              <w:divBdr>
                <w:top w:val="none" w:sz="0" w:space="0" w:color="auto"/>
                <w:left w:val="none" w:sz="0" w:space="0" w:color="auto"/>
                <w:bottom w:val="none" w:sz="0" w:space="0" w:color="auto"/>
                <w:right w:val="none" w:sz="0" w:space="0" w:color="auto"/>
              </w:divBdr>
            </w:div>
            <w:div w:id="35369861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206873560">
      <w:bodyDiv w:val="1"/>
      <w:marLeft w:val="0"/>
      <w:marRight w:val="0"/>
      <w:marTop w:val="0"/>
      <w:marBottom w:val="0"/>
      <w:divBdr>
        <w:top w:val="none" w:sz="0" w:space="0" w:color="auto"/>
        <w:left w:val="none" w:sz="0" w:space="0" w:color="auto"/>
        <w:bottom w:val="none" w:sz="0" w:space="0" w:color="auto"/>
        <w:right w:val="none" w:sz="0" w:space="0" w:color="auto"/>
      </w:divBdr>
    </w:div>
    <w:div w:id="1222136687">
      <w:bodyDiv w:val="1"/>
      <w:marLeft w:val="0"/>
      <w:marRight w:val="0"/>
      <w:marTop w:val="0"/>
      <w:marBottom w:val="0"/>
      <w:divBdr>
        <w:top w:val="none" w:sz="0" w:space="0" w:color="auto"/>
        <w:left w:val="none" w:sz="0" w:space="0" w:color="auto"/>
        <w:bottom w:val="none" w:sz="0" w:space="0" w:color="auto"/>
        <w:right w:val="none" w:sz="0" w:space="0" w:color="auto"/>
      </w:divBdr>
    </w:div>
    <w:div w:id="1234776620">
      <w:bodyDiv w:val="1"/>
      <w:marLeft w:val="0"/>
      <w:marRight w:val="0"/>
      <w:marTop w:val="0"/>
      <w:marBottom w:val="0"/>
      <w:divBdr>
        <w:top w:val="none" w:sz="0" w:space="0" w:color="auto"/>
        <w:left w:val="none" w:sz="0" w:space="0" w:color="auto"/>
        <w:bottom w:val="none" w:sz="0" w:space="0" w:color="auto"/>
        <w:right w:val="none" w:sz="0" w:space="0" w:color="auto"/>
      </w:divBdr>
    </w:div>
    <w:div w:id="1241406630">
      <w:bodyDiv w:val="1"/>
      <w:marLeft w:val="0"/>
      <w:marRight w:val="0"/>
      <w:marTop w:val="0"/>
      <w:marBottom w:val="0"/>
      <w:divBdr>
        <w:top w:val="none" w:sz="0" w:space="0" w:color="auto"/>
        <w:left w:val="none" w:sz="0" w:space="0" w:color="auto"/>
        <w:bottom w:val="none" w:sz="0" w:space="0" w:color="auto"/>
        <w:right w:val="none" w:sz="0" w:space="0" w:color="auto"/>
      </w:divBdr>
    </w:div>
    <w:div w:id="1305811519">
      <w:bodyDiv w:val="1"/>
      <w:marLeft w:val="0"/>
      <w:marRight w:val="0"/>
      <w:marTop w:val="0"/>
      <w:marBottom w:val="0"/>
      <w:divBdr>
        <w:top w:val="none" w:sz="0" w:space="0" w:color="auto"/>
        <w:left w:val="none" w:sz="0" w:space="0" w:color="auto"/>
        <w:bottom w:val="none" w:sz="0" w:space="0" w:color="auto"/>
        <w:right w:val="none" w:sz="0" w:space="0" w:color="auto"/>
      </w:divBdr>
    </w:div>
    <w:div w:id="1312976111">
      <w:bodyDiv w:val="1"/>
      <w:marLeft w:val="0"/>
      <w:marRight w:val="0"/>
      <w:marTop w:val="0"/>
      <w:marBottom w:val="0"/>
      <w:divBdr>
        <w:top w:val="none" w:sz="0" w:space="0" w:color="auto"/>
        <w:left w:val="none" w:sz="0" w:space="0" w:color="auto"/>
        <w:bottom w:val="none" w:sz="0" w:space="0" w:color="auto"/>
        <w:right w:val="none" w:sz="0" w:space="0" w:color="auto"/>
      </w:divBdr>
      <w:divsChild>
        <w:div w:id="1848977293">
          <w:marLeft w:val="0"/>
          <w:marRight w:val="0"/>
          <w:marTop w:val="0"/>
          <w:marBottom w:val="0"/>
          <w:divBdr>
            <w:top w:val="none" w:sz="0" w:space="0" w:color="auto"/>
            <w:left w:val="none" w:sz="0" w:space="0" w:color="auto"/>
            <w:bottom w:val="none" w:sz="0" w:space="0" w:color="auto"/>
            <w:right w:val="none" w:sz="0" w:space="0" w:color="auto"/>
          </w:divBdr>
          <w:divsChild>
            <w:div w:id="251011597">
              <w:marLeft w:val="0"/>
              <w:marRight w:val="0"/>
              <w:marTop w:val="0"/>
              <w:marBottom w:val="0"/>
              <w:divBdr>
                <w:top w:val="none" w:sz="0" w:space="0" w:color="auto"/>
                <w:left w:val="none" w:sz="0" w:space="0" w:color="auto"/>
                <w:bottom w:val="none" w:sz="0" w:space="0" w:color="auto"/>
                <w:right w:val="none" w:sz="0" w:space="0" w:color="auto"/>
              </w:divBdr>
              <w:divsChild>
                <w:div w:id="426854786">
                  <w:marLeft w:val="0"/>
                  <w:marRight w:val="0"/>
                  <w:marTop w:val="0"/>
                  <w:marBottom w:val="0"/>
                  <w:divBdr>
                    <w:top w:val="none" w:sz="0" w:space="0" w:color="auto"/>
                    <w:left w:val="none" w:sz="0" w:space="0" w:color="auto"/>
                    <w:bottom w:val="none" w:sz="0" w:space="0" w:color="auto"/>
                    <w:right w:val="none" w:sz="0" w:space="0" w:color="auto"/>
                  </w:divBdr>
                  <w:divsChild>
                    <w:div w:id="558252597">
                      <w:marLeft w:val="0"/>
                      <w:marRight w:val="0"/>
                      <w:marTop w:val="0"/>
                      <w:marBottom w:val="0"/>
                      <w:divBdr>
                        <w:top w:val="none" w:sz="0" w:space="0" w:color="auto"/>
                        <w:left w:val="none" w:sz="0" w:space="0" w:color="auto"/>
                        <w:bottom w:val="none" w:sz="0" w:space="0" w:color="auto"/>
                        <w:right w:val="none" w:sz="0" w:space="0" w:color="auto"/>
                      </w:divBdr>
                      <w:divsChild>
                        <w:div w:id="1568344789">
                          <w:marLeft w:val="0"/>
                          <w:marRight w:val="0"/>
                          <w:marTop w:val="0"/>
                          <w:marBottom w:val="0"/>
                          <w:divBdr>
                            <w:top w:val="none" w:sz="0" w:space="0" w:color="auto"/>
                            <w:left w:val="none" w:sz="0" w:space="0" w:color="auto"/>
                            <w:bottom w:val="none" w:sz="0" w:space="0" w:color="auto"/>
                            <w:right w:val="none" w:sz="0" w:space="0" w:color="auto"/>
                          </w:divBdr>
                          <w:divsChild>
                            <w:div w:id="1106388663">
                              <w:marLeft w:val="0"/>
                              <w:marRight w:val="0"/>
                              <w:marTop w:val="0"/>
                              <w:marBottom w:val="0"/>
                              <w:divBdr>
                                <w:top w:val="none" w:sz="0" w:space="0" w:color="auto"/>
                                <w:left w:val="none" w:sz="0" w:space="0" w:color="auto"/>
                                <w:bottom w:val="none" w:sz="0" w:space="0" w:color="auto"/>
                                <w:right w:val="none" w:sz="0" w:space="0" w:color="auto"/>
                              </w:divBdr>
                              <w:divsChild>
                                <w:div w:id="664892449">
                                  <w:marLeft w:val="0"/>
                                  <w:marRight w:val="0"/>
                                  <w:marTop w:val="0"/>
                                  <w:marBottom w:val="0"/>
                                  <w:divBdr>
                                    <w:top w:val="none" w:sz="0" w:space="0" w:color="auto"/>
                                    <w:left w:val="none" w:sz="0" w:space="0" w:color="auto"/>
                                    <w:bottom w:val="none" w:sz="0" w:space="0" w:color="auto"/>
                                    <w:right w:val="none" w:sz="0" w:space="0" w:color="auto"/>
                                  </w:divBdr>
                                  <w:divsChild>
                                    <w:div w:id="93668071">
                                      <w:marLeft w:val="0"/>
                                      <w:marRight w:val="0"/>
                                      <w:marTop w:val="0"/>
                                      <w:marBottom w:val="0"/>
                                      <w:divBdr>
                                        <w:top w:val="none" w:sz="0" w:space="0" w:color="auto"/>
                                        <w:left w:val="none" w:sz="0" w:space="0" w:color="auto"/>
                                        <w:bottom w:val="none" w:sz="0" w:space="0" w:color="auto"/>
                                        <w:right w:val="none" w:sz="0" w:space="0" w:color="auto"/>
                                      </w:divBdr>
                                      <w:divsChild>
                                        <w:div w:id="199363908">
                                          <w:marLeft w:val="0"/>
                                          <w:marRight w:val="0"/>
                                          <w:marTop w:val="0"/>
                                          <w:marBottom w:val="0"/>
                                          <w:divBdr>
                                            <w:top w:val="none" w:sz="0" w:space="0" w:color="auto"/>
                                            <w:left w:val="none" w:sz="0" w:space="0" w:color="auto"/>
                                            <w:bottom w:val="none" w:sz="0" w:space="0" w:color="auto"/>
                                            <w:right w:val="none" w:sz="0" w:space="0" w:color="auto"/>
                                          </w:divBdr>
                                          <w:divsChild>
                                            <w:div w:id="473987024">
                                              <w:marLeft w:val="0"/>
                                              <w:marRight w:val="0"/>
                                              <w:marTop w:val="0"/>
                                              <w:marBottom w:val="0"/>
                                              <w:divBdr>
                                                <w:top w:val="none" w:sz="0" w:space="0" w:color="auto"/>
                                                <w:left w:val="none" w:sz="0" w:space="0" w:color="auto"/>
                                                <w:bottom w:val="none" w:sz="0" w:space="0" w:color="auto"/>
                                                <w:right w:val="none" w:sz="0" w:space="0" w:color="auto"/>
                                              </w:divBdr>
                                              <w:divsChild>
                                                <w:div w:id="114299602">
                                                  <w:marLeft w:val="0"/>
                                                  <w:marRight w:val="0"/>
                                                  <w:marTop w:val="0"/>
                                                  <w:marBottom w:val="0"/>
                                                  <w:divBdr>
                                                    <w:top w:val="none" w:sz="0" w:space="0" w:color="auto"/>
                                                    <w:left w:val="none" w:sz="0" w:space="0" w:color="auto"/>
                                                    <w:bottom w:val="none" w:sz="0" w:space="0" w:color="auto"/>
                                                    <w:right w:val="none" w:sz="0" w:space="0" w:color="auto"/>
                                                  </w:divBdr>
                                                  <w:divsChild>
                                                    <w:div w:id="383871133">
                                                      <w:marLeft w:val="0"/>
                                                      <w:marRight w:val="0"/>
                                                      <w:marTop w:val="0"/>
                                                      <w:marBottom w:val="0"/>
                                                      <w:divBdr>
                                                        <w:top w:val="none" w:sz="0" w:space="0" w:color="auto"/>
                                                        <w:left w:val="none" w:sz="0" w:space="0" w:color="auto"/>
                                                        <w:bottom w:val="none" w:sz="0" w:space="0" w:color="auto"/>
                                                        <w:right w:val="none" w:sz="0" w:space="0" w:color="auto"/>
                                                      </w:divBdr>
                                                      <w:divsChild>
                                                        <w:div w:id="12458200">
                                                          <w:marLeft w:val="0"/>
                                                          <w:marRight w:val="0"/>
                                                          <w:marTop w:val="0"/>
                                                          <w:marBottom w:val="0"/>
                                                          <w:divBdr>
                                                            <w:top w:val="none" w:sz="0" w:space="0" w:color="auto"/>
                                                            <w:left w:val="none" w:sz="0" w:space="0" w:color="auto"/>
                                                            <w:bottom w:val="none" w:sz="0" w:space="0" w:color="auto"/>
                                                            <w:right w:val="none" w:sz="0" w:space="0" w:color="auto"/>
                                                          </w:divBdr>
                                                          <w:divsChild>
                                                            <w:div w:id="2975511">
                                                              <w:marLeft w:val="0"/>
                                                              <w:marRight w:val="0"/>
                                                              <w:marTop w:val="0"/>
                                                              <w:marBottom w:val="0"/>
                                                              <w:divBdr>
                                                                <w:top w:val="none" w:sz="0" w:space="0" w:color="auto"/>
                                                                <w:left w:val="none" w:sz="0" w:space="0" w:color="auto"/>
                                                                <w:bottom w:val="none" w:sz="0" w:space="0" w:color="auto"/>
                                                                <w:right w:val="none" w:sz="0" w:space="0" w:color="auto"/>
                                                              </w:divBdr>
                                                              <w:divsChild>
                                                                <w:div w:id="1721663223">
                                                                  <w:marLeft w:val="0"/>
                                                                  <w:marRight w:val="0"/>
                                                                  <w:marTop w:val="0"/>
                                                                  <w:marBottom w:val="0"/>
                                                                  <w:divBdr>
                                                                    <w:top w:val="none" w:sz="0" w:space="0" w:color="auto"/>
                                                                    <w:left w:val="none" w:sz="0" w:space="0" w:color="auto"/>
                                                                    <w:bottom w:val="none" w:sz="0" w:space="0" w:color="auto"/>
                                                                    <w:right w:val="none" w:sz="0" w:space="0" w:color="auto"/>
                                                                  </w:divBdr>
                                                                  <w:divsChild>
                                                                    <w:div w:id="965114434">
                                                                      <w:marLeft w:val="0"/>
                                                                      <w:marRight w:val="0"/>
                                                                      <w:marTop w:val="0"/>
                                                                      <w:marBottom w:val="0"/>
                                                                      <w:divBdr>
                                                                        <w:top w:val="none" w:sz="0" w:space="0" w:color="auto"/>
                                                                        <w:left w:val="none" w:sz="0" w:space="0" w:color="auto"/>
                                                                        <w:bottom w:val="none" w:sz="0" w:space="0" w:color="auto"/>
                                                                        <w:right w:val="none" w:sz="0" w:space="0" w:color="auto"/>
                                                                      </w:divBdr>
                                                                      <w:divsChild>
                                                                        <w:div w:id="1107045497">
                                                                          <w:marLeft w:val="0"/>
                                                                          <w:marRight w:val="0"/>
                                                                          <w:marTop w:val="0"/>
                                                                          <w:marBottom w:val="0"/>
                                                                          <w:divBdr>
                                                                            <w:top w:val="none" w:sz="0" w:space="0" w:color="auto"/>
                                                                            <w:left w:val="none" w:sz="0" w:space="0" w:color="auto"/>
                                                                            <w:bottom w:val="none" w:sz="0" w:space="0" w:color="auto"/>
                                                                            <w:right w:val="none" w:sz="0" w:space="0" w:color="auto"/>
                                                                          </w:divBdr>
                                                                          <w:divsChild>
                                                                            <w:div w:id="610211673">
                                                                              <w:marLeft w:val="0"/>
                                                                              <w:marRight w:val="0"/>
                                                                              <w:marTop w:val="0"/>
                                                                              <w:marBottom w:val="0"/>
                                                                              <w:divBdr>
                                                                                <w:top w:val="none" w:sz="0" w:space="0" w:color="auto"/>
                                                                                <w:left w:val="none" w:sz="0" w:space="0" w:color="auto"/>
                                                                                <w:bottom w:val="none" w:sz="0" w:space="0" w:color="auto"/>
                                                                                <w:right w:val="none" w:sz="0" w:space="0" w:color="auto"/>
                                                                              </w:divBdr>
                                                                              <w:divsChild>
                                                                                <w:div w:id="798689011">
                                                                                  <w:marLeft w:val="0"/>
                                                                                  <w:marRight w:val="0"/>
                                                                                  <w:marTop w:val="0"/>
                                                                                  <w:marBottom w:val="0"/>
                                                                                  <w:divBdr>
                                                                                    <w:top w:val="none" w:sz="0" w:space="0" w:color="auto"/>
                                                                                    <w:left w:val="none" w:sz="0" w:space="0" w:color="auto"/>
                                                                                    <w:bottom w:val="none" w:sz="0" w:space="0" w:color="auto"/>
                                                                                    <w:right w:val="none" w:sz="0" w:space="0" w:color="auto"/>
                                                                                  </w:divBdr>
                                                                                  <w:divsChild>
                                                                                    <w:div w:id="888956302">
                                                                                      <w:marLeft w:val="0"/>
                                                                                      <w:marRight w:val="0"/>
                                                                                      <w:marTop w:val="0"/>
                                                                                      <w:marBottom w:val="0"/>
                                                                                      <w:divBdr>
                                                                                        <w:top w:val="none" w:sz="0" w:space="0" w:color="auto"/>
                                                                                        <w:left w:val="none" w:sz="0" w:space="0" w:color="auto"/>
                                                                                        <w:bottom w:val="none" w:sz="0" w:space="0" w:color="auto"/>
                                                                                        <w:right w:val="none" w:sz="0" w:space="0" w:color="auto"/>
                                                                                      </w:divBdr>
                                                                                      <w:divsChild>
                                                                                        <w:div w:id="872881609">
                                                                                          <w:marLeft w:val="0"/>
                                                                                          <w:marRight w:val="0"/>
                                                                                          <w:marTop w:val="0"/>
                                                                                          <w:marBottom w:val="0"/>
                                                                                          <w:divBdr>
                                                                                            <w:top w:val="none" w:sz="0" w:space="0" w:color="auto"/>
                                                                                            <w:left w:val="none" w:sz="0" w:space="0" w:color="auto"/>
                                                                                            <w:bottom w:val="none" w:sz="0" w:space="0" w:color="auto"/>
                                                                                            <w:right w:val="none" w:sz="0" w:space="0" w:color="auto"/>
                                                                                          </w:divBdr>
                                                                                          <w:divsChild>
                                                                                            <w:div w:id="2125809006">
                                                                                              <w:marLeft w:val="0"/>
                                                                                              <w:marRight w:val="0"/>
                                                                                              <w:marTop w:val="0"/>
                                                                                              <w:marBottom w:val="0"/>
                                                                                              <w:divBdr>
                                                                                                <w:top w:val="none" w:sz="0" w:space="0" w:color="auto"/>
                                                                                                <w:left w:val="none" w:sz="0" w:space="0" w:color="auto"/>
                                                                                                <w:bottom w:val="none" w:sz="0" w:space="0" w:color="auto"/>
                                                                                                <w:right w:val="none" w:sz="0" w:space="0" w:color="auto"/>
                                                                                              </w:divBdr>
                                                                                              <w:divsChild>
                                                                                                <w:div w:id="25104568">
                                                                                                  <w:marLeft w:val="0"/>
                                                                                                  <w:marRight w:val="0"/>
                                                                                                  <w:marTop w:val="0"/>
                                                                                                  <w:marBottom w:val="0"/>
                                                                                                  <w:divBdr>
                                                                                                    <w:top w:val="none" w:sz="0" w:space="0" w:color="auto"/>
                                                                                                    <w:left w:val="none" w:sz="0" w:space="0" w:color="auto"/>
                                                                                                    <w:bottom w:val="none" w:sz="0" w:space="0" w:color="auto"/>
                                                                                                    <w:right w:val="none" w:sz="0" w:space="0" w:color="auto"/>
                                                                                                  </w:divBdr>
                                                                                                  <w:divsChild>
                                                                                                    <w:div w:id="1389911226">
                                                                                                      <w:marLeft w:val="0"/>
                                                                                                      <w:marRight w:val="0"/>
                                                                                                      <w:marTop w:val="0"/>
                                                                                                      <w:marBottom w:val="0"/>
                                                                                                      <w:divBdr>
                                                                                                        <w:top w:val="none" w:sz="0" w:space="0" w:color="auto"/>
                                                                                                        <w:left w:val="none" w:sz="0" w:space="0" w:color="auto"/>
                                                                                                        <w:bottom w:val="none" w:sz="0" w:space="0" w:color="auto"/>
                                                                                                        <w:right w:val="none" w:sz="0" w:space="0" w:color="auto"/>
                                                                                                      </w:divBdr>
                                                                                                      <w:divsChild>
                                                                                                        <w:div w:id="2127120391">
                                                                                                          <w:marLeft w:val="0"/>
                                                                                                          <w:marRight w:val="0"/>
                                                                                                          <w:marTop w:val="0"/>
                                                                                                          <w:marBottom w:val="0"/>
                                                                                                          <w:divBdr>
                                                                                                            <w:top w:val="none" w:sz="0" w:space="0" w:color="auto"/>
                                                                                                            <w:left w:val="none" w:sz="0" w:space="0" w:color="auto"/>
                                                                                                            <w:bottom w:val="none" w:sz="0" w:space="0" w:color="auto"/>
                                                                                                            <w:right w:val="none" w:sz="0" w:space="0" w:color="auto"/>
                                                                                                          </w:divBdr>
                                                                                                          <w:divsChild>
                                                                                                            <w:div w:id="260574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5622865">
      <w:bodyDiv w:val="1"/>
      <w:marLeft w:val="0"/>
      <w:marRight w:val="0"/>
      <w:marTop w:val="0"/>
      <w:marBottom w:val="0"/>
      <w:divBdr>
        <w:top w:val="none" w:sz="0" w:space="0" w:color="auto"/>
        <w:left w:val="none" w:sz="0" w:space="0" w:color="auto"/>
        <w:bottom w:val="none" w:sz="0" w:space="0" w:color="auto"/>
        <w:right w:val="none" w:sz="0" w:space="0" w:color="auto"/>
      </w:divBdr>
      <w:divsChild>
        <w:div w:id="822820120">
          <w:marLeft w:val="0"/>
          <w:marRight w:val="0"/>
          <w:marTop w:val="0"/>
          <w:marBottom w:val="0"/>
          <w:divBdr>
            <w:top w:val="none" w:sz="0" w:space="0" w:color="auto"/>
            <w:left w:val="none" w:sz="0" w:space="0" w:color="auto"/>
            <w:bottom w:val="none" w:sz="0" w:space="0" w:color="auto"/>
            <w:right w:val="none" w:sz="0" w:space="0" w:color="auto"/>
          </w:divBdr>
        </w:div>
      </w:divsChild>
    </w:div>
    <w:div w:id="1336614451">
      <w:bodyDiv w:val="1"/>
      <w:marLeft w:val="0"/>
      <w:marRight w:val="0"/>
      <w:marTop w:val="0"/>
      <w:marBottom w:val="0"/>
      <w:divBdr>
        <w:top w:val="none" w:sz="0" w:space="0" w:color="auto"/>
        <w:left w:val="none" w:sz="0" w:space="0" w:color="auto"/>
        <w:bottom w:val="none" w:sz="0" w:space="0" w:color="auto"/>
        <w:right w:val="none" w:sz="0" w:space="0" w:color="auto"/>
      </w:divBdr>
      <w:divsChild>
        <w:div w:id="1749764957">
          <w:marLeft w:val="0"/>
          <w:marRight w:val="0"/>
          <w:marTop w:val="0"/>
          <w:marBottom w:val="0"/>
          <w:divBdr>
            <w:top w:val="none" w:sz="0" w:space="0" w:color="auto"/>
            <w:left w:val="none" w:sz="0" w:space="0" w:color="auto"/>
            <w:bottom w:val="none" w:sz="0" w:space="0" w:color="auto"/>
            <w:right w:val="none" w:sz="0" w:space="0" w:color="auto"/>
          </w:divBdr>
          <w:divsChild>
            <w:div w:id="1053893510">
              <w:marLeft w:val="0"/>
              <w:marRight w:val="0"/>
              <w:marTop w:val="0"/>
              <w:marBottom w:val="0"/>
              <w:divBdr>
                <w:top w:val="none" w:sz="0" w:space="0" w:color="auto"/>
                <w:left w:val="none" w:sz="0" w:space="0" w:color="auto"/>
                <w:bottom w:val="none" w:sz="0" w:space="0" w:color="auto"/>
                <w:right w:val="none" w:sz="0" w:space="0" w:color="auto"/>
              </w:divBdr>
              <w:divsChild>
                <w:div w:id="935597429">
                  <w:marLeft w:val="0"/>
                  <w:marRight w:val="0"/>
                  <w:marTop w:val="0"/>
                  <w:marBottom w:val="0"/>
                  <w:divBdr>
                    <w:top w:val="none" w:sz="0" w:space="0" w:color="auto"/>
                    <w:left w:val="none" w:sz="0" w:space="0" w:color="auto"/>
                    <w:bottom w:val="none" w:sz="0" w:space="0" w:color="auto"/>
                    <w:right w:val="none" w:sz="0" w:space="0" w:color="auto"/>
                  </w:divBdr>
                  <w:divsChild>
                    <w:div w:id="1518039540">
                      <w:marLeft w:val="0"/>
                      <w:marRight w:val="0"/>
                      <w:marTop w:val="0"/>
                      <w:marBottom w:val="0"/>
                      <w:divBdr>
                        <w:top w:val="none" w:sz="0" w:space="0" w:color="auto"/>
                        <w:left w:val="none" w:sz="0" w:space="0" w:color="auto"/>
                        <w:bottom w:val="none" w:sz="0" w:space="0" w:color="auto"/>
                        <w:right w:val="none" w:sz="0" w:space="0" w:color="auto"/>
                      </w:divBdr>
                      <w:divsChild>
                        <w:div w:id="1256553029">
                          <w:marLeft w:val="0"/>
                          <w:marRight w:val="0"/>
                          <w:marTop w:val="0"/>
                          <w:marBottom w:val="0"/>
                          <w:divBdr>
                            <w:top w:val="none" w:sz="0" w:space="0" w:color="auto"/>
                            <w:left w:val="none" w:sz="0" w:space="0" w:color="auto"/>
                            <w:bottom w:val="none" w:sz="0" w:space="0" w:color="auto"/>
                            <w:right w:val="none" w:sz="0" w:space="0" w:color="auto"/>
                          </w:divBdr>
                          <w:divsChild>
                            <w:div w:id="724333248">
                              <w:marLeft w:val="0"/>
                              <w:marRight w:val="0"/>
                              <w:marTop w:val="0"/>
                              <w:marBottom w:val="0"/>
                              <w:divBdr>
                                <w:top w:val="none" w:sz="0" w:space="0" w:color="auto"/>
                                <w:left w:val="none" w:sz="0" w:space="0" w:color="auto"/>
                                <w:bottom w:val="none" w:sz="0" w:space="0" w:color="auto"/>
                                <w:right w:val="none" w:sz="0" w:space="0" w:color="auto"/>
                              </w:divBdr>
                              <w:divsChild>
                                <w:div w:id="1553690126">
                                  <w:marLeft w:val="0"/>
                                  <w:marRight w:val="0"/>
                                  <w:marTop w:val="0"/>
                                  <w:marBottom w:val="0"/>
                                  <w:divBdr>
                                    <w:top w:val="none" w:sz="0" w:space="0" w:color="auto"/>
                                    <w:left w:val="none" w:sz="0" w:space="0" w:color="auto"/>
                                    <w:bottom w:val="none" w:sz="0" w:space="0" w:color="auto"/>
                                    <w:right w:val="none" w:sz="0" w:space="0" w:color="auto"/>
                                  </w:divBdr>
                                  <w:divsChild>
                                    <w:div w:id="1850170123">
                                      <w:marLeft w:val="0"/>
                                      <w:marRight w:val="0"/>
                                      <w:marTop w:val="0"/>
                                      <w:marBottom w:val="0"/>
                                      <w:divBdr>
                                        <w:top w:val="none" w:sz="0" w:space="0" w:color="auto"/>
                                        <w:left w:val="none" w:sz="0" w:space="0" w:color="auto"/>
                                        <w:bottom w:val="none" w:sz="0" w:space="0" w:color="auto"/>
                                        <w:right w:val="none" w:sz="0" w:space="0" w:color="auto"/>
                                      </w:divBdr>
                                      <w:divsChild>
                                        <w:div w:id="412554157">
                                          <w:marLeft w:val="0"/>
                                          <w:marRight w:val="0"/>
                                          <w:marTop w:val="0"/>
                                          <w:marBottom w:val="0"/>
                                          <w:divBdr>
                                            <w:top w:val="none" w:sz="0" w:space="0" w:color="auto"/>
                                            <w:left w:val="none" w:sz="0" w:space="0" w:color="auto"/>
                                            <w:bottom w:val="none" w:sz="0" w:space="0" w:color="auto"/>
                                            <w:right w:val="none" w:sz="0" w:space="0" w:color="auto"/>
                                          </w:divBdr>
                                          <w:divsChild>
                                            <w:div w:id="626349710">
                                              <w:marLeft w:val="0"/>
                                              <w:marRight w:val="0"/>
                                              <w:marTop w:val="0"/>
                                              <w:marBottom w:val="0"/>
                                              <w:divBdr>
                                                <w:top w:val="none" w:sz="0" w:space="0" w:color="auto"/>
                                                <w:left w:val="none" w:sz="0" w:space="0" w:color="auto"/>
                                                <w:bottom w:val="none" w:sz="0" w:space="0" w:color="auto"/>
                                                <w:right w:val="none" w:sz="0" w:space="0" w:color="auto"/>
                                              </w:divBdr>
                                              <w:divsChild>
                                                <w:div w:id="2046714578">
                                                  <w:marLeft w:val="0"/>
                                                  <w:marRight w:val="0"/>
                                                  <w:marTop w:val="0"/>
                                                  <w:marBottom w:val="0"/>
                                                  <w:divBdr>
                                                    <w:top w:val="none" w:sz="0" w:space="0" w:color="auto"/>
                                                    <w:left w:val="none" w:sz="0" w:space="0" w:color="auto"/>
                                                    <w:bottom w:val="none" w:sz="0" w:space="0" w:color="auto"/>
                                                    <w:right w:val="none" w:sz="0" w:space="0" w:color="auto"/>
                                                  </w:divBdr>
                                                  <w:divsChild>
                                                    <w:div w:id="1431849095">
                                                      <w:marLeft w:val="0"/>
                                                      <w:marRight w:val="0"/>
                                                      <w:marTop w:val="0"/>
                                                      <w:marBottom w:val="0"/>
                                                      <w:divBdr>
                                                        <w:top w:val="none" w:sz="0" w:space="0" w:color="auto"/>
                                                        <w:left w:val="none" w:sz="0" w:space="0" w:color="auto"/>
                                                        <w:bottom w:val="none" w:sz="0" w:space="0" w:color="auto"/>
                                                        <w:right w:val="none" w:sz="0" w:space="0" w:color="auto"/>
                                                      </w:divBdr>
                                                      <w:divsChild>
                                                        <w:div w:id="937176276">
                                                          <w:marLeft w:val="0"/>
                                                          <w:marRight w:val="0"/>
                                                          <w:marTop w:val="0"/>
                                                          <w:marBottom w:val="0"/>
                                                          <w:divBdr>
                                                            <w:top w:val="none" w:sz="0" w:space="0" w:color="auto"/>
                                                            <w:left w:val="none" w:sz="0" w:space="0" w:color="auto"/>
                                                            <w:bottom w:val="none" w:sz="0" w:space="0" w:color="auto"/>
                                                            <w:right w:val="none" w:sz="0" w:space="0" w:color="auto"/>
                                                          </w:divBdr>
                                                          <w:divsChild>
                                                            <w:div w:id="540672492">
                                                              <w:marLeft w:val="0"/>
                                                              <w:marRight w:val="0"/>
                                                              <w:marTop w:val="0"/>
                                                              <w:marBottom w:val="0"/>
                                                              <w:divBdr>
                                                                <w:top w:val="none" w:sz="0" w:space="0" w:color="auto"/>
                                                                <w:left w:val="none" w:sz="0" w:space="0" w:color="auto"/>
                                                                <w:bottom w:val="none" w:sz="0" w:space="0" w:color="auto"/>
                                                                <w:right w:val="none" w:sz="0" w:space="0" w:color="auto"/>
                                                              </w:divBdr>
                                                              <w:divsChild>
                                                                <w:div w:id="1636836252">
                                                                  <w:marLeft w:val="0"/>
                                                                  <w:marRight w:val="0"/>
                                                                  <w:marTop w:val="0"/>
                                                                  <w:marBottom w:val="0"/>
                                                                  <w:divBdr>
                                                                    <w:top w:val="none" w:sz="0" w:space="0" w:color="auto"/>
                                                                    <w:left w:val="none" w:sz="0" w:space="0" w:color="auto"/>
                                                                    <w:bottom w:val="none" w:sz="0" w:space="0" w:color="auto"/>
                                                                    <w:right w:val="none" w:sz="0" w:space="0" w:color="auto"/>
                                                                  </w:divBdr>
                                                                  <w:divsChild>
                                                                    <w:div w:id="2092896693">
                                                                      <w:marLeft w:val="0"/>
                                                                      <w:marRight w:val="0"/>
                                                                      <w:marTop w:val="0"/>
                                                                      <w:marBottom w:val="0"/>
                                                                      <w:divBdr>
                                                                        <w:top w:val="none" w:sz="0" w:space="0" w:color="auto"/>
                                                                        <w:left w:val="none" w:sz="0" w:space="0" w:color="auto"/>
                                                                        <w:bottom w:val="none" w:sz="0" w:space="0" w:color="auto"/>
                                                                        <w:right w:val="none" w:sz="0" w:space="0" w:color="auto"/>
                                                                      </w:divBdr>
                                                                      <w:divsChild>
                                                                        <w:div w:id="896280512">
                                                                          <w:marLeft w:val="0"/>
                                                                          <w:marRight w:val="0"/>
                                                                          <w:marTop w:val="0"/>
                                                                          <w:marBottom w:val="0"/>
                                                                          <w:divBdr>
                                                                            <w:top w:val="none" w:sz="0" w:space="0" w:color="auto"/>
                                                                            <w:left w:val="none" w:sz="0" w:space="0" w:color="auto"/>
                                                                            <w:bottom w:val="none" w:sz="0" w:space="0" w:color="auto"/>
                                                                            <w:right w:val="none" w:sz="0" w:space="0" w:color="auto"/>
                                                                          </w:divBdr>
                                                                          <w:divsChild>
                                                                            <w:div w:id="1514609897">
                                                                              <w:marLeft w:val="0"/>
                                                                              <w:marRight w:val="0"/>
                                                                              <w:marTop w:val="0"/>
                                                                              <w:marBottom w:val="0"/>
                                                                              <w:divBdr>
                                                                                <w:top w:val="none" w:sz="0" w:space="0" w:color="auto"/>
                                                                                <w:left w:val="none" w:sz="0" w:space="0" w:color="auto"/>
                                                                                <w:bottom w:val="none" w:sz="0" w:space="0" w:color="auto"/>
                                                                                <w:right w:val="none" w:sz="0" w:space="0" w:color="auto"/>
                                                                              </w:divBdr>
                                                                              <w:divsChild>
                                                                                <w:div w:id="425083157">
                                                                                  <w:marLeft w:val="0"/>
                                                                                  <w:marRight w:val="0"/>
                                                                                  <w:marTop w:val="0"/>
                                                                                  <w:marBottom w:val="0"/>
                                                                                  <w:divBdr>
                                                                                    <w:top w:val="none" w:sz="0" w:space="0" w:color="auto"/>
                                                                                    <w:left w:val="none" w:sz="0" w:space="0" w:color="auto"/>
                                                                                    <w:bottom w:val="none" w:sz="0" w:space="0" w:color="auto"/>
                                                                                    <w:right w:val="none" w:sz="0" w:space="0" w:color="auto"/>
                                                                                  </w:divBdr>
                                                                                  <w:divsChild>
                                                                                    <w:div w:id="504437102">
                                                                                      <w:marLeft w:val="0"/>
                                                                                      <w:marRight w:val="0"/>
                                                                                      <w:marTop w:val="0"/>
                                                                                      <w:marBottom w:val="0"/>
                                                                                      <w:divBdr>
                                                                                        <w:top w:val="none" w:sz="0" w:space="0" w:color="auto"/>
                                                                                        <w:left w:val="none" w:sz="0" w:space="0" w:color="auto"/>
                                                                                        <w:bottom w:val="none" w:sz="0" w:space="0" w:color="auto"/>
                                                                                        <w:right w:val="none" w:sz="0" w:space="0" w:color="auto"/>
                                                                                      </w:divBdr>
                                                                                      <w:divsChild>
                                                                                        <w:div w:id="356347986">
                                                                                          <w:marLeft w:val="0"/>
                                                                                          <w:marRight w:val="0"/>
                                                                                          <w:marTop w:val="0"/>
                                                                                          <w:marBottom w:val="0"/>
                                                                                          <w:divBdr>
                                                                                            <w:top w:val="none" w:sz="0" w:space="0" w:color="auto"/>
                                                                                            <w:left w:val="none" w:sz="0" w:space="0" w:color="auto"/>
                                                                                            <w:bottom w:val="none" w:sz="0" w:space="0" w:color="auto"/>
                                                                                            <w:right w:val="none" w:sz="0" w:space="0" w:color="auto"/>
                                                                                          </w:divBdr>
                                                                                          <w:divsChild>
                                                                                            <w:div w:id="233586993">
                                                                                              <w:marLeft w:val="0"/>
                                                                                              <w:marRight w:val="0"/>
                                                                                              <w:marTop w:val="0"/>
                                                                                              <w:marBottom w:val="0"/>
                                                                                              <w:divBdr>
                                                                                                <w:top w:val="none" w:sz="0" w:space="0" w:color="auto"/>
                                                                                                <w:left w:val="none" w:sz="0" w:space="0" w:color="auto"/>
                                                                                                <w:bottom w:val="none" w:sz="0" w:space="0" w:color="auto"/>
                                                                                                <w:right w:val="none" w:sz="0" w:space="0" w:color="auto"/>
                                                                                              </w:divBdr>
                                                                                              <w:divsChild>
                                                                                                <w:div w:id="80110222">
                                                                                                  <w:marLeft w:val="0"/>
                                                                                                  <w:marRight w:val="0"/>
                                                                                                  <w:marTop w:val="0"/>
                                                                                                  <w:marBottom w:val="0"/>
                                                                                                  <w:divBdr>
                                                                                                    <w:top w:val="none" w:sz="0" w:space="0" w:color="auto"/>
                                                                                                    <w:left w:val="none" w:sz="0" w:space="0" w:color="auto"/>
                                                                                                    <w:bottom w:val="none" w:sz="0" w:space="0" w:color="auto"/>
                                                                                                    <w:right w:val="none" w:sz="0" w:space="0" w:color="auto"/>
                                                                                                  </w:divBdr>
                                                                                                  <w:divsChild>
                                                                                                    <w:div w:id="1874269012">
                                                                                                      <w:marLeft w:val="0"/>
                                                                                                      <w:marRight w:val="0"/>
                                                                                                      <w:marTop w:val="0"/>
                                                                                                      <w:marBottom w:val="0"/>
                                                                                                      <w:divBdr>
                                                                                                        <w:top w:val="none" w:sz="0" w:space="0" w:color="auto"/>
                                                                                                        <w:left w:val="none" w:sz="0" w:space="0" w:color="auto"/>
                                                                                                        <w:bottom w:val="none" w:sz="0" w:space="0" w:color="auto"/>
                                                                                                        <w:right w:val="none" w:sz="0" w:space="0" w:color="auto"/>
                                                                                                      </w:divBdr>
                                                                                                      <w:divsChild>
                                                                                                        <w:div w:id="1290042136">
                                                                                                          <w:marLeft w:val="0"/>
                                                                                                          <w:marRight w:val="0"/>
                                                                                                          <w:marTop w:val="0"/>
                                                                                                          <w:marBottom w:val="0"/>
                                                                                                          <w:divBdr>
                                                                                                            <w:top w:val="none" w:sz="0" w:space="0" w:color="auto"/>
                                                                                                            <w:left w:val="none" w:sz="0" w:space="0" w:color="auto"/>
                                                                                                            <w:bottom w:val="none" w:sz="0" w:space="0" w:color="auto"/>
                                                                                                            <w:right w:val="none" w:sz="0" w:space="0" w:color="auto"/>
                                                                                                          </w:divBdr>
                                                                                                          <w:divsChild>
                                                                                                            <w:div w:id="95290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67372188">
      <w:bodyDiv w:val="1"/>
      <w:marLeft w:val="0"/>
      <w:marRight w:val="0"/>
      <w:marTop w:val="0"/>
      <w:marBottom w:val="0"/>
      <w:divBdr>
        <w:top w:val="none" w:sz="0" w:space="0" w:color="auto"/>
        <w:left w:val="none" w:sz="0" w:space="0" w:color="auto"/>
        <w:bottom w:val="none" w:sz="0" w:space="0" w:color="auto"/>
        <w:right w:val="none" w:sz="0" w:space="0" w:color="auto"/>
      </w:divBdr>
    </w:div>
    <w:div w:id="1377313805">
      <w:bodyDiv w:val="1"/>
      <w:marLeft w:val="0"/>
      <w:marRight w:val="0"/>
      <w:marTop w:val="0"/>
      <w:marBottom w:val="0"/>
      <w:divBdr>
        <w:top w:val="none" w:sz="0" w:space="0" w:color="auto"/>
        <w:left w:val="none" w:sz="0" w:space="0" w:color="auto"/>
        <w:bottom w:val="none" w:sz="0" w:space="0" w:color="auto"/>
        <w:right w:val="none" w:sz="0" w:space="0" w:color="auto"/>
      </w:divBdr>
    </w:div>
    <w:div w:id="1421679615">
      <w:bodyDiv w:val="1"/>
      <w:marLeft w:val="0"/>
      <w:marRight w:val="0"/>
      <w:marTop w:val="0"/>
      <w:marBottom w:val="0"/>
      <w:divBdr>
        <w:top w:val="none" w:sz="0" w:space="0" w:color="auto"/>
        <w:left w:val="none" w:sz="0" w:space="0" w:color="auto"/>
        <w:bottom w:val="none" w:sz="0" w:space="0" w:color="auto"/>
        <w:right w:val="none" w:sz="0" w:space="0" w:color="auto"/>
      </w:divBdr>
    </w:div>
    <w:div w:id="1422800969">
      <w:bodyDiv w:val="1"/>
      <w:marLeft w:val="0"/>
      <w:marRight w:val="0"/>
      <w:marTop w:val="0"/>
      <w:marBottom w:val="0"/>
      <w:divBdr>
        <w:top w:val="none" w:sz="0" w:space="0" w:color="auto"/>
        <w:left w:val="none" w:sz="0" w:space="0" w:color="auto"/>
        <w:bottom w:val="none" w:sz="0" w:space="0" w:color="auto"/>
        <w:right w:val="none" w:sz="0" w:space="0" w:color="auto"/>
      </w:divBdr>
      <w:divsChild>
        <w:div w:id="695888475">
          <w:marLeft w:val="0"/>
          <w:marRight w:val="0"/>
          <w:marTop w:val="0"/>
          <w:marBottom w:val="0"/>
          <w:divBdr>
            <w:top w:val="none" w:sz="0" w:space="0" w:color="auto"/>
            <w:left w:val="none" w:sz="0" w:space="0" w:color="auto"/>
            <w:bottom w:val="none" w:sz="0" w:space="0" w:color="auto"/>
            <w:right w:val="none" w:sz="0" w:space="0" w:color="auto"/>
          </w:divBdr>
          <w:divsChild>
            <w:div w:id="685327719">
              <w:marLeft w:val="600"/>
              <w:marRight w:val="600"/>
              <w:marTop w:val="0"/>
              <w:marBottom w:val="0"/>
              <w:divBdr>
                <w:top w:val="none" w:sz="0" w:space="0" w:color="auto"/>
                <w:left w:val="none" w:sz="0" w:space="0" w:color="auto"/>
                <w:bottom w:val="none" w:sz="0" w:space="0" w:color="auto"/>
                <w:right w:val="none" w:sz="0" w:space="0" w:color="auto"/>
              </w:divBdr>
              <w:divsChild>
                <w:div w:id="1461680304">
                  <w:marLeft w:val="0"/>
                  <w:marRight w:val="0"/>
                  <w:marTop w:val="0"/>
                  <w:marBottom w:val="0"/>
                  <w:divBdr>
                    <w:top w:val="none" w:sz="0" w:space="0" w:color="auto"/>
                    <w:left w:val="none" w:sz="0" w:space="0" w:color="auto"/>
                    <w:bottom w:val="none" w:sz="0" w:space="0" w:color="auto"/>
                    <w:right w:val="none" w:sz="0" w:space="0" w:color="auto"/>
                  </w:divBdr>
                  <w:divsChild>
                    <w:div w:id="1941521825">
                      <w:marLeft w:val="0"/>
                      <w:marRight w:val="0"/>
                      <w:marTop w:val="0"/>
                      <w:marBottom w:val="0"/>
                      <w:divBdr>
                        <w:top w:val="none" w:sz="0" w:space="0" w:color="auto"/>
                        <w:left w:val="none" w:sz="0" w:space="0" w:color="auto"/>
                        <w:bottom w:val="none" w:sz="0" w:space="0" w:color="auto"/>
                        <w:right w:val="none" w:sz="0" w:space="0" w:color="auto"/>
                      </w:divBdr>
                      <w:divsChild>
                        <w:div w:id="1339848999">
                          <w:marLeft w:val="0"/>
                          <w:marRight w:val="0"/>
                          <w:marTop w:val="0"/>
                          <w:marBottom w:val="0"/>
                          <w:divBdr>
                            <w:top w:val="none" w:sz="0" w:space="0" w:color="auto"/>
                            <w:left w:val="none" w:sz="0" w:space="0" w:color="auto"/>
                            <w:bottom w:val="none" w:sz="0" w:space="0" w:color="auto"/>
                            <w:right w:val="none" w:sz="0" w:space="0" w:color="auto"/>
                          </w:divBdr>
                          <w:divsChild>
                            <w:div w:id="1081416421">
                              <w:marLeft w:val="0"/>
                              <w:marRight w:val="0"/>
                              <w:marTop w:val="0"/>
                              <w:marBottom w:val="0"/>
                              <w:divBdr>
                                <w:top w:val="none" w:sz="0" w:space="0" w:color="auto"/>
                                <w:left w:val="none" w:sz="0" w:space="0" w:color="auto"/>
                                <w:bottom w:val="none" w:sz="0" w:space="0" w:color="auto"/>
                                <w:right w:val="none" w:sz="0" w:space="0" w:color="auto"/>
                              </w:divBdr>
                              <w:divsChild>
                                <w:div w:id="1403289030">
                                  <w:marLeft w:val="0"/>
                                  <w:marRight w:val="0"/>
                                  <w:marTop w:val="0"/>
                                  <w:marBottom w:val="0"/>
                                  <w:divBdr>
                                    <w:top w:val="none" w:sz="0" w:space="0" w:color="auto"/>
                                    <w:left w:val="none" w:sz="0" w:space="0" w:color="auto"/>
                                    <w:bottom w:val="none" w:sz="0" w:space="0" w:color="auto"/>
                                    <w:right w:val="none" w:sz="0" w:space="0" w:color="auto"/>
                                  </w:divBdr>
                                  <w:divsChild>
                                    <w:div w:id="589505440">
                                      <w:marLeft w:val="0"/>
                                      <w:marRight w:val="0"/>
                                      <w:marTop w:val="0"/>
                                      <w:marBottom w:val="0"/>
                                      <w:divBdr>
                                        <w:top w:val="none" w:sz="0" w:space="0" w:color="auto"/>
                                        <w:left w:val="none" w:sz="0" w:space="0" w:color="auto"/>
                                        <w:bottom w:val="none" w:sz="0" w:space="0" w:color="auto"/>
                                        <w:right w:val="none" w:sz="0" w:space="0" w:color="auto"/>
                                      </w:divBdr>
                                      <w:divsChild>
                                        <w:div w:id="2028286213">
                                          <w:marLeft w:val="0"/>
                                          <w:marRight w:val="0"/>
                                          <w:marTop w:val="0"/>
                                          <w:marBottom w:val="0"/>
                                          <w:divBdr>
                                            <w:top w:val="none" w:sz="0" w:space="0" w:color="auto"/>
                                            <w:left w:val="none" w:sz="0" w:space="0" w:color="auto"/>
                                            <w:bottom w:val="none" w:sz="0" w:space="0" w:color="auto"/>
                                            <w:right w:val="none" w:sz="0" w:space="0" w:color="auto"/>
                                          </w:divBdr>
                                          <w:divsChild>
                                            <w:div w:id="81988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49398205">
      <w:bodyDiv w:val="1"/>
      <w:marLeft w:val="0"/>
      <w:marRight w:val="0"/>
      <w:marTop w:val="0"/>
      <w:marBottom w:val="0"/>
      <w:divBdr>
        <w:top w:val="none" w:sz="0" w:space="0" w:color="auto"/>
        <w:left w:val="none" w:sz="0" w:space="0" w:color="auto"/>
        <w:bottom w:val="none" w:sz="0" w:space="0" w:color="auto"/>
        <w:right w:val="none" w:sz="0" w:space="0" w:color="auto"/>
      </w:divBdr>
    </w:div>
    <w:div w:id="1453788801">
      <w:bodyDiv w:val="1"/>
      <w:marLeft w:val="0"/>
      <w:marRight w:val="0"/>
      <w:marTop w:val="0"/>
      <w:marBottom w:val="0"/>
      <w:divBdr>
        <w:top w:val="none" w:sz="0" w:space="0" w:color="auto"/>
        <w:left w:val="none" w:sz="0" w:space="0" w:color="auto"/>
        <w:bottom w:val="none" w:sz="0" w:space="0" w:color="auto"/>
        <w:right w:val="none" w:sz="0" w:space="0" w:color="auto"/>
      </w:divBdr>
    </w:div>
    <w:div w:id="1536576661">
      <w:bodyDiv w:val="1"/>
      <w:marLeft w:val="0"/>
      <w:marRight w:val="0"/>
      <w:marTop w:val="0"/>
      <w:marBottom w:val="0"/>
      <w:divBdr>
        <w:top w:val="none" w:sz="0" w:space="0" w:color="auto"/>
        <w:left w:val="none" w:sz="0" w:space="0" w:color="auto"/>
        <w:bottom w:val="none" w:sz="0" w:space="0" w:color="auto"/>
        <w:right w:val="none" w:sz="0" w:space="0" w:color="auto"/>
      </w:divBdr>
    </w:div>
    <w:div w:id="1543178479">
      <w:bodyDiv w:val="1"/>
      <w:marLeft w:val="0"/>
      <w:marRight w:val="0"/>
      <w:marTop w:val="0"/>
      <w:marBottom w:val="0"/>
      <w:divBdr>
        <w:top w:val="none" w:sz="0" w:space="0" w:color="auto"/>
        <w:left w:val="none" w:sz="0" w:space="0" w:color="auto"/>
        <w:bottom w:val="none" w:sz="0" w:space="0" w:color="auto"/>
        <w:right w:val="none" w:sz="0" w:space="0" w:color="auto"/>
      </w:divBdr>
    </w:div>
    <w:div w:id="1558782802">
      <w:bodyDiv w:val="1"/>
      <w:marLeft w:val="0"/>
      <w:marRight w:val="0"/>
      <w:marTop w:val="0"/>
      <w:marBottom w:val="0"/>
      <w:divBdr>
        <w:top w:val="none" w:sz="0" w:space="0" w:color="auto"/>
        <w:left w:val="none" w:sz="0" w:space="0" w:color="auto"/>
        <w:bottom w:val="none" w:sz="0" w:space="0" w:color="auto"/>
        <w:right w:val="none" w:sz="0" w:space="0" w:color="auto"/>
      </w:divBdr>
    </w:div>
    <w:div w:id="1572815803">
      <w:bodyDiv w:val="1"/>
      <w:marLeft w:val="0"/>
      <w:marRight w:val="0"/>
      <w:marTop w:val="0"/>
      <w:marBottom w:val="0"/>
      <w:divBdr>
        <w:top w:val="none" w:sz="0" w:space="0" w:color="auto"/>
        <w:left w:val="none" w:sz="0" w:space="0" w:color="auto"/>
        <w:bottom w:val="none" w:sz="0" w:space="0" w:color="auto"/>
        <w:right w:val="none" w:sz="0" w:space="0" w:color="auto"/>
      </w:divBdr>
    </w:div>
    <w:div w:id="1573848978">
      <w:bodyDiv w:val="1"/>
      <w:marLeft w:val="0"/>
      <w:marRight w:val="0"/>
      <w:marTop w:val="0"/>
      <w:marBottom w:val="0"/>
      <w:divBdr>
        <w:top w:val="none" w:sz="0" w:space="0" w:color="auto"/>
        <w:left w:val="none" w:sz="0" w:space="0" w:color="auto"/>
        <w:bottom w:val="none" w:sz="0" w:space="0" w:color="auto"/>
        <w:right w:val="none" w:sz="0" w:space="0" w:color="auto"/>
      </w:divBdr>
    </w:div>
    <w:div w:id="1587566715">
      <w:bodyDiv w:val="1"/>
      <w:marLeft w:val="0"/>
      <w:marRight w:val="0"/>
      <w:marTop w:val="0"/>
      <w:marBottom w:val="0"/>
      <w:divBdr>
        <w:top w:val="none" w:sz="0" w:space="0" w:color="auto"/>
        <w:left w:val="none" w:sz="0" w:space="0" w:color="auto"/>
        <w:bottom w:val="none" w:sz="0" w:space="0" w:color="auto"/>
        <w:right w:val="none" w:sz="0" w:space="0" w:color="auto"/>
      </w:divBdr>
    </w:div>
    <w:div w:id="1592736355">
      <w:bodyDiv w:val="1"/>
      <w:marLeft w:val="0"/>
      <w:marRight w:val="0"/>
      <w:marTop w:val="0"/>
      <w:marBottom w:val="0"/>
      <w:divBdr>
        <w:top w:val="none" w:sz="0" w:space="0" w:color="auto"/>
        <w:left w:val="none" w:sz="0" w:space="0" w:color="auto"/>
        <w:bottom w:val="none" w:sz="0" w:space="0" w:color="auto"/>
        <w:right w:val="none" w:sz="0" w:space="0" w:color="auto"/>
      </w:divBdr>
    </w:div>
    <w:div w:id="1608848473">
      <w:bodyDiv w:val="1"/>
      <w:marLeft w:val="0"/>
      <w:marRight w:val="0"/>
      <w:marTop w:val="0"/>
      <w:marBottom w:val="0"/>
      <w:divBdr>
        <w:top w:val="none" w:sz="0" w:space="0" w:color="auto"/>
        <w:left w:val="none" w:sz="0" w:space="0" w:color="auto"/>
        <w:bottom w:val="none" w:sz="0" w:space="0" w:color="auto"/>
        <w:right w:val="none" w:sz="0" w:space="0" w:color="auto"/>
      </w:divBdr>
    </w:div>
    <w:div w:id="1623267490">
      <w:bodyDiv w:val="1"/>
      <w:marLeft w:val="0"/>
      <w:marRight w:val="0"/>
      <w:marTop w:val="0"/>
      <w:marBottom w:val="0"/>
      <w:divBdr>
        <w:top w:val="none" w:sz="0" w:space="0" w:color="auto"/>
        <w:left w:val="none" w:sz="0" w:space="0" w:color="auto"/>
        <w:bottom w:val="none" w:sz="0" w:space="0" w:color="auto"/>
        <w:right w:val="none" w:sz="0" w:space="0" w:color="auto"/>
      </w:divBdr>
    </w:div>
    <w:div w:id="1639414991">
      <w:bodyDiv w:val="1"/>
      <w:marLeft w:val="0"/>
      <w:marRight w:val="0"/>
      <w:marTop w:val="0"/>
      <w:marBottom w:val="0"/>
      <w:divBdr>
        <w:top w:val="none" w:sz="0" w:space="0" w:color="auto"/>
        <w:left w:val="none" w:sz="0" w:space="0" w:color="auto"/>
        <w:bottom w:val="none" w:sz="0" w:space="0" w:color="auto"/>
        <w:right w:val="none" w:sz="0" w:space="0" w:color="auto"/>
      </w:divBdr>
    </w:div>
    <w:div w:id="1644583965">
      <w:bodyDiv w:val="1"/>
      <w:marLeft w:val="0"/>
      <w:marRight w:val="0"/>
      <w:marTop w:val="0"/>
      <w:marBottom w:val="0"/>
      <w:divBdr>
        <w:top w:val="none" w:sz="0" w:space="0" w:color="auto"/>
        <w:left w:val="none" w:sz="0" w:space="0" w:color="auto"/>
        <w:bottom w:val="none" w:sz="0" w:space="0" w:color="auto"/>
        <w:right w:val="none" w:sz="0" w:space="0" w:color="auto"/>
      </w:divBdr>
    </w:div>
    <w:div w:id="1658192539">
      <w:bodyDiv w:val="1"/>
      <w:marLeft w:val="0"/>
      <w:marRight w:val="0"/>
      <w:marTop w:val="0"/>
      <w:marBottom w:val="0"/>
      <w:divBdr>
        <w:top w:val="none" w:sz="0" w:space="0" w:color="auto"/>
        <w:left w:val="none" w:sz="0" w:space="0" w:color="auto"/>
        <w:bottom w:val="none" w:sz="0" w:space="0" w:color="auto"/>
        <w:right w:val="none" w:sz="0" w:space="0" w:color="auto"/>
      </w:divBdr>
    </w:div>
    <w:div w:id="1710690674">
      <w:bodyDiv w:val="1"/>
      <w:marLeft w:val="0"/>
      <w:marRight w:val="0"/>
      <w:marTop w:val="0"/>
      <w:marBottom w:val="0"/>
      <w:divBdr>
        <w:top w:val="none" w:sz="0" w:space="0" w:color="auto"/>
        <w:left w:val="none" w:sz="0" w:space="0" w:color="auto"/>
        <w:bottom w:val="none" w:sz="0" w:space="0" w:color="auto"/>
        <w:right w:val="none" w:sz="0" w:space="0" w:color="auto"/>
      </w:divBdr>
    </w:div>
    <w:div w:id="1733389632">
      <w:bodyDiv w:val="1"/>
      <w:marLeft w:val="0"/>
      <w:marRight w:val="0"/>
      <w:marTop w:val="0"/>
      <w:marBottom w:val="0"/>
      <w:divBdr>
        <w:top w:val="none" w:sz="0" w:space="0" w:color="auto"/>
        <w:left w:val="none" w:sz="0" w:space="0" w:color="auto"/>
        <w:bottom w:val="none" w:sz="0" w:space="0" w:color="auto"/>
        <w:right w:val="none" w:sz="0" w:space="0" w:color="auto"/>
      </w:divBdr>
      <w:divsChild>
        <w:div w:id="961309019">
          <w:marLeft w:val="547"/>
          <w:marRight w:val="0"/>
          <w:marTop w:val="0"/>
          <w:marBottom w:val="0"/>
          <w:divBdr>
            <w:top w:val="none" w:sz="0" w:space="0" w:color="auto"/>
            <w:left w:val="none" w:sz="0" w:space="0" w:color="auto"/>
            <w:bottom w:val="none" w:sz="0" w:space="0" w:color="auto"/>
            <w:right w:val="none" w:sz="0" w:space="0" w:color="auto"/>
          </w:divBdr>
        </w:div>
      </w:divsChild>
    </w:div>
    <w:div w:id="1760175960">
      <w:bodyDiv w:val="1"/>
      <w:marLeft w:val="0"/>
      <w:marRight w:val="0"/>
      <w:marTop w:val="0"/>
      <w:marBottom w:val="0"/>
      <w:divBdr>
        <w:top w:val="none" w:sz="0" w:space="0" w:color="auto"/>
        <w:left w:val="none" w:sz="0" w:space="0" w:color="auto"/>
        <w:bottom w:val="none" w:sz="0" w:space="0" w:color="auto"/>
        <w:right w:val="none" w:sz="0" w:space="0" w:color="auto"/>
      </w:divBdr>
    </w:div>
    <w:div w:id="1790271089">
      <w:bodyDiv w:val="1"/>
      <w:marLeft w:val="0"/>
      <w:marRight w:val="0"/>
      <w:marTop w:val="0"/>
      <w:marBottom w:val="0"/>
      <w:divBdr>
        <w:top w:val="none" w:sz="0" w:space="0" w:color="auto"/>
        <w:left w:val="none" w:sz="0" w:space="0" w:color="auto"/>
        <w:bottom w:val="none" w:sz="0" w:space="0" w:color="auto"/>
        <w:right w:val="none" w:sz="0" w:space="0" w:color="auto"/>
      </w:divBdr>
      <w:divsChild>
        <w:div w:id="337974002">
          <w:marLeft w:val="0"/>
          <w:marRight w:val="0"/>
          <w:marTop w:val="0"/>
          <w:marBottom w:val="0"/>
          <w:divBdr>
            <w:top w:val="none" w:sz="0" w:space="0" w:color="auto"/>
            <w:left w:val="none" w:sz="0" w:space="0" w:color="auto"/>
            <w:bottom w:val="none" w:sz="0" w:space="0" w:color="auto"/>
            <w:right w:val="none" w:sz="0" w:space="0" w:color="auto"/>
          </w:divBdr>
          <w:divsChild>
            <w:div w:id="942155355">
              <w:marLeft w:val="0"/>
              <w:marRight w:val="0"/>
              <w:marTop w:val="0"/>
              <w:marBottom w:val="0"/>
              <w:divBdr>
                <w:top w:val="none" w:sz="0" w:space="0" w:color="auto"/>
                <w:left w:val="none" w:sz="0" w:space="0" w:color="auto"/>
                <w:bottom w:val="none" w:sz="0" w:space="0" w:color="auto"/>
                <w:right w:val="none" w:sz="0" w:space="0" w:color="auto"/>
              </w:divBdr>
              <w:divsChild>
                <w:div w:id="682127162">
                  <w:marLeft w:val="0"/>
                  <w:marRight w:val="0"/>
                  <w:marTop w:val="0"/>
                  <w:marBottom w:val="0"/>
                  <w:divBdr>
                    <w:top w:val="none" w:sz="0" w:space="0" w:color="auto"/>
                    <w:left w:val="none" w:sz="0" w:space="0" w:color="auto"/>
                    <w:bottom w:val="none" w:sz="0" w:space="0" w:color="auto"/>
                    <w:right w:val="none" w:sz="0" w:space="0" w:color="auto"/>
                  </w:divBdr>
                  <w:divsChild>
                    <w:div w:id="869878043">
                      <w:marLeft w:val="0"/>
                      <w:marRight w:val="0"/>
                      <w:marTop w:val="0"/>
                      <w:marBottom w:val="0"/>
                      <w:divBdr>
                        <w:top w:val="none" w:sz="0" w:space="0" w:color="auto"/>
                        <w:left w:val="none" w:sz="0" w:space="0" w:color="auto"/>
                        <w:bottom w:val="none" w:sz="0" w:space="0" w:color="auto"/>
                        <w:right w:val="none" w:sz="0" w:space="0" w:color="auto"/>
                      </w:divBdr>
                      <w:divsChild>
                        <w:div w:id="518659422">
                          <w:marLeft w:val="0"/>
                          <w:marRight w:val="0"/>
                          <w:marTop w:val="0"/>
                          <w:marBottom w:val="0"/>
                          <w:divBdr>
                            <w:top w:val="none" w:sz="0" w:space="0" w:color="auto"/>
                            <w:left w:val="none" w:sz="0" w:space="0" w:color="auto"/>
                            <w:bottom w:val="none" w:sz="0" w:space="0" w:color="auto"/>
                            <w:right w:val="none" w:sz="0" w:space="0" w:color="auto"/>
                          </w:divBdr>
                          <w:divsChild>
                            <w:div w:id="147868952">
                              <w:marLeft w:val="0"/>
                              <w:marRight w:val="0"/>
                              <w:marTop w:val="0"/>
                              <w:marBottom w:val="0"/>
                              <w:divBdr>
                                <w:top w:val="none" w:sz="0" w:space="0" w:color="auto"/>
                                <w:left w:val="none" w:sz="0" w:space="0" w:color="auto"/>
                                <w:bottom w:val="none" w:sz="0" w:space="0" w:color="auto"/>
                                <w:right w:val="none" w:sz="0" w:space="0" w:color="auto"/>
                              </w:divBdr>
                              <w:divsChild>
                                <w:div w:id="1806003488">
                                  <w:marLeft w:val="0"/>
                                  <w:marRight w:val="0"/>
                                  <w:marTop w:val="0"/>
                                  <w:marBottom w:val="0"/>
                                  <w:divBdr>
                                    <w:top w:val="none" w:sz="0" w:space="0" w:color="auto"/>
                                    <w:left w:val="none" w:sz="0" w:space="0" w:color="auto"/>
                                    <w:bottom w:val="none" w:sz="0" w:space="0" w:color="auto"/>
                                    <w:right w:val="none" w:sz="0" w:space="0" w:color="auto"/>
                                  </w:divBdr>
                                  <w:divsChild>
                                    <w:div w:id="946041390">
                                      <w:marLeft w:val="0"/>
                                      <w:marRight w:val="0"/>
                                      <w:marTop w:val="0"/>
                                      <w:marBottom w:val="0"/>
                                      <w:divBdr>
                                        <w:top w:val="none" w:sz="0" w:space="0" w:color="auto"/>
                                        <w:left w:val="none" w:sz="0" w:space="0" w:color="auto"/>
                                        <w:bottom w:val="none" w:sz="0" w:space="0" w:color="auto"/>
                                        <w:right w:val="none" w:sz="0" w:space="0" w:color="auto"/>
                                      </w:divBdr>
                                      <w:divsChild>
                                        <w:div w:id="177548896">
                                          <w:marLeft w:val="0"/>
                                          <w:marRight w:val="0"/>
                                          <w:marTop w:val="0"/>
                                          <w:marBottom w:val="0"/>
                                          <w:divBdr>
                                            <w:top w:val="none" w:sz="0" w:space="0" w:color="auto"/>
                                            <w:left w:val="none" w:sz="0" w:space="0" w:color="auto"/>
                                            <w:bottom w:val="none" w:sz="0" w:space="0" w:color="auto"/>
                                            <w:right w:val="none" w:sz="0" w:space="0" w:color="auto"/>
                                          </w:divBdr>
                                          <w:divsChild>
                                            <w:div w:id="1103644210">
                                              <w:marLeft w:val="0"/>
                                              <w:marRight w:val="0"/>
                                              <w:marTop w:val="0"/>
                                              <w:marBottom w:val="0"/>
                                              <w:divBdr>
                                                <w:top w:val="none" w:sz="0" w:space="0" w:color="auto"/>
                                                <w:left w:val="none" w:sz="0" w:space="0" w:color="auto"/>
                                                <w:bottom w:val="none" w:sz="0" w:space="0" w:color="auto"/>
                                                <w:right w:val="none" w:sz="0" w:space="0" w:color="auto"/>
                                              </w:divBdr>
                                              <w:divsChild>
                                                <w:div w:id="1396931601">
                                                  <w:marLeft w:val="0"/>
                                                  <w:marRight w:val="0"/>
                                                  <w:marTop w:val="0"/>
                                                  <w:marBottom w:val="0"/>
                                                  <w:divBdr>
                                                    <w:top w:val="none" w:sz="0" w:space="0" w:color="auto"/>
                                                    <w:left w:val="none" w:sz="0" w:space="0" w:color="auto"/>
                                                    <w:bottom w:val="none" w:sz="0" w:space="0" w:color="auto"/>
                                                    <w:right w:val="none" w:sz="0" w:space="0" w:color="auto"/>
                                                  </w:divBdr>
                                                  <w:divsChild>
                                                    <w:div w:id="87235258">
                                                      <w:marLeft w:val="0"/>
                                                      <w:marRight w:val="0"/>
                                                      <w:marTop w:val="0"/>
                                                      <w:marBottom w:val="0"/>
                                                      <w:divBdr>
                                                        <w:top w:val="none" w:sz="0" w:space="0" w:color="auto"/>
                                                        <w:left w:val="none" w:sz="0" w:space="0" w:color="auto"/>
                                                        <w:bottom w:val="none" w:sz="0" w:space="0" w:color="auto"/>
                                                        <w:right w:val="none" w:sz="0" w:space="0" w:color="auto"/>
                                                      </w:divBdr>
                                                      <w:divsChild>
                                                        <w:div w:id="92284347">
                                                          <w:marLeft w:val="0"/>
                                                          <w:marRight w:val="0"/>
                                                          <w:marTop w:val="0"/>
                                                          <w:marBottom w:val="0"/>
                                                          <w:divBdr>
                                                            <w:top w:val="none" w:sz="0" w:space="0" w:color="auto"/>
                                                            <w:left w:val="none" w:sz="0" w:space="0" w:color="auto"/>
                                                            <w:bottom w:val="none" w:sz="0" w:space="0" w:color="auto"/>
                                                            <w:right w:val="none" w:sz="0" w:space="0" w:color="auto"/>
                                                          </w:divBdr>
                                                          <w:divsChild>
                                                            <w:div w:id="1371494393">
                                                              <w:marLeft w:val="0"/>
                                                              <w:marRight w:val="0"/>
                                                              <w:marTop w:val="0"/>
                                                              <w:marBottom w:val="0"/>
                                                              <w:divBdr>
                                                                <w:top w:val="none" w:sz="0" w:space="0" w:color="auto"/>
                                                                <w:left w:val="none" w:sz="0" w:space="0" w:color="auto"/>
                                                                <w:bottom w:val="none" w:sz="0" w:space="0" w:color="auto"/>
                                                                <w:right w:val="none" w:sz="0" w:space="0" w:color="auto"/>
                                                              </w:divBdr>
                                                              <w:divsChild>
                                                                <w:div w:id="2028095342">
                                                                  <w:marLeft w:val="0"/>
                                                                  <w:marRight w:val="0"/>
                                                                  <w:marTop w:val="0"/>
                                                                  <w:marBottom w:val="0"/>
                                                                  <w:divBdr>
                                                                    <w:top w:val="none" w:sz="0" w:space="0" w:color="auto"/>
                                                                    <w:left w:val="none" w:sz="0" w:space="0" w:color="auto"/>
                                                                    <w:bottom w:val="none" w:sz="0" w:space="0" w:color="auto"/>
                                                                    <w:right w:val="none" w:sz="0" w:space="0" w:color="auto"/>
                                                                  </w:divBdr>
                                                                  <w:divsChild>
                                                                    <w:div w:id="481894819">
                                                                      <w:marLeft w:val="0"/>
                                                                      <w:marRight w:val="0"/>
                                                                      <w:marTop w:val="0"/>
                                                                      <w:marBottom w:val="0"/>
                                                                      <w:divBdr>
                                                                        <w:top w:val="none" w:sz="0" w:space="0" w:color="auto"/>
                                                                        <w:left w:val="none" w:sz="0" w:space="0" w:color="auto"/>
                                                                        <w:bottom w:val="none" w:sz="0" w:space="0" w:color="auto"/>
                                                                        <w:right w:val="none" w:sz="0" w:space="0" w:color="auto"/>
                                                                      </w:divBdr>
                                                                      <w:divsChild>
                                                                        <w:div w:id="555045561">
                                                                          <w:marLeft w:val="0"/>
                                                                          <w:marRight w:val="0"/>
                                                                          <w:marTop w:val="0"/>
                                                                          <w:marBottom w:val="0"/>
                                                                          <w:divBdr>
                                                                            <w:top w:val="none" w:sz="0" w:space="0" w:color="auto"/>
                                                                            <w:left w:val="none" w:sz="0" w:space="0" w:color="auto"/>
                                                                            <w:bottom w:val="none" w:sz="0" w:space="0" w:color="auto"/>
                                                                            <w:right w:val="none" w:sz="0" w:space="0" w:color="auto"/>
                                                                          </w:divBdr>
                                                                          <w:divsChild>
                                                                            <w:div w:id="1216620247">
                                                                              <w:marLeft w:val="0"/>
                                                                              <w:marRight w:val="0"/>
                                                                              <w:marTop w:val="0"/>
                                                                              <w:marBottom w:val="0"/>
                                                                              <w:divBdr>
                                                                                <w:top w:val="none" w:sz="0" w:space="0" w:color="auto"/>
                                                                                <w:left w:val="none" w:sz="0" w:space="0" w:color="auto"/>
                                                                                <w:bottom w:val="none" w:sz="0" w:space="0" w:color="auto"/>
                                                                                <w:right w:val="none" w:sz="0" w:space="0" w:color="auto"/>
                                                                              </w:divBdr>
                                                                              <w:divsChild>
                                                                                <w:div w:id="679281803">
                                                                                  <w:marLeft w:val="0"/>
                                                                                  <w:marRight w:val="0"/>
                                                                                  <w:marTop w:val="0"/>
                                                                                  <w:marBottom w:val="0"/>
                                                                                  <w:divBdr>
                                                                                    <w:top w:val="none" w:sz="0" w:space="0" w:color="auto"/>
                                                                                    <w:left w:val="none" w:sz="0" w:space="0" w:color="auto"/>
                                                                                    <w:bottom w:val="none" w:sz="0" w:space="0" w:color="auto"/>
                                                                                    <w:right w:val="none" w:sz="0" w:space="0" w:color="auto"/>
                                                                                  </w:divBdr>
                                                                                  <w:divsChild>
                                                                                    <w:div w:id="365565227">
                                                                                      <w:marLeft w:val="0"/>
                                                                                      <w:marRight w:val="0"/>
                                                                                      <w:marTop w:val="0"/>
                                                                                      <w:marBottom w:val="0"/>
                                                                                      <w:divBdr>
                                                                                        <w:top w:val="none" w:sz="0" w:space="0" w:color="auto"/>
                                                                                        <w:left w:val="none" w:sz="0" w:space="0" w:color="auto"/>
                                                                                        <w:bottom w:val="none" w:sz="0" w:space="0" w:color="auto"/>
                                                                                        <w:right w:val="none" w:sz="0" w:space="0" w:color="auto"/>
                                                                                      </w:divBdr>
                                                                                      <w:divsChild>
                                                                                        <w:div w:id="434636137">
                                                                                          <w:marLeft w:val="0"/>
                                                                                          <w:marRight w:val="0"/>
                                                                                          <w:marTop w:val="0"/>
                                                                                          <w:marBottom w:val="0"/>
                                                                                          <w:divBdr>
                                                                                            <w:top w:val="none" w:sz="0" w:space="0" w:color="auto"/>
                                                                                            <w:left w:val="none" w:sz="0" w:space="0" w:color="auto"/>
                                                                                            <w:bottom w:val="none" w:sz="0" w:space="0" w:color="auto"/>
                                                                                            <w:right w:val="none" w:sz="0" w:space="0" w:color="auto"/>
                                                                                          </w:divBdr>
                                                                                          <w:divsChild>
                                                                                            <w:div w:id="135147214">
                                                                                              <w:marLeft w:val="0"/>
                                                                                              <w:marRight w:val="0"/>
                                                                                              <w:marTop w:val="0"/>
                                                                                              <w:marBottom w:val="0"/>
                                                                                              <w:divBdr>
                                                                                                <w:top w:val="none" w:sz="0" w:space="0" w:color="auto"/>
                                                                                                <w:left w:val="none" w:sz="0" w:space="0" w:color="auto"/>
                                                                                                <w:bottom w:val="none" w:sz="0" w:space="0" w:color="auto"/>
                                                                                                <w:right w:val="none" w:sz="0" w:space="0" w:color="auto"/>
                                                                                              </w:divBdr>
                                                                                              <w:divsChild>
                                                                                                <w:div w:id="1207908219">
                                                                                                  <w:marLeft w:val="0"/>
                                                                                                  <w:marRight w:val="0"/>
                                                                                                  <w:marTop w:val="0"/>
                                                                                                  <w:marBottom w:val="0"/>
                                                                                                  <w:divBdr>
                                                                                                    <w:top w:val="none" w:sz="0" w:space="0" w:color="auto"/>
                                                                                                    <w:left w:val="none" w:sz="0" w:space="0" w:color="auto"/>
                                                                                                    <w:bottom w:val="none" w:sz="0" w:space="0" w:color="auto"/>
                                                                                                    <w:right w:val="none" w:sz="0" w:space="0" w:color="auto"/>
                                                                                                  </w:divBdr>
                                                                                                  <w:divsChild>
                                                                                                    <w:div w:id="1972906596">
                                                                                                      <w:marLeft w:val="0"/>
                                                                                                      <w:marRight w:val="0"/>
                                                                                                      <w:marTop w:val="0"/>
                                                                                                      <w:marBottom w:val="0"/>
                                                                                                      <w:divBdr>
                                                                                                        <w:top w:val="none" w:sz="0" w:space="0" w:color="auto"/>
                                                                                                        <w:left w:val="none" w:sz="0" w:space="0" w:color="auto"/>
                                                                                                        <w:bottom w:val="none" w:sz="0" w:space="0" w:color="auto"/>
                                                                                                        <w:right w:val="none" w:sz="0" w:space="0" w:color="auto"/>
                                                                                                      </w:divBdr>
                                                                                                      <w:divsChild>
                                                                                                        <w:div w:id="1211457732">
                                                                                                          <w:marLeft w:val="0"/>
                                                                                                          <w:marRight w:val="0"/>
                                                                                                          <w:marTop w:val="0"/>
                                                                                                          <w:marBottom w:val="0"/>
                                                                                                          <w:divBdr>
                                                                                                            <w:top w:val="none" w:sz="0" w:space="0" w:color="auto"/>
                                                                                                            <w:left w:val="none" w:sz="0" w:space="0" w:color="auto"/>
                                                                                                            <w:bottom w:val="none" w:sz="0" w:space="0" w:color="auto"/>
                                                                                                            <w:right w:val="none" w:sz="0" w:space="0" w:color="auto"/>
                                                                                                          </w:divBdr>
                                                                                                          <w:divsChild>
                                                                                                            <w:div w:id="162499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92436103">
      <w:bodyDiv w:val="1"/>
      <w:marLeft w:val="0"/>
      <w:marRight w:val="0"/>
      <w:marTop w:val="0"/>
      <w:marBottom w:val="0"/>
      <w:divBdr>
        <w:top w:val="none" w:sz="0" w:space="0" w:color="auto"/>
        <w:left w:val="none" w:sz="0" w:space="0" w:color="auto"/>
        <w:bottom w:val="none" w:sz="0" w:space="0" w:color="auto"/>
        <w:right w:val="none" w:sz="0" w:space="0" w:color="auto"/>
      </w:divBdr>
    </w:div>
    <w:div w:id="1797750466">
      <w:bodyDiv w:val="1"/>
      <w:marLeft w:val="0"/>
      <w:marRight w:val="0"/>
      <w:marTop w:val="0"/>
      <w:marBottom w:val="0"/>
      <w:divBdr>
        <w:top w:val="none" w:sz="0" w:space="0" w:color="auto"/>
        <w:left w:val="none" w:sz="0" w:space="0" w:color="auto"/>
        <w:bottom w:val="none" w:sz="0" w:space="0" w:color="auto"/>
        <w:right w:val="none" w:sz="0" w:space="0" w:color="auto"/>
      </w:divBdr>
    </w:div>
    <w:div w:id="1848985441">
      <w:bodyDiv w:val="1"/>
      <w:marLeft w:val="0"/>
      <w:marRight w:val="0"/>
      <w:marTop w:val="0"/>
      <w:marBottom w:val="0"/>
      <w:divBdr>
        <w:top w:val="none" w:sz="0" w:space="0" w:color="auto"/>
        <w:left w:val="none" w:sz="0" w:space="0" w:color="auto"/>
        <w:bottom w:val="none" w:sz="0" w:space="0" w:color="auto"/>
        <w:right w:val="none" w:sz="0" w:space="0" w:color="auto"/>
      </w:divBdr>
    </w:div>
    <w:div w:id="1851479812">
      <w:bodyDiv w:val="1"/>
      <w:marLeft w:val="0"/>
      <w:marRight w:val="0"/>
      <w:marTop w:val="0"/>
      <w:marBottom w:val="0"/>
      <w:divBdr>
        <w:top w:val="none" w:sz="0" w:space="0" w:color="auto"/>
        <w:left w:val="none" w:sz="0" w:space="0" w:color="auto"/>
        <w:bottom w:val="none" w:sz="0" w:space="0" w:color="auto"/>
        <w:right w:val="none" w:sz="0" w:space="0" w:color="auto"/>
      </w:divBdr>
    </w:div>
    <w:div w:id="1857650502">
      <w:bodyDiv w:val="1"/>
      <w:marLeft w:val="0"/>
      <w:marRight w:val="0"/>
      <w:marTop w:val="0"/>
      <w:marBottom w:val="0"/>
      <w:divBdr>
        <w:top w:val="none" w:sz="0" w:space="0" w:color="auto"/>
        <w:left w:val="none" w:sz="0" w:space="0" w:color="auto"/>
        <w:bottom w:val="none" w:sz="0" w:space="0" w:color="auto"/>
        <w:right w:val="none" w:sz="0" w:space="0" w:color="auto"/>
      </w:divBdr>
    </w:div>
    <w:div w:id="1878352511">
      <w:bodyDiv w:val="1"/>
      <w:marLeft w:val="0"/>
      <w:marRight w:val="0"/>
      <w:marTop w:val="0"/>
      <w:marBottom w:val="0"/>
      <w:divBdr>
        <w:top w:val="none" w:sz="0" w:space="0" w:color="auto"/>
        <w:left w:val="none" w:sz="0" w:space="0" w:color="auto"/>
        <w:bottom w:val="none" w:sz="0" w:space="0" w:color="auto"/>
        <w:right w:val="none" w:sz="0" w:space="0" w:color="auto"/>
      </w:divBdr>
    </w:div>
    <w:div w:id="1896578651">
      <w:bodyDiv w:val="1"/>
      <w:marLeft w:val="0"/>
      <w:marRight w:val="0"/>
      <w:marTop w:val="0"/>
      <w:marBottom w:val="0"/>
      <w:divBdr>
        <w:top w:val="none" w:sz="0" w:space="0" w:color="auto"/>
        <w:left w:val="none" w:sz="0" w:space="0" w:color="auto"/>
        <w:bottom w:val="none" w:sz="0" w:space="0" w:color="auto"/>
        <w:right w:val="none" w:sz="0" w:space="0" w:color="auto"/>
      </w:divBdr>
      <w:divsChild>
        <w:div w:id="1461872934">
          <w:marLeft w:val="547"/>
          <w:marRight w:val="0"/>
          <w:marTop w:val="0"/>
          <w:marBottom w:val="0"/>
          <w:divBdr>
            <w:top w:val="none" w:sz="0" w:space="0" w:color="auto"/>
            <w:left w:val="none" w:sz="0" w:space="0" w:color="auto"/>
            <w:bottom w:val="none" w:sz="0" w:space="0" w:color="auto"/>
            <w:right w:val="none" w:sz="0" w:space="0" w:color="auto"/>
          </w:divBdr>
        </w:div>
      </w:divsChild>
    </w:div>
    <w:div w:id="1910074210">
      <w:bodyDiv w:val="1"/>
      <w:marLeft w:val="0"/>
      <w:marRight w:val="0"/>
      <w:marTop w:val="0"/>
      <w:marBottom w:val="0"/>
      <w:divBdr>
        <w:top w:val="none" w:sz="0" w:space="0" w:color="auto"/>
        <w:left w:val="none" w:sz="0" w:space="0" w:color="auto"/>
        <w:bottom w:val="none" w:sz="0" w:space="0" w:color="auto"/>
        <w:right w:val="none" w:sz="0" w:space="0" w:color="auto"/>
      </w:divBdr>
    </w:div>
    <w:div w:id="1910337807">
      <w:bodyDiv w:val="1"/>
      <w:marLeft w:val="0"/>
      <w:marRight w:val="0"/>
      <w:marTop w:val="0"/>
      <w:marBottom w:val="0"/>
      <w:divBdr>
        <w:top w:val="none" w:sz="0" w:space="0" w:color="auto"/>
        <w:left w:val="none" w:sz="0" w:space="0" w:color="auto"/>
        <w:bottom w:val="none" w:sz="0" w:space="0" w:color="auto"/>
        <w:right w:val="none" w:sz="0" w:space="0" w:color="auto"/>
      </w:divBdr>
    </w:div>
    <w:div w:id="1926374768">
      <w:bodyDiv w:val="1"/>
      <w:marLeft w:val="0"/>
      <w:marRight w:val="0"/>
      <w:marTop w:val="0"/>
      <w:marBottom w:val="0"/>
      <w:divBdr>
        <w:top w:val="none" w:sz="0" w:space="0" w:color="auto"/>
        <w:left w:val="none" w:sz="0" w:space="0" w:color="auto"/>
        <w:bottom w:val="none" w:sz="0" w:space="0" w:color="auto"/>
        <w:right w:val="none" w:sz="0" w:space="0" w:color="auto"/>
      </w:divBdr>
    </w:div>
    <w:div w:id="1940093421">
      <w:bodyDiv w:val="1"/>
      <w:marLeft w:val="0"/>
      <w:marRight w:val="0"/>
      <w:marTop w:val="0"/>
      <w:marBottom w:val="0"/>
      <w:divBdr>
        <w:top w:val="none" w:sz="0" w:space="0" w:color="auto"/>
        <w:left w:val="none" w:sz="0" w:space="0" w:color="auto"/>
        <w:bottom w:val="none" w:sz="0" w:space="0" w:color="auto"/>
        <w:right w:val="none" w:sz="0" w:space="0" w:color="auto"/>
      </w:divBdr>
    </w:div>
    <w:div w:id="1978760104">
      <w:bodyDiv w:val="1"/>
      <w:marLeft w:val="0"/>
      <w:marRight w:val="0"/>
      <w:marTop w:val="0"/>
      <w:marBottom w:val="0"/>
      <w:divBdr>
        <w:top w:val="none" w:sz="0" w:space="0" w:color="auto"/>
        <w:left w:val="none" w:sz="0" w:space="0" w:color="auto"/>
        <w:bottom w:val="none" w:sz="0" w:space="0" w:color="auto"/>
        <w:right w:val="none" w:sz="0" w:space="0" w:color="auto"/>
      </w:divBdr>
    </w:div>
    <w:div w:id="1995795789">
      <w:bodyDiv w:val="1"/>
      <w:marLeft w:val="0"/>
      <w:marRight w:val="0"/>
      <w:marTop w:val="0"/>
      <w:marBottom w:val="0"/>
      <w:divBdr>
        <w:top w:val="none" w:sz="0" w:space="0" w:color="auto"/>
        <w:left w:val="none" w:sz="0" w:space="0" w:color="auto"/>
        <w:bottom w:val="none" w:sz="0" w:space="0" w:color="auto"/>
        <w:right w:val="none" w:sz="0" w:space="0" w:color="auto"/>
      </w:divBdr>
    </w:div>
    <w:div w:id="2014457696">
      <w:bodyDiv w:val="1"/>
      <w:marLeft w:val="0"/>
      <w:marRight w:val="0"/>
      <w:marTop w:val="0"/>
      <w:marBottom w:val="0"/>
      <w:divBdr>
        <w:top w:val="none" w:sz="0" w:space="0" w:color="auto"/>
        <w:left w:val="none" w:sz="0" w:space="0" w:color="auto"/>
        <w:bottom w:val="none" w:sz="0" w:space="0" w:color="auto"/>
        <w:right w:val="none" w:sz="0" w:space="0" w:color="auto"/>
      </w:divBdr>
      <w:divsChild>
        <w:div w:id="298919683">
          <w:marLeft w:val="0"/>
          <w:marRight w:val="0"/>
          <w:marTop w:val="0"/>
          <w:marBottom w:val="0"/>
          <w:divBdr>
            <w:top w:val="none" w:sz="0" w:space="0" w:color="auto"/>
            <w:left w:val="none" w:sz="0" w:space="0" w:color="auto"/>
            <w:bottom w:val="none" w:sz="0" w:space="0" w:color="auto"/>
            <w:right w:val="none" w:sz="0" w:space="0" w:color="auto"/>
          </w:divBdr>
          <w:divsChild>
            <w:div w:id="1873377733">
              <w:marLeft w:val="0"/>
              <w:marRight w:val="0"/>
              <w:marTop w:val="0"/>
              <w:marBottom w:val="150"/>
              <w:divBdr>
                <w:top w:val="none" w:sz="0" w:space="0" w:color="auto"/>
                <w:left w:val="none" w:sz="0" w:space="0" w:color="auto"/>
                <w:bottom w:val="none" w:sz="0" w:space="0" w:color="auto"/>
                <w:right w:val="none" w:sz="0" w:space="0" w:color="auto"/>
              </w:divBdr>
            </w:div>
            <w:div w:id="828206938">
              <w:marLeft w:val="0"/>
              <w:marRight w:val="0"/>
              <w:marTop w:val="0"/>
              <w:marBottom w:val="150"/>
              <w:divBdr>
                <w:top w:val="none" w:sz="0" w:space="0" w:color="auto"/>
                <w:left w:val="none" w:sz="0" w:space="0" w:color="auto"/>
                <w:bottom w:val="none" w:sz="0" w:space="0" w:color="auto"/>
                <w:right w:val="none" w:sz="0" w:space="0" w:color="auto"/>
              </w:divBdr>
            </w:div>
            <w:div w:id="1990596141">
              <w:marLeft w:val="0"/>
              <w:marRight w:val="0"/>
              <w:marTop w:val="0"/>
              <w:marBottom w:val="150"/>
              <w:divBdr>
                <w:top w:val="none" w:sz="0" w:space="0" w:color="auto"/>
                <w:left w:val="none" w:sz="0" w:space="0" w:color="auto"/>
                <w:bottom w:val="none" w:sz="0" w:space="0" w:color="auto"/>
                <w:right w:val="none" w:sz="0" w:space="0" w:color="auto"/>
              </w:divBdr>
            </w:div>
            <w:div w:id="1076518002">
              <w:marLeft w:val="0"/>
              <w:marRight w:val="0"/>
              <w:marTop w:val="0"/>
              <w:marBottom w:val="150"/>
              <w:divBdr>
                <w:top w:val="none" w:sz="0" w:space="0" w:color="auto"/>
                <w:left w:val="none" w:sz="0" w:space="0" w:color="auto"/>
                <w:bottom w:val="none" w:sz="0" w:space="0" w:color="auto"/>
                <w:right w:val="none" w:sz="0" w:space="0" w:color="auto"/>
              </w:divBdr>
            </w:div>
            <w:div w:id="733239591">
              <w:marLeft w:val="0"/>
              <w:marRight w:val="0"/>
              <w:marTop w:val="0"/>
              <w:marBottom w:val="150"/>
              <w:divBdr>
                <w:top w:val="none" w:sz="0" w:space="0" w:color="auto"/>
                <w:left w:val="none" w:sz="0" w:space="0" w:color="auto"/>
                <w:bottom w:val="none" w:sz="0" w:space="0" w:color="auto"/>
                <w:right w:val="none" w:sz="0" w:space="0" w:color="auto"/>
              </w:divBdr>
            </w:div>
            <w:div w:id="1570963919">
              <w:marLeft w:val="0"/>
              <w:marRight w:val="0"/>
              <w:marTop w:val="0"/>
              <w:marBottom w:val="150"/>
              <w:divBdr>
                <w:top w:val="none" w:sz="0" w:space="0" w:color="auto"/>
                <w:left w:val="none" w:sz="0" w:space="0" w:color="auto"/>
                <w:bottom w:val="none" w:sz="0" w:space="0" w:color="auto"/>
                <w:right w:val="none" w:sz="0" w:space="0" w:color="auto"/>
              </w:divBdr>
            </w:div>
            <w:div w:id="164862679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51612591">
      <w:bodyDiv w:val="1"/>
      <w:marLeft w:val="0"/>
      <w:marRight w:val="0"/>
      <w:marTop w:val="0"/>
      <w:marBottom w:val="0"/>
      <w:divBdr>
        <w:top w:val="none" w:sz="0" w:space="0" w:color="auto"/>
        <w:left w:val="none" w:sz="0" w:space="0" w:color="auto"/>
        <w:bottom w:val="none" w:sz="0" w:space="0" w:color="auto"/>
        <w:right w:val="none" w:sz="0" w:space="0" w:color="auto"/>
      </w:divBdr>
    </w:div>
    <w:div w:id="2053384853">
      <w:bodyDiv w:val="1"/>
      <w:marLeft w:val="0"/>
      <w:marRight w:val="0"/>
      <w:marTop w:val="0"/>
      <w:marBottom w:val="0"/>
      <w:divBdr>
        <w:top w:val="none" w:sz="0" w:space="0" w:color="auto"/>
        <w:left w:val="none" w:sz="0" w:space="0" w:color="auto"/>
        <w:bottom w:val="none" w:sz="0" w:space="0" w:color="auto"/>
        <w:right w:val="none" w:sz="0" w:space="0" w:color="auto"/>
      </w:divBdr>
    </w:div>
    <w:div w:id="2069374973">
      <w:bodyDiv w:val="1"/>
      <w:marLeft w:val="0"/>
      <w:marRight w:val="0"/>
      <w:marTop w:val="0"/>
      <w:marBottom w:val="0"/>
      <w:divBdr>
        <w:top w:val="none" w:sz="0" w:space="0" w:color="auto"/>
        <w:left w:val="none" w:sz="0" w:space="0" w:color="auto"/>
        <w:bottom w:val="none" w:sz="0" w:space="0" w:color="auto"/>
        <w:right w:val="none" w:sz="0" w:space="0" w:color="auto"/>
      </w:divBdr>
    </w:div>
    <w:div w:id="2088458913">
      <w:bodyDiv w:val="1"/>
      <w:marLeft w:val="0"/>
      <w:marRight w:val="0"/>
      <w:marTop w:val="0"/>
      <w:marBottom w:val="0"/>
      <w:divBdr>
        <w:top w:val="none" w:sz="0" w:space="0" w:color="auto"/>
        <w:left w:val="none" w:sz="0" w:space="0" w:color="auto"/>
        <w:bottom w:val="none" w:sz="0" w:space="0" w:color="auto"/>
        <w:right w:val="none" w:sz="0" w:space="0" w:color="auto"/>
      </w:divBdr>
    </w:div>
    <w:div w:id="2101019544">
      <w:bodyDiv w:val="1"/>
      <w:marLeft w:val="0"/>
      <w:marRight w:val="0"/>
      <w:marTop w:val="0"/>
      <w:marBottom w:val="0"/>
      <w:divBdr>
        <w:top w:val="none" w:sz="0" w:space="0" w:color="auto"/>
        <w:left w:val="none" w:sz="0" w:space="0" w:color="auto"/>
        <w:bottom w:val="none" w:sz="0" w:space="0" w:color="auto"/>
        <w:right w:val="none" w:sz="0" w:space="0" w:color="auto"/>
      </w:divBdr>
    </w:div>
    <w:div w:id="2102875810">
      <w:bodyDiv w:val="1"/>
      <w:marLeft w:val="0"/>
      <w:marRight w:val="0"/>
      <w:marTop w:val="0"/>
      <w:marBottom w:val="0"/>
      <w:divBdr>
        <w:top w:val="none" w:sz="0" w:space="0" w:color="auto"/>
        <w:left w:val="none" w:sz="0" w:space="0" w:color="auto"/>
        <w:bottom w:val="none" w:sz="0" w:space="0" w:color="auto"/>
        <w:right w:val="none" w:sz="0" w:space="0" w:color="auto"/>
      </w:divBdr>
      <w:divsChild>
        <w:div w:id="269899478">
          <w:marLeft w:val="547"/>
          <w:marRight w:val="0"/>
          <w:marTop w:val="0"/>
          <w:marBottom w:val="0"/>
          <w:divBdr>
            <w:top w:val="none" w:sz="0" w:space="0" w:color="auto"/>
            <w:left w:val="none" w:sz="0" w:space="0" w:color="auto"/>
            <w:bottom w:val="none" w:sz="0" w:space="0" w:color="auto"/>
            <w:right w:val="none" w:sz="0" w:space="0" w:color="auto"/>
          </w:divBdr>
        </w:div>
      </w:divsChild>
    </w:div>
    <w:div w:id="2128884668">
      <w:bodyDiv w:val="1"/>
      <w:marLeft w:val="0"/>
      <w:marRight w:val="0"/>
      <w:marTop w:val="0"/>
      <w:marBottom w:val="0"/>
      <w:divBdr>
        <w:top w:val="none" w:sz="0" w:space="0" w:color="auto"/>
        <w:left w:val="none" w:sz="0" w:space="0" w:color="auto"/>
        <w:bottom w:val="none" w:sz="0" w:space="0" w:color="auto"/>
        <w:right w:val="none" w:sz="0" w:space="0" w:color="auto"/>
      </w:divBdr>
    </w:div>
    <w:div w:id="2134445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microsoft.com/office/2007/relationships/diagramDrawing" Target="diagrams/drawing15.xml"/><Relationship Id="rId21" Type="http://schemas.openxmlformats.org/officeDocument/2006/relationships/diagramLayout" Target="diagrams/layout3.xml"/><Relationship Id="rId42" Type="http://schemas.microsoft.com/office/2007/relationships/diagramDrawing" Target="diagrams/drawing6.xml"/><Relationship Id="rId63" Type="http://schemas.openxmlformats.org/officeDocument/2006/relationships/image" Target="media/image17.png"/><Relationship Id="rId84" Type="http://schemas.openxmlformats.org/officeDocument/2006/relationships/diagramData" Target="diagrams/data11.xml"/><Relationship Id="rId16" Type="http://schemas.openxmlformats.org/officeDocument/2006/relationships/diagramQuickStyle" Target="diagrams/quickStyle2.xml"/><Relationship Id="rId107" Type="http://schemas.openxmlformats.org/officeDocument/2006/relationships/diagramData" Target="diagrams/data14.xml"/><Relationship Id="rId11" Type="http://schemas.openxmlformats.org/officeDocument/2006/relationships/diagramColors" Target="diagrams/colors1.xml"/><Relationship Id="rId32" Type="http://schemas.openxmlformats.org/officeDocument/2006/relationships/diagramData" Target="diagrams/data5.xml"/><Relationship Id="rId37" Type="http://schemas.openxmlformats.org/officeDocument/2006/relationships/image" Target="media/image6.png"/><Relationship Id="rId53" Type="http://schemas.openxmlformats.org/officeDocument/2006/relationships/image" Target="media/image12.png"/><Relationship Id="rId58" Type="http://schemas.openxmlformats.org/officeDocument/2006/relationships/diagramLayout" Target="diagrams/layout8.xml"/><Relationship Id="rId74" Type="http://schemas.openxmlformats.org/officeDocument/2006/relationships/diagramData" Target="diagrams/data10.xml"/><Relationship Id="rId79" Type="http://schemas.openxmlformats.org/officeDocument/2006/relationships/image" Target="media/image23.png"/><Relationship Id="rId102" Type="http://schemas.openxmlformats.org/officeDocument/2006/relationships/diagramQuickStyle" Target="diagrams/quickStyle13.xml"/><Relationship Id="rId123" Type="http://schemas.microsoft.com/office/2007/relationships/diagramDrawing" Target="diagrams/drawing16.xml"/><Relationship Id="rId128" Type="http://schemas.openxmlformats.org/officeDocument/2006/relationships/diagramQuickStyle" Target="diagrams/quickStyle17.xml"/><Relationship Id="rId5" Type="http://schemas.openxmlformats.org/officeDocument/2006/relationships/webSettings" Target="webSettings.xml"/><Relationship Id="rId90" Type="http://schemas.openxmlformats.org/officeDocument/2006/relationships/image" Target="media/image29.png"/><Relationship Id="rId95" Type="http://schemas.openxmlformats.org/officeDocument/2006/relationships/diagramLayout" Target="diagrams/layout12.xml"/><Relationship Id="rId22" Type="http://schemas.openxmlformats.org/officeDocument/2006/relationships/diagramQuickStyle" Target="diagrams/quickStyle3.xml"/><Relationship Id="rId27" Type="http://schemas.openxmlformats.org/officeDocument/2006/relationships/diagramData" Target="diagrams/data4.xml"/><Relationship Id="rId43" Type="http://schemas.openxmlformats.org/officeDocument/2006/relationships/image" Target="media/image7.png"/><Relationship Id="rId48" Type="http://schemas.openxmlformats.org/officeDocument/2006/relationships/diagramData" Target="diagrams/data7.xml"/><Relationship Id="rId64" Type="http://schemas.openxmlformats.org/officeDocument/2006/relationships/image" Target="media/image18.png"/><Relationship Id="rId69" Type="http://schemas.microsoft.com/office/2007/relationships/diagramDrawing" Target="diagrams/drawing9.xml"/><Relationship Id="rId113" Type="http://schemas.openxmlformats.org/officeDocument/2006/relationships/diagramData" Target="diagrams/data15.xml"/><Relationship Id="rId118" Type="http://schemas.openxmlformats.org/officeDocument/2006/relationships/image" Target="media/image35.png"/><Relationship Id="rId80" Type="http://schemas.openxmlformats.org/officeDocument/2006/relationships/image" Target="media/image24.png"/><Relationship Id="rId85" Type="http://schemas.openxmlformats.org/officeDocument/2006/relationships/diagramLayout" Target="diagrams/layout11.xml"/><Relationship Id="rId12" Type="http://schemas.microsoft.com/office/2007/relationships/diagramDrawing" Target="diagrams/drawing1.xml"/><Relationship Id="rId17" Type="http://schemas.openxmlformats.org/officeDocument/2006/relationships/diagramColors" Target="diagrams/colors2.xml"/><Relationship Id="rId33" Type="http://schemas.openxmlformats.org/officeDocument/2006/relationships/diagramLayout" Target="diagrams/layout5.xml"/><Relationship Id="rId38" Type="http://schemas.openxmlformats.org/officeDocument/2006/relationships/diagramData" Target="diagrams/data6.xml"/><Relationship Id="rId59" Type="http://schemas.openxmlformats.org/officeDocument/2006/relationships/diagramQuickStyle" Target="diagrams/quickStyle8.xml"/><Relationship Id="rId103" Type="http://schemas.openxmlformats.org/officeDocument/2006/relationships/diagramColors" Target="diagrams/colors13.xml"/><Relationship Id="rId108" Type="http://schemas.openxmlformats.org/officeDocument/2006/relationships/diagramLayout" Target="diagrams/layout14.xml"/><Relationship Id="rId124" Type="http://schemas.openxmlformats.org/officeDocument/2006/relationships/image" Target="media/image36.png"/><Relationship Id="rId129" Type="http://schemas.openxmlformats.org/officeDocument/2006/relationships/diagramColors" Target="diagrams/colors17.xml"/><Relationship Id="rId54" Type="http://schemas.openxmlformats.org/officeDocument/2006/relationships/image" Target="media/image13.png"/><Relationship Id="rId70" Type="http://schemas.openxmlformats.org/officeDocument/2006/relationships/image" Target="media/image19.png"/><Relationship Id="rId75" Type="http://schemas.openxmlformats.org/officeDocument/2006/relationships/diagramLayout" Target="diagrams/layout10.xml"/><Relationship Id="rId91" Type="http://schemas.openxmlformats.org/officeDocument/2006/relationships/image" Target="media/image30.png"/><Relationship Id="rId96" Type="http://schemas.openxmlformats.org/officeDocument/2006/relationships/diagramQuickStyle" Target="diagrams/quickStyle1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3.xml"/><Relationship Id="rId28" Type="http://schemas.openxmlformats.org/officeDocument/2006/relationships/diagramLayout" Target="diagrams/layout4.xml"/><Relationship Id="rId49" Type="http://schemas.openxmlformats.org/officeDocument/2006/relationships/diagramLayout" Target="diagrams/layout7.xml"/><Relationship Id="rId114" Type="http://schemas.openxmlformats.org/officeDocument/2006/relationships/diagramLayout" Target="diagrams/layout15.xml"/><Relationship Id="rId119" Type="http://schemas.openxmlformats.org/officeDocument/2006/relationships/diagramData" Target="diagrams/data16.xml"/><Relationship Id="rId44" Type="http://schemas.openxmlformats.org/officeDocument/2006/relationships/image" Target="media/image8.png"/><Relationship Id="rId60" Type="http://schemas.openxmlformats.org/officeDocument/2006/relationships/diagramColors" Target="diagrams/colors8.xml"/><Relationship Id="rId65" Type="http://schemas.openxmlformats.org/officeDocument/2006/relationships/diagramData" Target="diagrams/data9.xml"/><Relationship Id="rId81" Type="http://schemas.openxmlformats.org/officeDocument/2006/relationships/image" Target="media/image25.png"/><Relationship Id="rId86" Type="http://schemas.openxmlformats.org/officeDocument/2006/relationships/diagramQuickStyle" Target="diagrams/quickStyle11.xml"/><Relationship Id="rId130" Type="http://schemas.microsoft.com/office/2007/relationships/diagramDrawing" Target="diagrams/drawing17.xml"/><Relationship Id="rId13" Type="http://schemas.openxmlformats.org/officeDocument/2006/relationships/image" Target="media/image1.png"/><Relationship Id="rId18" Type="http://schemas.microsoft.com/office/2007/relationships/diagramDrawing" Target="diagrams/drawing2.xml"/><Relationship Id="rId39" Type="http://schemas.openxmlformats.org/officeDocument/2006/relationships/diagramLayout" Target="diagrams/layout6.xml"/><Relationship Id="rId109" Type="http://schemas.openxmlformats.org/officeDocument/2006/relationships/diagramQuickStyle" Target="diagrams/quickStyle14.xml"/><Relationship Id="rId34" Type="http://schemas.openxmlformats.org/officeDocument/2006/relationships/diagramQuickStyle" Target="diagrams/quickStyle5.xml"/><Relationship Id="rId50" Type="http://schemas.openxmlformats.org/officeDocument/2006/relationships/diagramQuickStyle" Target="diagrams/quickStyle7.xml"/><Relationship Id="rId55" Type="http://schemas.openxmlformats.org/officeDocument/2006/relationships/image" Target="media/image14.png"/><Relationship Id="rId76" Type="http://schemas.openxmlformats.org/officeDocument/2006/relationships/diagramQuickStyle" Target="diagrams/quickStyle10.xml"/><Relationship Id="rId97" Type="http://schemas.openxmlformats.org/officeDocument/2006/relationships/diagramColors" Target="diagrams/colors12.xml"/><Relationship Id="rId104" Type="http://schemas.microsoft.com/office/2007/relationships/diagramDrawing" Target="diagrams/drawing13.xml"/><Relationship Id="rId120" Type="http://schemas.openxmlformats.org/officeDocument/2006/relationships/diagramLayout" Target="diagrams/layout16.xml"/><Relationship Id="rId125"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image" Target="media/image20.png"/><Relationship Id="rId92"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diagramQuickStyle" Target="diagrams/quickStyle4.xml"/><Relationship Id="rId24" Type="http://schemas.microsoft.com/office/2007/relationships/diagramDrawing" Target="diagrams/drawing3.xml"/><Relationship Id="rId40" Type="http://schemas.openxmlformats.org/officeDocument/2006/relationships/diagramQuickStyle" Target="diagrams/quickStyle6.xml"/><Relationship Id="rId45" Type="http://schemas.openxmlformats.org/officeDocument/2006/relationships/image" Target="media/image9.jpeg"/><Relationship Id="rId66" Type="http://schemas.openxmlformats.org/officeDocument/2006/relationships/diagramLayout" Target="diagrams/layout9.xml"/><Relationship Id="rId87" Type="http://schemas.openxmlformats.org/officeDocument/2006/relationships/diagramColors" Target="diagrams/colors11.xml"/><Relationship Id="rId110" Type="http://schemas.openxmlformats.org/officeDocument/2006/relationships/diagramColors" Target="diagrams/colors14.xml"/><Relationship Id="rId115" Type="http://schemas.openxmlformats.org/officeDocument/2006/relationships/diagramQuickStyle" Target="diagrams/quickStyle15.xml"/><Relationship Id="rId131" Type="http://schemas.openxmlformats.org/officeDocument/2006/relationships/image" Target="media/image38.png"/><Relationship Id="rId61" Type="http://schemas.microsoft.com/office/2007/relationships/diagramDrawing" Target="diagrams/drawing8.xml"/><Relationship Id="rId82" Type="http://schemas.openxmlformats.org/officeDocument/2006/relationships/image" Target="media/image26.png"/><Relationship Id="rId19" Type="http://schemas.openxmlformats.org/officeDocument/2006/relationships/image" Target="media/image2.jpeg"/><Relationship Id="rId14" Type="http://schemas.openxmlformats.org/officeDocument/2006/relationships/diagramData" Target="diagrams/data2.xml"/><Relationship Id="rId30" Type="http://schemas.openxmlformats.org/officeDocument/2006/relationships/diagramColors" Target="diagrams/colors4.xml"/><Relationship Id="rId35" Type="http://schemas.openxmlformats.org/officeDocument/2006/relationships/diagramColors" Target="diagrams/colors5.xml"/><Relationship Id="rId56" Type="http://schemas.openxmlformats.org/officeDocument/2006/relationships/image" Target="media/image15.png"/><Relationship Id="rId77" Type="http://schemas.openxmlformats.org/officeDocument/2006/relationships/diagramColors" Target="diagrams/colors10.xml"/><Relationship Id="rId100" Type="http://schemas.openxmlformats.org/officeDocument/2006/relationships/diagramData" Target="diagrams/data13.xml"/><Relationship Id="rId105" Type="http://schemas.openxmlformats.org/officeDocument/2006/relationships/image" Target="media/image32.png"/><Relationship Id="rId126" Type="http://schemas.openxmlformats.org/officeDocument/2006/relationships/diagramData" Target="diagrams/data17.xml"/><Relationship Id="rId8" Type="http://schemas.openxmlformats.org/officeDocument/2006/relationships/diagramData" Target="diagrams/data1.xml"/><Relationship Id="rId51" Type="http://schemas.openxmlformats.org/officeDocument/2006/relationships/diagramColors" Target="diagrams/colors7.xml"/><Relationship Id="rId72" Type="http://schemas.openxmlformats.org/officeDocument/2006/relationships/image" Target="media/image21.png"/><Relationship Id="rId93" Type="http://schemas.openxmlformats.org/officeDocument/2006/relationships/footer" Target="footer1.xml"/><Relationship Id="rId98" Type="http://schemas.microsoft.com/office/2007/relationships/diagramDrawing" Target="diagrams/drawing12.xml"/><Relationship Id="rId121" Type="http://schemas.openxmlformats.org/officeDocument/2006/relationships/diagramQuickStyle" Target="diagrams/quickStyle16.xml"/><Relationship Id="rId3" Type="http://schemas.openxmlformats.org/officeDocument/2006/relationships/styles" Target="styles.xml"/><Relationship Id="rId25" Type="http://schemas.openxmlformats.org/officeDocument/2006/relationships/image" Target="media/image4.png"/><Relationship Id="rId46" Type="http://schemas.openxmlformats.org/officeDocument/2006/relationships/image" Target="media/image10.jpeg"/><Relationship Id="rId67" Type="http://schemas.openxmlformats.org/officeDocument/2006/relationships/diagramQuickStyle" Target="diagrams/quickStyle9.xml"/><Relationship Id="rId116" Type="http://schemas.openxmlformats.org/officeDocument/2006/relationships/diagramColors" Target="diagrams/colors15.xml"/><Relationship Id="rId20" Type="http://schemas.openxmlformats.org/officeDocument/2006/relationships/diagramData" Target="diagrams/data3.xml"/><Relationship Id="rId41" Type="http://schemas.openxmlformats.org/officeDocument/2006/relationships/diagramColors" Target="diagrams/colors6.xml"/><Relationship Id="rId62" Type="http://schemas.openxmlformats.org/officeDocument/2006/relationships/image" Target="media/image16.png"/><Relationship Id="rId83" Type="http://schemas.openxmlformats.org/officeDocument/2006/relationships/image" Target="media/image27.png"/><Relationship Id="rId88" Type="http://schemas.microsoft.com/office/2007/relationships/diagramDrawing" Target="diagrams/drawing11.xml"/><Relationship Id="rId111" Type="http://schemas.microsoft.com/office/2007/relationships/diagramDrawing" Target="diagrams/drawing14.xml"/><Relationship Id="rId132" Type="http://schemas.openxmlformats.org/officeDocument/2006/relationships/fontTable" Target="fontTable.xml"/><Relationship Id="rId15" Type="http://schemas.openxmlformats.org/officeDocument/2006/relationships/diagramLayout" Target="diagrams/layout2.xml"/><Relationship Id="rId36" Type="http://schemas.microsoft.com/office/2007/relationships/diagramDrawing" Target="diagrams/drawing5.xml"/><Relationship Id="rId57" Type="http://schemas.openxmlformats.org/officeDocument/2006/relationships/diagramData" Target="diagrams/data8.xml"/><Relationship Id="rId106" Type="http://schemas.openxmlformats.org/officeDocument/2006/relationships/image" Target="media/image33.png"/><Relationship Id="rId127" Type="http://schemas.openxmlformats.org/officeDocument/2006/relationships/diagramLayout" Target="diagrams/layout17.xml"/><Relationship Id="rId10" Type="http://schemas.openxmlformats.org/officeDocument/2006/relationships/diagramQuickStyle" Target="diagrams/quickStyle1.xml"/><Relationship Id="rId31" Type="http://schemas.microsoft.com/office/2007/relationships/diagramDrawing" Target="diagrams/drawing4.xml"/><Relationship Id="rId52" Type="http://schemas.microsoft.com/office/2007/relationships/diagramDrawing" Target="diagrams/drawing7.xml"/><Relationship Id="rId73" Type="http://schemas.openxmlformats.org/officeDocument/2006/relationships/image" Target="media/image22.png"/><Relationship Id="rId78" Type="http://schemas.microsoft.com/office/2007/relationships/diagramDrawing" Target="diagrams/drawing10.xml"/><Relationship Id="rId94" Type="http://schemas.openxmlformats.org/officeDocument/2006/relationships/diagramData" Target="diagrams/data12.xml"/><Relationship Id="rId99" Type="http://schemas.openxmlformats.org/officeDocument/2006/relationships/image" Target="media/image31.png"/><Relationship Id="rId101" Type="http://schemas.openxmlformats.org/officeDocument/2006/relationships/diagramLayout" Target="diagrams/layout13.xml"/><Relationship Id="rId122" Type="http://schemas.openxmlformats.org/officeDocument/2006/relationships/diagramColors" Target="diagrams/colors16.xml"/><Relationship Id="rId4" Type="http://schemas.openxmlformats.org/officeDocument/2006/relationships/settings" Target="settings.xml"/><Relationship Id="rId9" Type="http://schemas.openxmlformats.org/officeDocument/2006/relationships/diagramLayout" Target="diagrams/layout1.xml"/><Relationship Id="rId26" Type="http://schemas.openxmlformats.org/officeDocument/2006/relationships/image" Target="media/image5.png"/><Relationship Id="rId47" Type="http://schemas.openxmlformats.org/officeDocument/2006/relationships/image" Target="media/image11.png"/><Relationship Id="rId68" Type="http://schemas.openxmlformats.org/officeDocument/2006/relationships/diagramColors" Target="diagrams/colors9.xml"/><Relationship Id="rId89" Type="http://schemas.openxmlformats.org/officeDocument/2006/relationships/image" Target="media/image28.png"/><Relationship Id="rId112" Type="http://schemas.openxmlformats.org/officeDocument/2006/relationships/image" Target="media/image34.png"/><Relationship Id="rId133" Type="http://schemas.openxmlformats.org/officeDocument/2006/relationships/theme" Target="theme/theme1.xml"/></Relationships>
</file>

<file path=word/diagrams/_rels/data10.xml.rels><?xml version="1.0" encoding="UTF-8" standalone="yes"?>
<Relationships xmlns="http://schemas.openxmlformats.org/package/2006/relationships"><Relationship Id="rId1" Type="http://schemas.openxmlformats.org/officeDocument/2006/relationships/image" Target="../media/image3.png"/></Relationships>
</file>

<file path=word/diagrams/_rels/data11.xml.rels><?xml version="1.0" encoding="UTF-8" standalone="yes"?>
<Relationships xmlns="http://schemas.openxmlformats.org/package/2006/relationships"><Relationship Id="rId1" Type="http://schemas.openxmlformats.org/officeDocument/2006/relationships/image" Target="../media/image3.png"/></Relationships>
</file>

<file path=word/diagrams/_rels/data12.xml.rels><?xml version="1.0" encoding="UTF-8" standalone="yes"?>
<Relationships xmlns="http://schemas.openxmlformats.org/package/2006/relationships"><Relationship Id="rId1" Type="http://schemas.openxmlformats.org/officeDocument/2006/relationships/image" Target="../media/image3.png"/></Relationships>
</file>

<file path=word/diagrams/_rels/data13.xml.rels><?xml version="1.0" encoding="UTF-8" standalone="yes"?>
<Relationships xmlns="http://schemas.openxmlformats.org/package/2006/relationships"><Relationship Id="rId1" Type="http://schemas.openxmlformats.org/officeDocument/2006/relationships/image" Target="../media/image3.png"/></Relationships>
</file>

<file path=word/diagrams/_rels/data14.xml.rels><?xml version="1.0" encoding="UTF-8" standalone="yes"?>
<Relationships xmlns="http://schemas.openxmlformats.org/package/2006/relationships"><Relationship Id="rId1" Type="http://schemas.openxmlformats.org/officeDocument/2006/relationships/image" Target="../media/image3.png"/></Relationships>
</file>

<file path=word/diagrams/_rels/data15.xml.rels><?xml version="1.0" encoding="UTF-8" standalone="yes"?>
<Relationships xmlns="http://schemas.openxmlformats.org/package/2006/relationships"><Relationship Id="rId1" Type="http://schemas.openxmlformats.org/officeDocument/2006/relationships/image" Target="../media/image3.png"/></Relationships>
</file>

<file path=word/diagrams/_rels/data16.xml.rels><?xml version="1.0" encoding="UTF-8" standalone="yes"?>
<Relationships xmlns="http://schemas.openxmlformats.org/package/2006/relationships"><Relationship Id="rId1" Type="http://schemas.openxmlformats.org/officeDocument/2006/relationships/image" Target="../media/image3.png"/></Relationships>
</file>

<file path=word/diagrams/_rels/data17.xml.rels><?xml version="1.0" encoding="UTF-8" standalone="yes"?>
<Relationships xmlns="http://schemas.openxmlformats.org/package/2006/relationships"><Relationship Id="rId1" Type="http://schemas.openxmlformats.org/officeDocument/2006/relationships/image" Target="../media/image3.png"/></Relationships>
</file>

<file path=word/diagrams/_rels/data3.xml.rels><?xml version="1.0" encoding="UTF-8" standalone="yes"?>
<Relationships xmlns="http://schemas.openxmlformats.org/package/2006/relationships"><Relationship Id="rId1" Type="http://schemas.openxmlformats.org/officeDocument/2006/relationships/image" Target="../media/image3.png"/></Relationships>
</file>

<file path=word/diagrams/_rels/data4.xml.rels><?xml version="1.0" encoding="UTF-8" standalone="yes"?>
<Relationships xmlns="http://schemas.openxmlformats.org/package/2006/relationships"><Relationship Id="rId1" Type="http://schemas.openxmlformats.org/officeDocument/2006/relationships/image" Target="../media/image3.png"/></Relationships>
</file>

<file path=word/diagrams/_rels/data5.xml.rels><?xml version="1.0" encoding="UTF-8" standalone="yes"?>
<Relationships xmlns="http://schemas.openxmlformats.org/package/2006/relationships"><Relationship Id="rId1" Type="http://schemas.openxmlformats.org/officeDocument/2006/relationships/image" Target="../media/image3.png"/></Relationships>
</file>

<file path=word/diagrams/_rels/data6.xml.rels><?xml version="1.0" encoding="UTF-8" standalone="yes"?>
<Relationships xmlns="http://schemas.openxmlformats.org/package/2006/relationships"><Relationship Id="rId1" Type="http://schemas.openxmlformats.org/officeDocument/2006/relationships/image" Target="../media/image3.png"/></Relationships>
</file>

<file path=word/diagrams/_rels/data7.xml.rels><?xml version="1.0" encoding="UTF-8" standalone="yes"?>
<Relationships xmlns="http://schemas.openxmlformats.org/package/2006/relationships"><Relationship Id="rId1" Type="http://schemas.openxmlformats.org/officeDocument/2006/relationships/image" Target="../media/image3.png"/></Relationships>
</file>

<file path=word/diagrams/_rels/data8.xml.rels><?xml version="1.0" encoding="UTF-8" standalone="yes"?>
<Relationships xmlns="http://schemas.openxmlformats.org/package/2006/relationships"><Relationship Id="rId1" Type="http://schemas.openxmlformats.org/officeDocument/2006/relationships/image" Target="../media/image3.png"/></Relationships>
</file>

<file path=word/diagrams/_rels/data9.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10.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11.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12.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13.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14.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15.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16.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17.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3.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4.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5.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6.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7.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8.xml.rels><?xml version="1.0" encoding="UTF-8" standalone="yes"?>
<Relationships xmlns="http://schemas.openxmlformats.org/package/2006/relationships"><Relationship Id="rId1" Type="http://schemas.openxmlformats.org/officeDocument/2006/relationships/image" Target="../media/image3.png"/></Relationships>
</file>

<file path=word/diagrams/_rels/drawing9.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C6DBF7-B876-4F4D-B00B-F257A452AD48}" type="doc">
      <dgm:prSet loTypeId="urn:microsoft.com/office/officeart/2005/8/layout/vList2" loCatId="list" qsTypeId="urn:microsoft.com/office/officeart/2005/8/quickstyle/simple1" qsCatId="simple" csTypeId="urn:microsoft.com/office/officeart/2005/8/colors/accent0_2" csCatId="mainScheme" phldr="1"/>
      <dgm:spPr/>
      <dgm:t>
        <a:bodyPr/>
        <a:lstStyle/>
        <a:p>
          <a:endParaRPr lang="en-US"/>
        </a:p>
      </dgm:t>
    </dgm:pt>
    <dgm:pt modelId="{EB364FC6-80AB-4B11-ABA8-345C067F1D9F}">
      <dgm:prSet phldrT="[Text]" custT="1"/>
      <dgm:spPr/>
      <dgm:t>
        <a:bodyPr/>
        <a:lstStyle/>
        <a:p>
          <a:pPr>
            <a:lnSpc>
              <a:spcPct val="100000"/>
            </a:lnSpc>
            <a:spcAft>
              <a:spcPts val="0"/>
            </a:spcAft>
          </a:pPr>
          <a:r>
            <a:rPr lang="en-US" sz="1300" b="1" i="0"/>
            <a:t>SAFETY</a:t>
          </a:r>
        </a:p>
        <a:p>
          <a:pPr>
            <a:lnSpc>
              <a:spcPct val="100000"/>
            </a:lnSpc>
            <a:spcAft>
              <a:spcPts val="0"/>
            </a:spcAft>
          </a:pPr>
          <a:r>
            <a:rPr lang="en-US" sz="1300" b="0"/>
            <a:t>Page 2</a:t>
          </a:r>
        </a:p>
      </dgm:t>
    </dgm:pt>
    <dgm:pt modelId="{B070C10F-E939-4DB8-8E2F-5916CAD7328C}" type="parTrans" cxnId="{4C126B4C-70E3-43CF-9F29-D25C4E42972D}">
      <dgm:prSet/>
      <dgm:spPr/>
      <dgm:t>
        <a:bodyPr/>
        <a:lstStyle/>
        <a:p>
          <a:endParaRPr lang="en-US"/>
        </a:p>
      </dgm:t>
    </dgm:pt>
    <dgm:pt modelId="{13C5F6AC-6481-46D6-98C5-0C6322ACB43E}" type="sibTrans" cxnId="{4C126B4C-70E3-43CF-9F29-D25C4E42972D}">
      <dgm:prSet/>
      <dgm:spPr/>
      <dgm:t>
        <a:bodyPr/>
        <a:lstStyle/>
        <a:p>
          <a:endParaRPr lang="en-US"/>
        </a:p>
      </dgm:t>
    </dgm:pt>
    <dgm:pt modelId="{D9A47B4F-2FCC-4052-BF14-E3FBA93E6A07}">
      <dgm:prSet phldrT="[Text]" custT="1"/>
      <dgm:spPr/>
      <dgm:t>
        <a:bodyPr/>
        <a:lstStyle/>
        <a:p>
          <a:pPr>
            <a:spcAft>
              <a:spcPts val="0"/>
            </a:spcAft>
          </a:pPr>
          <a:r>
            <a:rPr lang="en-US" sz="1300" b="0" i="0"/>
            <a:t>1. Mass Casualty Incident Functional Exercise</a:t>
          </a:r>
        </a:p>
      </dgm:t>
    </dgm:pt>
    <dgm:pt modelId="{B0F31181-65BC-482E-989B-3529FE412D01}" type="parTrans" cxnId="{49C6E745-D00E-454A-88CE-69AF38303037}">
      <dgm:prSet/>
      <dgm:spPr/>
      <dgm:t>
        <a:bodyPr/>
        <a:lstStyle/>
        <a:p>
          <a:endParaRPr lang="en-US"/>
        </a:p>
      </dgm:t>
    </dgm:pt>
    <dgm:pt modelId="{4B6293F4-B508-4FC2-92D0-6A529A9767C7}" type="sibTrans" cxnId="{49C6E745-D00E-454A-88CE-69AF38303037}">
      <dgm:prSet/>
      <dgm:spPr/>
      <dgm:t>
        <a:bodyPr/>
        <a:lstStyle/>
        <a:p>
          <a:endParaRPr lang="en-US"/>
        </a:p>
      </dgm:t>
    </dgm:pt>
    <dgm:pt modelId="{60E02164-B8FE-4EFD-AD4E-A2A7847CF2DB}">
      <dgm:prSet phldrT="[Text]" custT="1"/>
      <dgm:spPr/>
      <dgm:t>
        <a:bodyPr/>
        <a:lstStyle/>
        <a:p>
          <a:pPr>
            <a:spcAft>
              <a:spcPts val="0"/>
            </a:spcAft>
          </a:pPr>
          <a:r>
            <a:rPr lang="en-US" sz="1300" b="1" i="0"/>
            <a:t>DEVELOPING OUR PEOPLE</a:t>
          </a:r>
        </a:p>
        <a:p>
          <a:pPr>
            <a:spcAft>
              <a:spcPts val="0"/>
            </a:spcAft>
          </a:pPr>
          <a:r>
            <a:rPr lang="en-US" sz="1300" b="0" i="0"/>
            <a:t>Page 3</a:t>
          </a:r>
        </a:p>
      </dgm:t>
    </dgm:pt>
    <dgm:pt modelId="{A965F59C-51BD-4EF4-804B-DD0523C209FB}" type="parTrans" cxnId="{AE672442-8C9E-484A-BF53-016CE2E0B2C5}">
      <dgm:prSet/>
      <dgm:spPr/>
      <dgm:t>
        <a:bodyPr/>
        <a:lstStyle/>
        <a:p>
          <a:endParaRPr lang="en-US"/>
        </a:p>
      </dgm:t>
    </dgm:pt>
    <dgm:pt modelId="{E990C3BE-5502-4386-AB00-D0E26FBED7E0}" type="sibTrans" cxnId="{AE672442-8C9E-484A-BF53-016CE2E0B2C5}">
      <dgm:prSet/>
      <dgm:spPr/>
      <dgm:t>
        <a:bodyPr/>
        <a:lstStyle/>
        <a:p>
          <a:endParaRPr lang="en-US"/>
        </a:p>
      </dgm:t>
    </dgm:pt>
    <dgm:pt modelId="{D3C41693-F939-4EC4-8DC6-053B1C585AA2}">
      <dgm:prSet phldrT="[Text]" custT="1"/>
      <dgm:spPr/>
      <dgm:t>
        <a:bodyPr/>
        <a:lstStyle/>
        <a:p>
          <a:pPr>
            <a:spcAft>
              <a:spcPts val="0"/>
            </a:spcAft>
          </a:pPr>
          <a:r>
            <a:rPr lang="en-US" sz="1300" b="0" i="0"/>
            <a:t>4. ZSFG Healthcare Recognitions</a:t>
          </a:r>
        </a:p>
      </dgm:t>
    </dgm:pt>
    <dgm:pt modelId="{1D83EE3A-F1DC-446C-90DD-BCC9786695E3}" type="parTrans" cxnId="{48728FDE-D7A8-41EC-92C8-9C510C690921}">
      <dgm:prSet/>
      <dgm:spPr/>
      <dgm:t>
        <a:bodyPr/>
        <a:lstStyle/>
        <a:p>
          <a:endParaRPr lang="en-US"/>
        </a:p>
      </dgm:t>
    </dgm:pt>
    <dgm:pt modelId="{5A9A7CF7-5428-45AC-A256-275F9CA16827}" type="sibTrans" cxnId="{48728FDE-D7A8-41EC-92C8-9C510C690921}">
      <dgm:prSet/>
      <dgm:spPr/>
      <dgm:t>
        <a:bodyPr/>
        <a:lstStyle/>
        <a:p>
          <a:endParaRPr lang="en-US"/>
        </a:p>
      </dgm:t>
    </dgm:pt>
    <dgm:pt modelId="{235912F1-3AF9-4A13-AB65-AD3E81A3FDE0}">
      <dgm:prSet phldrT="[Text]" custT="1"/>
      <dgm:spPr/>
      <dgm:t>
        <a:bodyPr/>
        <a:lstStyle/>
        <a:p>
          <a:pPr>
            <a:spcAft>
              <a:spcPts val="0"/>
            </a:spcAft>
          </a:pPr>
          <a:r>
            <a:rPr lang="en-US" sz="1300" b="1" i="0"/>
            <a:t>EQUITY</a:t>
          </a:r>
        </a:p>
        <a:p>
          <a:pPr>
            <a:spcAft>
              <a:spcPts val="0"/>
            </a:spcAft>
          </a:pPr>
          <a:r>
            <a:rPr lang="en-US" sz="1300" b="0" i="0"/>
            <a:t>Page 3</a:t>
          </a:r>
        </a:p>
      </dgm:t>
    </dgm:pt>
    <dgm:pt modelId="{49A752F0-DE87-41E9-8D65-765423E89C8D}" type="parTrans" cxnId="{9A74D7B5-6E79-4E04-A5BE-4BF1816772A2}">
      <dgm:prSet/>
      <dgm:spPr/>
      <dgm:t>
        <a:bodyPr/>
        <a:lstStyle/>
        <a:p>
          <a:endParaRPr lang="en-US"/>
        </a:p>
      </dgm:t>
    </dgm:pt>
    <dgm:pt modelId="{D2D7530F-272B-4A55-91B9-201F32C3C3D9}" type="sibTrans" cxnId="{9A74D7B5-6E79-4E04-A5BE-4BF1816772A2}">
      <dgm:prSet/>
      <dgm:spPr/>
      <dgm:t>
        <a:bodyPr/>
        <a:lstStyle/>
        <a:p>
          <a:endParaRPr lang="en-US"/>
        </a:p>
      </dgm:t>
    </dgm:pt>
    <dgm:pt modelId="{33545361-AB2F-4B4F-8915-36526AE833CE}">
      <dgm:prSet phldrT="[Text]" custT="1"/>
      <dgm:spPr/>
      <dgm:t>
        <a:bodyPr/>
        <a:lstStyle/>
        <a:p>
          <a:pPr>
            <a:spcAft>
              <a:spcPts val="0"/>
            </a:spcAft>
          </a:pPr>
          <a:r>
            <a:rPr lang="en-US" sz="1300">
              <a:solidFill>
                <a:sysClr val="windowText" lastClr="000000">
                  <a:hueOff val="0"/>
                  <a:satOff val="0"/>
                  <a:lumOff val="0"/>
                  <a:alphaOff val="0"/>
                </a:sysClr>
              </a:solidFill>
              <a:latin typeface="Calibri" panose="020F0502020204030204"/>
              <a:ea typeface="+mn-ea"/>
              <a:cs typeface="+mn-cs"/>
            </a:rPr>
            <a:t>3. Celebrating AAPI Heritage Month</a:t>
          </a:r>
          <a:endParaRPr lang="en-US" sz="1300" b="0" i="0"/>
        </a:p>
      </dgm:t>
    </dgm:pt>
    <dgm:pt modelId="{FFA47BC2-F5EC-4D08-BF86-54C1500D6884}" type="parTrans" cxnId="{34707FFC-3E0B-4907-B187-B8EDE0E4407E}">
      <dgm:prSet/>
      <dgm:spPr/>
      <dgm:t>
        <a:bodyPr/>
        <a:lstStyle/>
        <a:p>
          <a:endParaRPr lang="en-US"/>
        </a:p>
      </dgm:t>
    </dgm:pt>
    <dgm:pt modelId="{D32B0B15-FF46-4133-8981-BA65B3E35F0E}" type="sibTrans" cxnId="{34707FFC-3E0B-4907-B187-B8EDE0E4407E}">
      <dgm:prSet/>
      <dgm:spPr/>
      <dgm:t>
        <a:bodyPr/>
        <a:lstStyle/>
        <a:p>
          <a:endParaRPr lang="en-US"/>
        </a:p>
      </dgm:t>
    </dgm:pt>
    <dgm:pt modelId="{64F4B9BC-957F-48AF-B952-75B856533536}">
      <dgm:prSet phldrT="[Text]" custT="1"/>
      <dgm:spPr/>
      <dgm:t>
        <a:bodyPr/>
        <a:lstStyle/>
        <a:p>
          <a:pPr>
            <a:spcAft>
              <a:spcPts val="0"/>
            </a:spcAft>
          </a:pPr>
          <a:r>
            <a:rPr lang="en-US" sz="1300" b="1"/>
            <a:t>QUALITY</a:t>
          </a:r>
        </a:p>
        <a:p>
          <a:pPr>
            <a:spcAft>
              <a:spcPts val="0"/>
            </a:spcAft>
          </a:pPr>
          <a:r>
            <a:rPr lang="en-US" sz="1300" b="0"/>
            <a:t>Page 2</a:t>
          </a:r>
          <a:endParaRPr lang="en-US" sz="1300" b="0" i="0" u="none"/>
        </a:p>
      </dgm:t>
    </dgm:pt>
    <dgm:pt modelId="{C1CAB08B-089B-4D23-879F-C827F251FBE7}" type="parTrans" cxnId="{A79C03C6-9565-4187-B428-401980CE95A5}">
      <dgm:prSet/>
      <dgm:spPr/>
      <dgm:t>
        <a:bodyPr/>
        <a:lstStyle/>
        <a:p>
          <a:endParaRPr lang="en-US"/>
        </a:p>
      </dgm:t>
    </dgm:pt>
    <dgm:pt modelId="{CD9B2D67-4056-4EBD-AB46-95BAF6C087F4}" type="sibTrans" cxnId="{A79C03C6-9565-4187-B428-401980CE95A5}">
      <dgm:prSet/>
      <dgm:spPr/>
      <dgm:t>
        <a:bodyPr/>
        <a:lstStyle/>
        <a:p>
          <a:endParaRPr lang="en-US"/>
        </a:p>
      </dgm:t>
    </dgm:pt>
    <dgm:pt modelId="{68692D5F-B3C9-43CA-8D4F-0570B2D783C9}">
      <dgm:prSet phldrT="[Text]" custT="1"/>
      <dgm:spPr/>
      <dgm:t>
        <a:bodyPr/>
        <a:lstStyle/>
        <a:p>
          <a:r>
            <a:rPr lang="en-US" sz="1300"/>
            <a:t>2. </a:t>
          </a:r>
          <a:r>
            <a:rPr lang="en-US" sz="1300">
              <a:solidFill>
                <a:sysClr val="windowText" lastClr="000000">
                  <a:hueOff val="0"/>
                  <a:satOff val="0"/>
                  <a:lumOff val="0"/>
                  <a:alphaOff val="0"/>
                </a:sysClr>
              </a:solidFill>
              <a:latin typeface="Calibri" panose="020F0502020204030204"/>
              <a:ea typeface="+mn-ea"/>
              <a:cs typeface="+mn-cs"/>
            </a:rPr>
            <a:t>4A-SNF Re-certification Survey</a:t>
          </a:r>
          <a:endParaRPr lang="en-US" sz="1300" b="0"/>
        </a:p>
      </dgm:t>
    </dgm:pt>
    <dgm:pt modelId="{797B76D5-2C87-42A7-AE1A-1C069339710F}" type="parTrans" cxnId="{AB0A5009-B563-495B-8669-08F8FAF120B8}">
      <dgm:prSet/>
      <dgm:spPr/>
      <dgm:t>
        <a:bodyPr/>
        <a:lstStyle/>
        <a:p>
          <a:endParaRPr lang="en-US"/>
        </a:p>
      </dgm:t>
    </dgm:pt>
    <dgm:pt modelId="{54050578-4490-4DD5-BED9-09321AA21DA0}" type="sibTrans" cxnId="{AB0A5009-B563-495B-8669-08F8FAF120B8}">
      <dgm:prSet/>
      <dgm:spPr/>
      <dgm:t>
        <a:bodyPr/>
        <a:lstStyle/>
        <a:p>
          <a:endParaRPr lang="en-US"/>
        </a:p>
      </dgm:t>
    </dgm:pt>
    <dgm:pt modelId="{98EA785B-871E-49D1-8DBD-1F59575B0575}" type="pres">
      <dgm:prSet presAssocID="{BDC6DBF7-B876-4F4D-B00B-F257A452AD48}" presName="linear" presStyleCnt="0">
        <dgm:presLayoutVars>
          <dgm:animLvl val="lvl"/>
          <dgm:resizeHandles val="exact"/>
        </dgm:presLayoutVars>
      </dgm:prSet>
      <dgm:spPr/>
    </dgm:pt>
    <dgm:pt modelId="{26DCA746-000B-435F-B3CC-E9790A85E41A}" type="pres">
      <dgm:prSet presAssocID="{EB364FC6-80AB-4B11-ABA8-345C067F1D9F}" presName="parentText" presStyleLbl="node1" presStyleIdx="0" presStyleCnt="4" custScaleY="67195" custLinFactNeighborX="-370" custLinFactNeighborY="-29457">
        <dgm:presLayoutVars>
          <dgm:chMax val="0"/>
          <dgm:bulletEnabled val="1"/>
        </dgm:presLayoutVars>
      </dgm:prSet>
      <dgm:spPr/>
    </dgm:pt>
    <dgm:pt modelId="{EDD850B7-2EFC-4524-9453-8FF8A9C11455}" type="pres">
      <dgm:prSet presAssocID="{EB364FC6-80AB-4B11-ABA8-345C067F1D9F}" presName="childText" presStyleLbl="revTx" presStyleIdx="0" presStyleCnt="4" custScaleY="73147" custLinFactNeighborX="750" custLinFactNeighborY="2816">
        <dgm:presLayoutVars>
          <dgm:bulletEnabled val="1"/>
        </dgm:presLayoutVars>
      </dgm:prSet>
      <dgm:spPr/>
    </dgm:pt>
    <dgm:pt modelId="{C2FD3E79-5A4A-4E00-96E6-B88CEB067789}" type="pres">
      <dgm:prSet presAssocID="{64F4B9BC-957F-48AF-B952-75B856533536}" presName="parentText" presStyleLbl="node1" presStyleIdx="1" presStyleCnt="4" custScaleY="64248" custLinFactNeighborY="-8448">
        <dgm:presLayoutVars>
          <dgm:chMax val="0"/>
          <dgm:bulletEnabled val="1"/>
        </dgm:presLayoutVars>
      </dgm:prSet>
      <dgm:spPr/>
    </dgm:pt>
    <dgm:pt modelId="{76C1560D-E126-4E87-BCC6-39B9FA4342B6}" type="pres">
      <dgm:prSet presAssocID="{64F4B9BC-957F-48AF-B952-75B856533536}" presName="childText" presStyleLbl="revTx" presStyleIdx="1" presStyleCnt="4">
        <dgm:presLayoutVars>
          <dgm:bulletEnabled val="1"/>
        </dgm:presLayoutVars>
      </dgm:prSet>
      <dgm:spPr/>
    </dgm:pt>
    <dgm:pt modelId="{35027B4F-AE1C-470C-94ED-84AE5FB53B9B}" type="pres">
      <dgm:prSet presAssocID="{235912F1-3AF9-4A13-AB65-AD3E81A3FDE0}" presName="parentText" presStyleLbl="node1" presStyleIdx="2" presStyleCnt="4" custScaleY="65749" custLinFactNeighborX="52" custLinFactNeighborY="-39264">
        <dgm:presLayoutVars>
          <dgm:chMax val="0"/>
          <dgm:bulletEnabled val="1"/>
        </dgm:presLayoutVars>
      </dgm:prSet>
      <dgm:spPr/>
    </dgm:pt>
    <dgm:pt modelId="{628289EC-C2A8-4727-A791-2DF4A7461064}" type="pres">
      <dgm:prSet presAssocID="{235912F1-3AF9-4A13-AB65-AD3E81A3FDE0}" presName="childText" presStyleLbl="revTx" presStyleIdx="2" presStyleCnt="4" custLinFactNeighborX="-150" custLinFactNeighborY="-29750">
        <dgm:presLayoutVars>
          <dgm:bulletEnabled val="1"/>
        </dgm:presLayoutVars>
      </dgm:prSet>
      <dgm:spPr/>
    </dgm:pt>
    <dgm:pt modelId="{6386FB87-46BF-4EEF-9A98-376123DC3BC1}" type="pres">
      <dgm:prSet presAssocID="{60E02164-B8FE-4EFD-AD4E-A2A7847CF2DB}" presName="parentText" presStyleLbl="node1" presStyleIdx="3" presStyleCnt="4" custScaleY="65496" custLinFactNeighborX="-300" custLinFactNeighborY="-68074">
        <dgm:presLayoutVars>
          <dgm:chMax val="0"/>
          <dgm:bulletEnabled val="1"/>
        </dgm:presLayoutVars>
      </dgm:prSet>
      <dgm:spPr/>
    </dgm:pt>
    <dgm:pt modelId="{9CD03914-687E-4BD2-B38F-D7F144726238}" type="pres">
      <dgm:prSet presAssocID="{60E02164-B8FE-4EFD-AD4E-A2A7847CF2DB}" presName="childText" presStyleLbl="revTx" presStyleIdx="3" presStyleCnt="4" custScaleY="49760" custLinFactNeighborX="52" custLinFactNeighborY="-53992">
        <dgm:presLayoutVars>
          <dgm:bulletEnabled val="1"/>
        </dgm:presLayoutVars>
      </dgm:prSet>
      <dgm:spPr/>
    </dgm:pt>
  </dgm:ptLst>
  <dgm:cxnLst>
    <dgm:cxn modelId="{AF5C0605-CF5B-4AF4-BBA5-8666CCDA4B1D}" type="presOf" srcId="{235912F1-3AF9-4A13-AB65-AD3E81A3FDE0}" destId="{35027B4F-AE1C-470C-94ED-84AE5FB53B9B}" srcOrd="0" destOrd="0" presId="urn:microsoft.com/office/officeart/2005/8/layout/vList2"/>
    <dgm:cxn modelId="{AB0A5009-B563-495B-8669-08F8FAF120B8}" srcId="{64F4B9BC-957F-48AF-B952-75B856533536}" destId="{68692D5F-B3C9-43CA-8D4F-0570B2D783C9}" srcOrd="0" destOrd="0" parTransId="{797B76D5-2C87-42A7-AE1A-1C069339710F}" sibTransId="{54050578-4490-4DD5-BED9-09321AA21DA0}"/>
    <dgm:cxn modelId="{7F23D123-BF6D-4B74-B28D-6EF661887E04}" type="presOf" srcId="{60E02164-B8FE-4EFD-AD4E-A2A7847CF2DB}" destId="{6386FB87-46BF-4EEF-9A98-376123DC3BC1}" srcOrd="0" destOrd="0" presId="urn:microsoft.com/office/officeart/2005/8/layout/vList2"/>
    <dgm:cxn modelId="{AE672442-8C9E-484A-BF53-016CE2E0B2C5}" srcId="{BDC6DBF7-B876-4F4D-B00B-F257A452AD48}" destId="{60E02164-B8FE-4EFD-AD4E-A2A7847CF2DB}" srcOrd="3" destOrd="0" parTransId="{A965F59C-51BD-4EF4-804B-DD0523C209FB}" sibTransId="{E990C3BE-5502-4386-AB00-D0E26FBED7E0}"/>
    <dgm:cxn modelId="{49C6E745-D00E-454A-88CE-69AF38303037}" srcId="{EB364FC6-80AB-4B11-ABA8-345C067F1D9F}" destId="{D9A47B4F-2FCC-4052-BF14-E3FBA93E6A07}" srcOrd="0" destOrd="0" parTransId="{B0F31181-65BC-482E-989B-3529FE412D01}" sibTransId="{4B6293F4-B508-4FC2-92D0-6A529A9767C7}"/>
    <dgm:cxn modelId="{4C126B4C-70E3-43CF-9F29-D25C4E42972D}" srcId="{BDC6DBF7-B876-4F4D-B00B-F257A452AD48}" destId="{EB364FC6-80AB-4B11-ABA8-345C067F1D9F}" srcOrd="0" destOrd="0" parTransId="{B070C10F-E939-4DB8-8E2F-5916CAD7328C}" sibTransId="{13C5F6AC-6481-46D6-98C5-0C6322ACB43E}"/>
    <dgm:cxn modelId="{8D381855-4086-4AF7-99C7-6D3782FB3FE2}" type="presOf" srcId="{EB364FC6-80AB-4B11-ABA8-345C067F1D9F}" destId="{26DCA746-000B-435F-B3CC-E9790A85E41A}" srcOrd="0" destOrd="0" presId="urn:microsoft.com/office/officeart/2005/8/layout/vList2"/>
    <dgm:cxn modelId="{560398B5-AA0A-4BD7-BD25-2AE7C8A0013B}" type="presOf" srcId="{68692D5F-B3C9-43CA-8D4F-0570B2D783C9}" destId="{76C1560D-E126-4E87-BCC6-39B9FA4342B6}" srcOrd="0" destOrd="0" presId="urn:microsoft.com/office/officeart/2005/8/layout/vList2"/>
    <dgm:cxn modelId="{9A74D7B5-6E79-4E04-A5BE-4BF1816772A2}" srcId="{BDC6DBF7-B876-4F4D-B00B-F257A452AD48}" destId="{235912F1-3AF9-4A13-AB65-AD3E81A3FDE0}" srcOrd="2" destOrd="0" parTransId="{49A752F0-DE87-41E9-8D65-765423E89C8D}" sibTransId="{D2D7530F-272B-4A55-91B9-201F32C3C3D9}"/>
    <dgm:cxn modelId="{2E12DCBA-9E99-446D-B42A-47EBD2D202E7}" type="presOf" srcId="{64F4B9BC-957F-48AF-B952-75B856533536}" destId="{C2FD3E79-5A4A-4E00-96E6-B88CEB067789}" srcOrd="0" destOrd="0" presId="urn:microsoft.com/office/officeart/2005/8/layout/vList2"/>
    <dgm:cxn modelId="{A79C03C6-9565-4187-B428-401980CE95A5}" srcId="{BDC6DBF7-B876-4F4D-B00B-F257A452AD48}" destId="{64F4B9BC-957F-48AF-B952-75B856533536}" srcOrd="1" destOrd="0" parTransId="{C1CAB08B-089B-4D23-879F-C827F251FBE7}" sibTransId="{CD9B2D67-4056-4EBD-AB46-95BAF6C087F4}"/>
    <dgm:cxn modelId="{B4E24FCE-14F4-4D47-A0E1-47B87A2EB85A}" type="presOf" srcId="{D9A47B4F-2FCC-4052-BF14-E3FBA93E6A07}" destId="{EDD850B7-2EFC-4524-9453-8FF8A9C11455}" srcOrd="0" destOrd="0" presId="urn:microsoft.com/office/officeart/2005/8/layout/vList2"/>
    <dgm:cxn modelId="{48728FDE-D7A8-41EC-92C8-9C510C690921}" srcId="{60E02164-B8FE-4EFD-AD4E-A2A7847CF2DB}" destId="{D3C41693-F939-4EC4-8DC6-053B1C585AA2}" srcOrd="0" destOrd="0" parTransId="{1D83EE3A-F1DC-446C-90DD-BCC9786695E3}" sibTransId="{5A9A7CF7-5428-45AC-A256-275F9CA16827}"/>
    <dgm:cxn modelId="{87E257DF-88E7-4FAF-B4B1-D742B1825BF7}" type="presOf" srcId="{D3C41693-F939-4EC4-8DC6-053B1C585AA2}" destId="{9CD03914-687E-4BD2-B38F-D7F144726238}" srcOrd="0" destOrd="0" presId="urn:microsoft.com/office/officeart/2005/8/layout/vList2"/>
    <dgm:cxn modelId="{4BE348E2-D3FC-4709-BF58-82C2667FACD5}" type="presOf" srcId="{BDC6DBF7-B876-4F4D-B00B-F257A452AD48}" destId="{98EA785B-871E-49D1-8DBD-1F59575B0575}" srcOrd="0" destOrd="0" presId="urn:microsoft.com/office/officeart/2005/8/layout/vList2"/>
    <dgm:cxn modelId="{C2DF1BFA-5FC1-4508-9FD0-2F85FE01A46C}" type="presOf" srcId="{33545361-AB2F-4B4F-8915-36526AE833CE}" destId="{628289EC-C2A8-4727-A791-2DF4A7461064}" srcOrd="0" destOrd="0" presId="urn:microsoft.com/office/officeart/2005/8/layout/vList2"/>
    <dgm:cxn modelId="{34707FFC-3E0B-4907-B187-B8EDE0E4407E}" srcId="{235912F1-3AF9-4A13-AB65-AD3E81A3FDE0}" destId="{33545361-AB2F-4B4F-8915-36526AE833CE}" srcOrd="0" destOrd="0" parTransId="{FFA47BC2-F5EC-4D08-BF86-54C1500D6884}" sibTransId="{D32B0B15-FF46-4133-8981-BA65B3E35F0E}"/>
    <dgm:cxn modelId="{BD333384-971A-4F16-93B5-0B9517E2C96B}" type="presParOf" srcId="{98EA785B-871E-49D1-8DBD-1F59575B0575}" destId="{26DCA746-000B-435F-B3CC-E9790A85E41A}" srcOrd="0" destOrd="0" presId="urn:microsoft.com/office/officeart/2005/8/layout/vList2"/>
    <dgm:cxn modelId="{6BCAED46-ECFF-4F59-862C-779997500B3E}" type="presParOf" srcId="{98EA785B-871E-49D1-8DBD-1F59575B0575}" destId="{EDD850B7-2EFC-4524-9453-8FF8A9C11455}" srcOrd="1" destOrd="0" presId="urn:microsoft.com/office/officeart/2005/8/layout/vList2"/>
    <dgm:cxn modelId="{62C8BCA8-7C51-455F-B671-2A4366C33B0B}" type="presParOf" srcId="{98EA785B-871E-49D1-8DBD-1F59575B0575}" destId="{C2FD3E79-5A4A-4E00-96E6-B88CEB067789}" srcOrd="2" destOrd="0" presId="urn:microsoft.com/office/officeart/2005/8/layout/vList2"/>
    <dgm:cxn modelId="{C5A1E0A7-6AF0-432D-92B4-527FE1CBCF08}" type="presParOf" srcId="{98EA785B-871E-49D1-8DBD-1F59575B0575}" destId="{76C1560D-E126-4E87-BCC6-39B9FA4342B6}" srcOrd="3" destOrd="0" presId="urn:microsoft.com/office/officeart/2005/8/layout/vList2"/>
    <dgm:cxn modelId="{9DEF9461-CA1A-4CF6-8394-83C2E1D595A2}" type="presParOf" srcId="{98EA785B-871E-49D1-8DBD-1F59575B0575}" destId="{35027B4F-AE1C-470C-94ED-84AE5FB53B9B}" srcOrd="4" destOrd="0" presId="urn:microsoft.com/office/officeart/2005/8/layout/vList2"/>
    <dgm:cxn modelId="{FDD33CBE-BDE0-46EF-8F32-DA497AD9681D}" type="presParOf" srcId="{98EA785B-871E-49D1-8DBD-1F59575B0575}" destId="{628289EC-C2A8-4727-A791-2DF4A7461064}" srcOrd="5" destOrd="0" presId="urn:microsoft.com/office/officeart/2005/8/layout/vList2"/>
    <dgm:cxn modelId="{D444826C-6C03-4947-94D2-2E447D96D367}" type="presParOf" srcId="{98EA785B-871E-49D1-8DBD-1F59575B0575}" destId="{6386FB87-46BF-4EEF-9A98-376123DC3BC1}" srcOrd="6" destOrd="0" presId="urn:microsoft.com/office/officeart/2005/8/layout/vList2"/>
    <dgm:cxn modelId="{69DFBF6B-5457-47CC-BF1E-6FD268F519EB}" type="presParOf" srcId="{98EA785B-871E-49D1-8DBD-1F59575B0575}" destId="{9CD03914-687E-4BD2-B38F-D7F144726238}" srcOrd="7" destOrd="0" presId="urn:microsoft.com/office/officeart/2005/8/layout/vList2"/>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DC6DBF7-B876-4F4D-B00B-F257A452AD48}" type="doc">
      <dgm:prSet loTypeId="urn:microsoft.com/office/officeart/2008/layout/LinedList" loCatId="list" qsTypeId="urn:microsoft.com/office/officeart/2005/8/quickstyle/simple1" qsCatId="simple" csTypeId="urn:microsoft.com/office/officeart/2005/8/colors/colorful1" csCatId="colorful" phldr="1"/>
      <dgm:spPr/>
      <dgm:t>
        <a:bodyPr/>
        <a:lstStyle/>
        <a:p>
          <a:endParaRPr lang="en-US"/>
        </a:p>
      </dgm:t>
    </dgm:pt>
    <dgm:pt modelId="{94C9438D-2030-4F61-9EEC-B691F70C302E}">
      <dgm:prSet phldrT="[Text]" custT="1"/>
      <dgm:spPr/>
      <dgm:t>
        <a:bodyPr/>
        <a:lstStyle/>
        <a:p>
          <a:r>
            <a:rPr lang="en-US" sz="2500" b="1"/>
            <a:t>QUALITY</a:t>
          </a:r>
          <a:r>
            <a:rPr lang="en-US" sz="1700"/>
            <a:t>	</a:t>
          </a:r>
        </a:p>
      </dgm:t>
    </dgm:pt>
    <dgm:pt modelId="{FB4B0664-FA08-46DA-BAFD-63735D6BEC50}" type="parTrans" cxnId="{62682A36-ADCF-4335-8DAE-5B59A97C69FB}">
      <dgm:prSet/>
      <dgm:spPr/>
      <dgm:t>
        <a:bodyPr/>
        <a:lstStyle/>
        <a:p>
          <a:endParaRPr lang="en-US"/>
        </a:p>
      </dgm:t>
    </dgm:pt>
    <dgm:pt modelId="{419F2CCA-B360-4A1C-9CF2-3714E29ADD84}" type="sibTrans" cxnId="{62682A36-ADCF-4335-8DAE-5B59A97C69FB}">
      <dgm:prSet/>
      <dgm:spPr/>
      <dgm:t>
        <a:bodyPr/>
        <a:lstStyle/>
        <a:p>
          <a:endParaRPr lang="en-US"/>
        </a:p>
      </dgm:t>
    </dgm:pt>
    <dgm:pt modelId="{E470E5A9-8C80-49AF-A860-427AD395A6DD}">
      <dgm:prSet phldrT="[Text]"/>
      <dgm:spPr/>
      <dgm:t>
        <a:bodyPr/>
        <a:lstStyle/>
        <a:p>
          <a:r>
            <a:rPr lang="en-US"/>
            <a:t>Average Daily Census</a:t>
          </a:r>
        </a:p>
      </dgm:t>
    </dgm:pt>
    <dgm:pt modelId="{4550C3A5-AA1C-425D-98AA-0E0EBB626DF2}" type="parTrans" cxnId="{22053F4E-0C54-4FBB-A193-4325FA53AB42}">
      <dgm:prSet/>
      <dgm:spPr/>
      <dgm:t>
        <a:bodyPr/>
        <a:lstStyle/>
        <a:p>
          <a:endParaRPr lang="en-US"/>
        </a:p>
      </dgm:t>
    </dgm:pt>
    <dgm:pt modelId="{98F9E476-4753-48B8-887E-D3CA598576DA}" type="sibTrans" cxnId="{22053F4E-0C54-4FBB-A193-4325FA53AB42}">
      <dgm:prSet/>
      <dgm:spPr/>
      <dgm:t>
        <a:bodyPr/>
        <a:lstStyle/>
        <a:p>
          <a:endParaRPr lang="en-US"/>
        </a:p>
      </dgm:t>
    </dgm:pt>
    <dgm:pt modelId="{0BC65D3A-4B7A-411F-9E3B-F7E73A0A56C3}" type="pres">
      <dgm:prSet presAssocID="{BDC6DBF7-B876-4F4D-B00B-F257A452AD48}" presName="vert0" presStyleCnt="0">
        <dgm:presLayoutVars>
          <dgm:dir/>
          <dgm:animOne val="branch"/>
          <dgm:animLvl val="lvl"/>
        </dgm:presLayoutVars>
      </dgm:prSet>
      <dgm:spPr/>
    </dgm:pt>
    <dgm:pt modelId="{8E110825-DCE6-435C-82ED-1C986C10BED7}" type="pres">
      <dgm:prSet presAssocID="{94C9438D-2030-4F61-9EEC-B691F70C302E}" presName="thickLine" presStyleLbl="alignNode1" presStyleIdx="0" presStyleCnt="1"/>
      <dgm:spPr>
        <a:blipFill rotWithShape="0">
          <a:blip xmlns:r="http://schemas.openxmlformats.org/officeDocument/2006/relationships" r:embed="rId1"/>
          <a:stretch>
            <a:fillRect/>
          </a:stretch>
        </a:blipFill>
      </dgm:spPr>
    </dgm:pt>
    <dgm:pt modelId="{2834FFC9-9BF5-4D46-904E-1A09A9B4B070}" type="pres">
      <dgm:prSet presAssocID="{94C9438D-2030-4F61-9EEC-B691F70C302E}" presName="horz1" presStyleCnt="0"/>
      <dgm:spPr/>
    </dgm:pt>
    <dgm:pt modelId="{7E5AEB13-FD19-4D54-98A6-6C149E12D362}" type="pres">
      <dgm:prSet presAssocID="{94C9438D-2030-4F61-9EEC-B691F70C302E}" presName="tx1" presStyleLbl="revTx" presStyleIdx="0" presStyleCnt="2"/>
      <dgm:spPr/>
    </dgm:pt>
    <dgm:pt modelId="{22F47904-5B34-4741-96BC-808F08F8D8BD}" type="pres">
      <dgm:prSet presAssocID="{94C9438D-2030-4F61-9EEC-B691F70C302E}" presName="vert1" presStyleCnt="0"/>
      <dgm:spPr/>
    </dgm:pt>
    <dgm:pt modelId="{1691907E-A193-4DE8-8C21-EF61A046E5B3}" type="pres">
      <dgm:prSet presAssocID="{E470E5A9-8C80-49AF-A860-427AD395A6DD}" presName="vertSpace2a" presStyleCnt="0"/>
      <dgm:spPr/>
    </dgm:pt>
    <dgm:pt modelId="{2161FB42-0407-44ED-B049-0F780F653493}" type="pres">
      <dgm:prSet presAssocID="{E470E5A9-8C80-49AF-A860-427AD395A6DD}" presName="horz2" presStyleCnt="0"/>
      <dgm:spPr/>
    </dgm:pt>
    <dgm:pt modelId="{2C840B61-E992-46AD-9CA4-0C6480B7BE61}" type="pres">
      <dgm:prSet presAssocID="{E470E5A9-8C80-49AF-A860-427AD395A6DD}" presName="horzSpace2" presStyleCnt="0"/>
      <dgm:spPr/>
    </dgm:pt>
    <dgm:pt modelId="{2E085573-B01F-4337-8BCF-D7ED742D4BC8}" type="pres">
      <dgm:prSet presAssocID="{E470E5A9-8C80-49AF-A860-427AD395A6DD}" presName="tx2" presStyleLbl="revTx" presStyleIdx="1" presStyleCnt="2" custScaleY="74044"/>
      <dgm:spPr/>
    </dgm:pt>
    <dgm:pt modelId="{7FCB3F4B-4BE7-4F0B-8AA2-AD20A5F6198D}" type="pres">
      <dgm:prSet presAssocID="{E470E5A9-8C80-49AF-A860-427AD395A6DD}" presName="vert2" presStyleCnt="0"/>
      <dgm:spPr/>
    </dgm:pt>
    <dgm:pt modelId="{F944BB7D-C4F0-4DC2-B9BA-9F42765C9759}" type="pres">
      <dgm:prSet presAssocID="{E470E5A9-8C80-49AF-A860-427AD395A6DD}" presName="thinLine2b" presStyleLbl="callout" presStyleIdx="0" presStyleCnt="1"/>
      <dgm:spPr/>
    </dgm:pt>
    <dgm:pt modelId="{B93B5EDB-B38E-4EE3-A338-6137A57149EF}" type="pres">
      <dgm:prSet presAssocID="{E470E5A9-8C80-49AF-A860-427AD395A6DD}" presName="vertSpace2b" presStyleCnt="0"/>
      <dgm:spPr/>
    </dgm:pt>
  </dgm:ptLst>
  <dgm:cxnLst>
    <dgm:cxn modelId="{62682A36-ADCF-4335-8DAE-5B59A97C69FB}" srcId="{BDC6DBF7-B876-4F4D-B00B-F257A452AD48}" destId="{94C9438D-2030-4F61-9EEC-B691F70C302E}" srcOrd="0" destOrd="0" parTransId="{FB4B0664-FA08-46DA-BAFD-63735D6BEC50}" sibTransId="{419F2CCA-B360-4A1C-9CF2-3714E29ADD84}"/>
    <dgm:cxn modelId="{B2F3A739-1C15-49E4-90D8-CA938C72D0EF}" type="presOf" srcId="{94C9438D-2030-4F61-9EEC-B691F70C302E}" destId="{7E5AEB13-FD19-4D54-98A6-6C149E12D362}" srcOrd="0" destOrd="0" presId="urn:microsoft.com/office/officeart/2008/layout/LinedList"/>
    <dgm:cxn modelId="{22053F4E-0C54-4FBB-A193-4325FA53AB42}" srcId="{94C9438D-2030-4F61-9EEC-B691F70C302E}" destId="{E470E5A9-8C80-49AF-A860-427AD395A6DD}" srcOrd="0" destOrd="0" parTransId="{4550C3A5-AA1C-425D-98AA-0E0EBB626DF2}" sibTransId="{98F9E476-4753-48B8-887E-D3CA598576DA}"/>
    <dgm:cxn modelId="{260F57AC-BE0B-46DB-A2A0-7ABFF5A13D7A}" type="presOf" srcId="{E470E5A9-8C80-49AF-A860-427AD395A6DD}" destId="{2E085573-B01F-4337-8BCF-D7ED742D4BC8}" srcOrd="0" destOrd="0" presId="urn:microsoft.com/office/officeart/2008/layout/LinedList"/>
    <dgm:cxn modelId="{2AA54FB2-247A-4E79-B69F-B34B2C9EBA53}" type="presOf" srcId="{BDC6DBF7-B876-4F4D-B00B-F257A452AD48}" destId="{0BC65D3A-4B7A-411F-9E3B-F7E73A0A56C3}" srcOrd="0" destOrd="0" presId="urn:microsoft.com/office/officeart/2008/layout/LinedList"/>
    <dgm:cxn modelId="{7591C407-9503-41EC-A7CD-8DE5423029AD}" type="presParOf" srcId="{0BC65D3A-4B7A-411F-9E3B-F7E73A0A56C3}" destId="{8E110825-DCE6-435C-82ED-1C986C10BED7}" srcOrd="0" destOrd="0" presId="urn:microsoft.com/office/officeart/2008/layout/LinedList"/>
    <dgm:cxn modelId="{77D13BB0-08F9-473F-947F-A62825D905C1}" type="presParOf" srcId="{0BC65D3A-4B7A-411F-9E3B-F7E73A0A56C3}" destId="{2834FFC9-9BF5-4D46-904E-1A09A9B4B070}" srcOrd="1" destOrd="0" presId="urn:microsoft.com/office/officeart/2008/layout/LinedList"/>
    <dgm:cxn modelId="{0E335DB0-3095-4B99-9797-7253AF634EC9}" type="presParOf" srcId="{2834FFC9-9BF5-4D46-904E-1A09A9B4B070}" destId="{7E5AEB13-FD19-4D54-98A6-6C149E12D362}" srcOrd="0" destOrd="0" presId="urn:microsoft.com/office/officeart/2008/layout/LinedList"/>
    <dgm:cxn modelId="{4B47E79B-DA09-4943-A1EF-5D3F13662AE3}" type="presParOf" srcId="{2834FFC9-9BF5-4D46-904E-1A09A9B4B070}" destId="{22F47904-5B34-4741-96BC-808F08F8D8BD}" srcOrd="1" destOrd="0" presId="urn:microsoft.com/office/officeart/2008/layout/LinedList"/>
    <dgm:cxn modelId="{C63DA676-1D7C-40F2-9F45-3034AC43324D}" type="presParOf" srcId="{22F47904-5B34-4741-96BC-808F08F8D8BD}" destId="{1691907E-A193-4DE8-8C21-EF61A046E5B3}" srcOrd="0" destOrd="0" presId="urn:microsoft.com/office/officeart/2008/layout/LinedList"/>
    <dgm:cxn modelId="{BBAE42F6-D152-4D07-959B-3C4F72DFAE33}" type="presParOf" srcId="{22F47904-5B34-4741-96BC-808F08F8D8BD}" destId="{2161FB42-0407-44ED-B049-0F780F653493}" srcOrd="1" destOrd="0" presId="urn:microsoft.com/office/officeart/2008/layout/LinedList"/>
    <dgm:cxn modelId="{D8855BB5-D1EF-4DAD-A028-55E635FE5CC6}" type="presParOf" srcId="{2161FB42-0407-44ED-B049-0F780F653493}" destId="{2C840B61-E992-46AD-9CA4-0C6480B7BE61}" srcOrd="0" destOrd="0" presId="urn:microsoft.com/office/officeart/2008/layout/LinedList"/>
    <dgm:cxn modelId="{D197A693-3721-45A9-B2F8-C2E70EB0FA92}" type="presParOf" srcId="{2161FB42-0407-44ED-B049-0F780F653493}" destId="{2E085573-B01F-4337-8BCF-D7ED742D4BC8}" srcOrd="1" destOrd="0" presId="urn:microsoft.com/office/officeart/2008/layout/LinedList"/>
    <dgm:cxn modelId="{4AA95117-A73F-4095-94E0-0FFE920AF4BA}" type="presParOf" srcId="{2161FB42-0407-44ED-B049-0F780F653493}" destId="{7FCB3F4B-4BE7-4F0B-8AA2-AD20A5F6198D}" srcOrd="2" destOrd="0" presId="urn:microsoft.com/office/officeart/2008/layout/LinedList"/>
    <dgm:cxn modelId="{50D62E49-0851-4D07-BD17-7FAA3A154CE2}" type="presParOf" srcId="{22F47904-5B34-4741-96BC-808F08F8D8BD}" destId="{F944BB7D-C4F0-4DC2-B9BA-9F42765C9759}" srcOrd="2" destOrd="0" presId="urn:microsoft.com/office/officeart/2008/layout/LinedList"/>
    <dgm:cxn modelId="{AE6CF1E1-AD56-4635-B96E-15CC3FA10F4A}" type="presParOf" srcId="{22F47904-5B34-4741-96BC-808F08F8D8BD}" destId="{B93B5EDB-B38E-4EE3-A338-6137A57149EF}" srcOrd="3" destOrd="0" presId="urn:microsoft.com/office/officeart/2008/layout/LinedList"/>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DC6DBF7-B876-4F4D-B00B-F257A452AD48}" type="doc">
      <dgm:prSet loTypeId="urn:microsoft.com/office/officeart/2008/layout/LinedList" loCatId="list" qsTypeId="urn:microsoft.com/office/officeart/2005/8/quickstyle/simple1" qsCatId="simple" csTypeId="urn:microsoft.com/office/officeart/2005/8/colors/colorful1" csCatId="colorful" phldr="1"/>
      <dgm:spPr/>
      <dgm:t>
        <a:bodyPr/>
        <a:lstStyle/>
        <a:p>
          <a:endParaRPr lang="en-US"/>
        </a:p>
      </dgm:t>
    </dgm:pt>
    <dgm:pt modelId="{94C9438D-2030-4F61-9EEC-B691F70C302E}">
      <dgm:prSet phldrT="[Text]" custT="1"/>
      <dgm:spPr/>
      <dgm:t>
        <a:bodyPr/>
        <a:lstStyle/>
        <a:p>
          <a:r>
            <a:rPr lang="en-US" sz="2500" b="1"/>
            <a:t>QUALITY</a:t>
          </a:r>
          <a:r>
            <a:rPr lang="en-US" sz="1700"/>
            <a:t>	</a:t>
          </a:r>
        </a:p>
      </dgm:t>
    </dgm:pt>
    <dgm:pt modelId="{FB4B0664-FA08-46DA-BAFD-63735D6BEC50}" type="parTrans" cxnId="{62682A36-ADCF-4335-8DAE-5B59A97C69FB}">
      <dgm:prSet/>
      <dgm:spPr/>
      <dgm:t>
        <a:bodyPr/>
        <a:lstStyle/>
        <a:p>
          <a:endParaRPr lang="en-US"/>
        </a:p>
      </dgm:t>
    </dgm:pt>
    <dgm:pt modelId="{419F2CCA-B360-4A1C-9CF2-3714E29ADD84}" type="sibTrans" cxnId="{62682A36-ADCF-4335-8DAE-5B59A97C69FB}">
      <dgm:prSet/>
      <dgm:spPr/>
      <dgm:t>
        <a:bodyPr/>
        <a:lstStyle/>
        <a:p>
          <a:endParaRPr lang="en-US"/>
        </a:p>
      </dgm:t>
    </dgm:pt>
    <dgm:pt modelId="{E470E5A9-8C80-49AF-A860-427AD395A6DD}">
      <dgm:prSet phldrT="[Text]"/>
      <dgm:spPr/>
      <dgm:t>
        <a:bodyPr/>
        <a:lstStyle/>
        <a:p>
          <a:r>
            <a:rPr lang="en-US" b="0"/>
            <a:t>Lower Level of Care Average Daily Census</a:t>
          </a:r>
          <a:endParaRPr lang="en-US"/>
        </a:p>
      </dgm:t>
    </dgm:pt>
    <dgm:pt modelId="{4550C3A5-AA1C-425D-98AA-0E0EBB626DF2}" type="parTrans" cxnId="{22053F4E-0C54-4FBB-A193-4325FA53AB42}">
      <dgm:prSet/>
      <dgm:spPr/>
      <dgm:t>
        <a:bodyPr/>
        <a:lstStyle/>
        <a:p>
          <a:endParaRPr lang="en-US"/>
        </a:p>
      </dgm:t>
    </dgm:pt>
    <dgm:pt modelId="{98F9E476-4753-48B8-887E-D3CA598576DA}" type="sibTrans" cxnId="{22053F4E-0C54-4FBB-A193-4325FA53AB42}">
      <dgm:prSet/>
      <dgm:spPr/>
      <dgm:t>
        <a:bodyPr/>
        <a:lstStyle/>
        <a:p>
          <a:endParaRPr lang="en-US"/>
        </a:p>
      </dgm:t>
    </dgm:pt>
    <dgm:pt modelId="{0BC65D3A-4B7A-411F-9E3B-F7E73A0A56C3}" type="pres">
      <dgm:prSet presAssocID="{BDC6DBF7-B876-4F4D-B00B-F257A452AD48}" presName="vert0" presStyleCnt="0">
        <dgm:presLayoutVars>
          <dgm:dir/>
          <dgm:animOne val="branch"/>
          <dgm:animLvl val="lvl"/>
        </dgm:presLayoutVars>
      </dgm:prSet>
      <dgm:spPr/>
    </dgm:pt>
    <dgm:pt modelId="{8E110825-DCE6-435C-82ED-1C986C10BED7}" type="pres">
      <dgm:prSet presAssocID="{94C9438D-2030-4F61-9EEC-B691F70C302E}" presName="thickLine" presStyleLbl="alignNode1" presStyleIdx="0" presStyleCnt="1"/>
      <dgm:spPr>
        <a:blipFill rotWithShape="0">
          <a:blip xmlns:r="http://schemas.openxmlformats.org/officeDocument/2006/relationships" r:embed="rId1"/>
          <a:stretch>
            <a:fillRect/>
          </a:stretch>
        </a:blipFill>
      </dgm:spPr>
    </dgm:pt>
    <dgm:pt modelId="{2834FFC9-9BF5-4D46-904E-1A09A9B4B070}" type="pres">
      <dgm:prSet presAssocID="{94C9438D-2030-4F61-9EEC-B691F70C302E}" presName="horz1" presStyleCnt="0"/>
      <dgm:spPr/>
    </dgm:pt>
    <dgm:pt modelId="{7E5AEB13-FD19-4D54-98A6-6C149E12D362}" type="pres">
      <dgm:prSet presAssocID="{94C9438D-2030-4F61-9EEC-B691F70C302E}" presName="tx1" presStyleLbl="revTx" presStyleIdx="0" presStyleCnt="2"/>
      <dgm:spPr/>
    </dgm:pt>
    <dgm:pt modelId="{22F47904-5B34-4741-96BC-808F08F8D8BD}" type="pres">
      <dgm:prSet presAssocID="{94C9438D-2030-4F61-9EEC-B691F70C302E}" presName="vert1" presStyleCnt="0"/>
      <dgm:spPr/>
    </dgm:pt>
    <dgm:pt modelId="{1691907E-A193-4DE8-8C21-EF61A046E5B3}" type="pres">
      <dgm:prSet presAssocID="{E470E5A9-8C80-49AF-A860-427AD395A6DD}" presName="vertSpace2a" presStyleCnt="0"/>
      <dgm:spPr/>
    </dgm:pt>
    <dgm:pt modelId="{2161FB42-0407-44ED-B049-0F780F653493}" type="pres">
      <dgm:prSet presAssocID="{E470E5A9-8C80-49AF-A860-427AD395A6DD}" presName="horz2" presStyleCnt="0"/>
      <dgm:spPr/>
    </dgm:pt>
    <dgm:pt modelId="{2C840B61-E992-46AD-9CA4-0C6480B7BE61}" type="pres">
      <dgm:prSet presAssocID="{E470E5A9-8C80-49AF-A860-427AD395A6DD}" presName="horzSpace2" presStyleCnt="0"/>
      <dgm:spPr/>
    </dgm:pt>
    <dgm:pt modelId="{2E085573-B01F-4337-8BCF-D7ED742D4BC8}" type="pres">
      <dgm:prSet presAssocID="{E470E5A9-8C80-49AF-A860-427AD395A6DD}" presName="tx2" presStyleLbl="revTx" presStyleIdx="1" presStyleCnt="2" custScaleY="74044"/>
      <dgm:spPr/>
    </dgm:pt>
    <dgm:pt modelId="{7FCB3F4B-4BE7-4F0B-8AA2-AD20A5F6198D}" type="pres">
      <dgm:prSet presAssocID="{E470E5A9-8C80-49AF-A860-427AD395A6DD}" presName="vert2" presStyleCnt="0"/>
      <dgm:spPr/>
    </dgm:pt>
    <dgm:pt modelId="{F944BB7D-C4F0-4DC2-B9BA-9F42765C9759}" type="pres">
      <dgm:prSet presAssocID="{E470E5A9-8C80-49AF-A860-427AD395A6DD}" presName="thinLine2b" presStyleLbl="callout" presStyleIdx="0" presStyleCnt="1"/>
      <dgm:spPr/>
    </dgm:pt>
    <dgm:pt modelId="{B93B5EDB-B38E-4EE3-A338-6137A57149EF}" type="pres">
      <dgm:prSet presAssocID="{E470E5A9-8C80-49AF-A860-427AD395A6DD}" presName="vertSpace2b" presStyleCnt="0"/>
      <dgm:spPr/>
    </dgm:pt>
  </dgm:ptLst>
  <dgm:cxnLst>
    <dgm:cxn modelId="{62682A36-ADCF-4335-8DAE-5B59A97C69FB}" srcId="{BDC6DBF7-B876-4F4D-B00B-F257A452AD48}" destId="{94C9438D-2030-4F61-9EEC-B691F70C302E}" srcOrd="0" destOrd="0" parTransId="{FB4B0664-FA08-46DA-BAFD-63735D6BEC50}" sibTransId="{419F2CCA-B360-4A1C-9CF2-3714E29ADD84}"/>
    <dgm:cxn modelId="{22053F4E-0C54-4FBB-A193-4325FA53AB42}" srcId="{94C9438D-2030-4F61-9EEC-B691F70C302E}" destId="{E470E5A9-8C80-49AF-A860-427AD395A6DD}" srcOrd="0" destOrd="0" parTransId="{4550C3A5-AA1C-425D-98AA-0E0EBB626DF2}" sibTransId="{98F9E476-4753-48B8-887E-D3CA598576DA}"/>
    <dgm:cxn modelId="{6E2C8B71-1943-4A71-9DBD-8FAC5C6E6B64}" type="presOf" srcId="{E470E5A9-8C80-49AF-A860-427AD395A6DD}" destId="{2E085573-B01F-4337-8BCF-D7ED742D4BC8}" srcOrd="0" destOrd="0" presId="urn:microsoft.com/office/officeart/2008/layout/LinedList"/>
    <dgm:cxn modelId="{BDACCE7E-6863-4D88-8B1D-EC197A211A7D}" type="presOf" srcId="{94C9438D-2030-4F61-9EEC-B691F70C302E}" destId="{7E5AEB13-FD19-4D54-98A6-6C149E12D362}" srcOrd="0" destOrd="0" presId="urn:microsoft.com/office/officeart/2008/layout/LinedList"/>
    <dgm:cxn modelId="{17C0489C-7D28-44E0-86DB-DF3FFCEBE565}" type="presOf" srcId="{BDC6DBF7-B876-4F4D-B00B-F257A452AD48}" destId="{0BC65D3A-4B7A-411F-9E3B-F7E73A0A56C3}" srcOrd="0" destOrd="0" presId="urn:microsoft.com/office/officeart/2008/layout/LinedList"/>
    <dgm:cxn modelId="{180C6A91-00D0-433E-8FD1-2ACFE84A1898}" type="presParOf" srcId="{0BC65D3A-4B7A-411F-9E3B-F7E73A0A56C3}" destId="{8E110825-DCE6-435C-82ED-1C986C10BED7}" srcOrd="0" destOrd="0" presId="urn:microsoft.com/office/officeart/2008/layout/LinedList"/>
    <dgm:cxn modelId="{2B6A5F27-340B-4F1C-8002-8D0CAF0E552D}" type="presParOf" srcId="{0BC65D3A-4B7A-411F-9E3B-F7E73A0A56C3}" destId="{2834FFC9-9BF5-4D46-904E-1A09A9B4B070}" srcOrd="1" destOrd="0" presId="urn:microsoft.com/office/officeart/2008/layout/LinedList"/>
    <dgm:cxn modelId="{2B3A1B74-8059-42BD-BEFE-B49965928791}" type="presParOf" srcId="{2834FFC9-9BF5-4D46-904E-1A09A9B4B070}" destId="{7E5AEB13-FD19-4D54-98A6-6C149E12D362}" srcOrd="0" destOrd="0" presId="urn:microsoft.com/office/officeart/2008/layout/LinedList"/>
    <dgm:cxn modelId="{74827C31-6256-45F9-8809-B3A03D0E625D}" type="presParOf" srcId="{2834FFC9-9BF5-4D46-904E-1A09A9B4B070}" destId="{22F47904-5B34-4741-96BC-808F08F8D8BD}" srcOrd="1" destOrd="0" presId="urn:microsoft.com/office/officeart/2008/layout/LinedList"/>
    <dgm:cxn modelId="{347BE1FD-22E1-4130-982C-01E1A4EB8CFA}" type="presParOf" srcId="{22F47904-5B34-4741-96BC-808F08F8D8BD}" destId="{1691907E-A193-4DE8-8C21-EF61A046E5B3}" srcOrd="0" destOrd="0" presId="urn:microsoft.com/office/officeart/2008/layout/LinedList"/>
    <dgm:cxn modelId="{95A9DFD9-1375-4306-98FB-7BA09F7E398C}" type="presParOf" srcId="{22F47904-5B34-4741-96BC-808F08F8D8BD}" destId="{2161FB42-0407-44ED-B049-0F780F653493}" srcOrd="1" destOrd="0" presId="urn:microsoft.com/office/officeart/2008/layout/LinedList"/>
    <dgm:cxn modelId="{50449E09-B81C-4667-A979-A9417AFDFCAC}" type="presParOf" srcId="{2161FB42-0407-44ED-B049-0F780F653493}" destId="{2C840B61-E992-46AD-9CA4-0C6480B7BE61}" srcOrd="0" destOrd="0" presId="urn:microsoft.com/office/officeart/2008/layout/LinedList"/>
    <dgm:cxn modelId="{C3A24C43-3B0E-417D-8436-2A43A92E3EE0}" type="presParOf" srcId="{2161FB42-0407-44ED-B049-0F780F653493}" destId="{2E085573-B01F-4337-8BCF-D7ED742D4BC8}" srcOrd="1" destOrd="0" presId="urn:microsoft.com/office/officeart/2008/layout/LinedList"/>
    <dgm:cxn modelId="{FC3088E2-8191-4BA2-BF3B-C4A3995EBBFA}" type="presParOf" srcId="{2161FB42-0407-44ED-B049-0F780F653493}" destId="{7FCB3F4B-4BE7-4F0B-8AA2-AD20A5F6198D}" srcOrd="2" destOrd="0" presId="urn:microsoft.com/office/officeart/2008/layout/LinedList"/>
    <dgm:cxn modelId="{085EAEA2-FFC6-4DF3-8AD6-542E39BFE842}" type="presParOf" srcId="{22F47904-5B34-4741-96BC-808F08F8D8BD}" destId="{F944BB7D-C4F0-4DC2-B9BA-9F42765C9759}" srcOrd="2" destOrd="0" presId="urn:microsoft.com/office/officeart/2008/layout/LinedList"/>
    <dgm:cxn modelId="{20309AEE-6AE6-40F2-A248-26FD9C72289A}" type="presParOf" srcId="{22F47904-5B34-4741-96BC-808F08F8D8BD}" destId="{B93B5EDB-B38E-4EE3-A338-6137A57149EF}" srcOrd="3" destOrd="0" presId="urn:microsoft.com/office/officeart/2008/layout/LinedList"/>
  </dgm:cxnLst>
  <dgm:bg/>
  <dgm:whole/>
  <dgm:extLst>
    <a:ext uri="http://schemas.microsoft.com/office/drawing/2008/diagram">
      <dsp:dataModelExt xmlns:dsp="http://schemas.microsoft.com/office/drawing/2008/diagram" relId="rId8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DC6DBF7-B876-4F4D-B00B-F257A452AD48}" type="doc">
      <dgm:prSet loTypeId="urn:microsoft.com/office/officeart/2008/layout/LinedList" loCatId="list" qsTypeId="urn:microsoft.com/office/officeart/2005/8/quickstyle/simple1" qsCatId="simple" csTypeId="urn:microsoft.com/office/officeart/2005/8/colors/colorful1" csCatId="colorful" phldr="1"/>
      <dgm:spPr/>
      <dgm:t>
        <a:bodyPr/>
        <a:lstStyle/>
        <a:p>
          <a:endParaRPr lang="en-US"/>
        </a:p>
      </dgm:t>
    </dgm:pt>
    <dgm:pt modelId="{94C9438D-2030-4F61-9EEC-B691F70C302E}">
      <dgm:prSet phldrT="[Text]"/>
      <dgm:spPr/>
      <dgm:t>
        <a:bodyPr/>
        <a:lstStyle/>
        <a:p>
          <a:r>
            <a:rPr lang="en-US" b="1"/>
            <a:t>SAFETY</a:t>
          </a:r>
          <a:endParaRPr lang="en-US"/>
        </a:p>
      </dgm:t>
    </dgm:pt>
    <dgm:pt modelId="{FB4B0664-FA08-46DA-BAFD-63735D6BEC50}" type="parTrans" cxnId="{62682A36-ADCF-4335-8DAE-5B59A97C69FB}">
      <dgm:prSet/>
      <dgm:spPr/>
      <dgm:t>
        <a:bodyPr/>
        <a:lstStyle/>
        <a:p>
          <a:endParaRPr lang="en-US"/>
        </a:p>
      </dgm:t>
    </dgm:pt>
    <dgm:pt modelId="{419F2CCA-B360-4A1C-9CF2-3714E29ADD84}" type="sibTrans" cxnId="{62682A36-ADCF-4335-8DAE-5B59A97C69FB}">
      <dgm:prSet/>
      <dgm:spPr/>
      <dgm:t>
        <a:bodyPr/>
        <a:lstStyle/>
        <a:p>
          <a:endParaRPr lang="en-US"/>
        </a:p>
      </dgm:t>
    </dgm:pt>
    <dgm:pt modelId="{E470E5A9-8C80-49AF-A860-427AD395A6DD}">
      <dgm:prSet phldrT="[Text]"/>
      <dgm:spPr/>
      <dgm:t>
        <a:bodyPr/>
        <a:lstStyle/>
        <a:p>
          <a:r>
            <a:rPr lang="en-US"/>
            <a:t>ZSFG COVID+ Patients</a:t>
          </a:r>
        </a:p>
      </dgm:t>
    </dgm:pt>
    <dgm:pt modelId="{4550C3A5-AA1C-425D-98AA-0E0EBB626DF2}" type="parTrans" cxnId="{22053F4E-0C54-4FBB-A193-4325FA53AB42}">
      <dgm:prSet/>
      <dgm:spPr/>
      <dgm:t>
        <a:bodyPr/>
        <a:lstStyle/>
        <a:p>
          <a:endParaRPr lang="en-US"/>
        </a:p>
      </dgm:t>
    </dgm:pt>
    <dgm:pt modelId="{98F9E476-4753-48B8-887E-D3CA598576DA}" type="sibTrans" cxnId="{22053F4E-0C54-4FBB-A193-4325FA53AB42}">
      <dgm:prSet/>
      <dgm:spPr/>
      <dgm:t>
        <a:bodyPr/>
        <a:lstStyle/>
        <a:p>
          <a:endParaRPr lang="en-US"/>
        </a:p>
      </dgm:t>
    </dgm:pt>
    <dgm:pt modelId="{0BC65D3A-4B7A-411F-9E3B-F7E73A0A56C3}" type="pres">
      <dgm:prSet presAssocID="{BDC6DBF7-B876-4F4D-B00B-F257A452AD48}" presName="vert0" presStyleCnt="0">
        <dgm:presLayoutVars>
          <dgm:dir/>
          <dgm:animOne val="branch"/>
          <dgm:animLvl val="lvl"/>
        </dgm:presLayoutVars>
      </dgm:prSet>
      <dgm:spPr/>
    </dgm:pt>
    <dgm:pt modelId="{8E110825-DCE6-435C-82ED-1C986C10BED7}" type="pres">
      <dgm:prSet presAssocID="{94C9438D-2030-4F61-9EEC-B691F70C302E}" presName="thickLine" presStyleLbl="alignNode1" presStyleIdx="0" presStyleCnt="1"/>
      <dgm:spPr>
        <a:blipFill rotWithShape="0">
          <a:blip xmlns:r="http://schemas.openxmlformats.org/officeDocument/2006/relationships" r:embed="rId1"/>
          <a:stretch>
            <a:fillRect/>
          </a:stretch>
        </a:blipFill>
      </dgm:spPr>
    </dgm:pt>
    <dgm:pt modelId="{2834FFC9-9BF5-4D46-904E-1A09A9B4B070}" type="pres">
      <dgm:prSet presAssocID="{94C9438D-2030-4F61-9EEC-B691F70C302E}" presName="horz1" presStyleCnt="0"/>
      <dgm:spPr/>
    </dgm:pt>
    <dgm:pt modelId="{7E5AEB13-FD19-4D54-98A6-6C149E12D362}" type="pres">
      <dgm:prSet presAssocID="{94C9438D-2030-4F61-9EEC-B691F70C302E}" presName="tx1" presStyleLbl="revTx" presStyleIdx="0" presStyleCnt="2"/>
      <dgm:spPr/>
    </dgm:pt>
    <dgm:pt modelId="{22F47904-5B34-4741-96BC-808F08F8D8BD}" type="pres">
      <dgm:prSet presAssocID="{94C9438D-2030-4F61-9EEC-B691F70C302E}" presName="vert1" presStyleCnt="0"/>
      <dgm:spPr/>
    </dgm:pt>
    <dgm:pt modelId="{1691907E-A193-4DE8-8C21-EF61A046E5B3}" type="pres">
      <dgm:prSet presAssocID="{E470E5A9-8C80-49AF-A860-427AD395A6DD}" presName="vertSpace2a" presStyleCnt="0"/>
      <dgm:spPr/>
    </dgm:pt>
    <dgm:pt modelId="{2161FB42-0407-44ED-B049-0F780F653493}" type="pres">
      <dgm:prSet presAssocID="{E470E5A9-8C80-49AF-A860-427AD395A6DD}" presName="horz2" presStyleCnt="0"/>
      <dgm:spPr/>
    </dgm:pt>
    <dgm:pt modelId="{2C840B61-E992-46AD-9CA4-0C6480B7BE61}" type="pres">
      <dgm:prSet presAssocID="{E470E5A9-8C80-49AF-A860-427AD395A6DD}" presName="horzSpace2" presStyleCnt="0"/>
      <dgm:spPr/>
    </dgm:pt>
    <dgm:pt modelId="{2E085573-B01F-4337-8BCF-D7ED742D4BC8}" type="pres">
      <dgm:prSet presAssocID="{E470E5A9-8C80-49AF-A860-427AD395A6DD}" presName="tx2" presStyleLbl="revTx" presStyleIdx="1" presStyleCnt="2" custScaleY="74044"/>
      <dgm:spPr/>
    </dgm:pt>
    <dgm:pt modelId="{7FCB3F4B-4BE7-4F0B-8AA2-AD20A5F6198D}" type="pres">
      <dgm:prSet presAssocID="{E470E5A9-8C80-49AF-A860-427AD395A6DD}" presName="vert2" presStyleCnt="0"/>
      <dgm:spPr/>
    </dgm:pt>
    <dgm:pt modelId="{F944BB7D-C4F0-4DC2-B9BA-9F42765C9759}" type="pres">
      <dgm:prSet presAssocID="{E470E5A9-8C80-49AF-A860-427AD395A6DD}" presName="thinLine2b" presStyleLbl="callout" presStyleIdx="0" presStyleCnt="1"/>
      <dgm:spPr/>
    </dgm:pt>
    <dgm:pt modelId="{B93B5EDB-B38E-4EE3-A338-6137A57149EF}" type="pres">
      <dgm:prSet presAssocID="{E470E5A9-8C80-49AF-A860-427AD395A6DD}" presName="vertSpace2b" presStyleCnt="0"/>
      <dgm:spPr/>
    </dgm:pt>
  </dgm:ptLst>
  <dgm:cxnLst>
    <dgm:cxn modelId="{7EFE0433-9C62-424B-B612-E02A5793A5C5}" type="presOf" srcId="{94C9438D-2030-4F61-9EEC-B691F70C302E}" destId="{7E5AEB13-FD19-4D54-98A6-6C149E12D362}" srcOrd="0" destOrd="0" presId="urn:microsoft.com/office/officeart/2008/layout/LinedList"/>
    <dgm:cxn modelId="{62682A36-ADCF-4335-8DAE-5B59A97C69FB}" srcId="{BDC6DBF7-B876-4F4D-B00B-F257A452AD48}" destId="{94C9438D-2030-4F61-9EEC-B691F70C302E}" srcOrd="0" destOrd="0" parTransId="{FB4B0664-FA08-46DA-BAFD-63735D6BEC50}" sibTransId="{419F2CCA-B360-4A1C-9CF2-3714E29ADD84}"/>
    <dgm:cxn modelId="{22053F4E-0C54-4FBB-A193-4325FA53AB42}" srcId="{94C9438D-2030-4F61-9EEC-B691F70C302E}" destId="{E470E5A9-8C80-49AF-A860-427AD395A6DD}" srcOrd="0" destOrd="0" parTransId="{4550C3A5-AA1C-425D-98AA-0E0EBB626DF2}" sibTransId="{98F9E476-4753-48B8-887E-D3CA598576DA}"/>
    <dgm:cxn modelId="{AAD2D381-1CAD-44E7-9EF0-F705E60132E4}" type="presOf" srcId="{BDC6DBF7-B876-4F4D-B00B-F257A452AD48}" destId="{0BC65D3A-4B7A-411F-9E3B-F7E73A0A56C3}" srcOrd="0" destOrd="0" presId="urn:microsoft.com/office/officeart/2008/layout/LinedList"/>
    <dgm:cxn modelId="{EB5C8FA8-107A-44F6-849B-138DCEA933BD}" type="presOf" srcId="{E470E5A9-8C80-49AF-A860-427AD395A6DD}" destId="{2E085573-B01F-4337-8BCF-D7ED742D4BC8}" srcOrd="0" destOrd="0" presId="urn:microsoft.com/office/officeart/2008/layout/LinedList"/>
    <dgm:cxn modelId="{ABDE189B-D857-451C-82F4-2CC0D306D2D2}" type="presParOf" srcId="{0BC65D3A-4B7A-411F-9E3B-F7E73A0A56C3}" destId="{8E110825-DCE6-435C-82ED-1C986C10BED7}" srcOrd="0" destOrd="0" presId="urn:microsoft.com/office/officeart/2008/layout/LinedList"/>
    <dgm:cxn modelId="{9E2BB863-458E-4808-B93C-383B66807EE2}" type="presParOf" srcId="{0BC65D3A-4B7A-411F-9E3B-F7E73A0A56C3}" destId="{2834FFC9-9BF5-4D46-904E-1A09A9B4B070}" srcOrd="1" destOrd="0" presId="urn:microsoft.com/office/officeart/2008/layout/LinedList"/>
    <dgm:cxn modelId="{DBF56A11-BE20-45F5-AEAB-8A9B308C0C57}" type="presParOf" srcId="{2834FFC9-9BF5-4D46-904E-1A09A9B4B070}" destId="{7E5AEB13-FD19-4D54-98A6-6C149E12D362}" srcOrd="0" destOrd="0" presId="urn:microsoft.com/office/officeart/2008/layout/LinedList"/>
    <dgm:cxn modelId="{AC1B254D-86D6-4790-BEA2-8AA2FFCF7D94}" type="presParOf" srcId="{2834FFC9-9BF5-4D46-904E-1A09A9B4B070}" destId="{22F47904-5B34-4741-96BC-808F08F8D8BD}" srcOrd="1" destOrd="0" presId="urn:microsoft.com/office/officeart/2008/layout/LinedList"/>
    <dgm:cxn modelId="{EB209EEC-83B1-419E-A71C-A0A6B3C4ED3E}" type="presParOf" srcId="{22F47904-5B34-4741-96BC-808F08F8D8BD}" destId="{1691907E-A193-4DE8-8C21-EF61A046E5B3}" srcOrd="0" destOrd="0" presId="urn:microsoft.com/office/officeart/2008/layout/LinedList"/>
    <dgm:cxn modelId="{9C848D07-8EBB-442B-8D9A-2FEDD40B14B0}" type="presParOf" srcId="{22F47904-5B34-4741-96BC-808F08F8D8BD}" destId="{2161FB42-0407-44ED-B049-0F780F653493}" srcOrd="1" destOrd="0" presId="urn:microsoft.com/office/officeart/2008/layout/LinedList"/>
    <dgm:cxn modelId="{91DA427F-D1E4-4681-926E-090A91455118}" type="presParOf" srcId="{2161FB42-0407-44ED-B049-0F780F653493}" destId="{2C840B61-E992-46AD-9CA4-0C6480B7BE61}" srcOrd="0" destOrd="0" presId="urn:microsoft.com/office/officeart/2008/layout/LinedList"/>
    <dgm:cxn modelId="{C241D504-5727-45F9-9CFD-1829B6E4F53E}" type="presParOf" srcId="{2161FB42-0407-44ED-B049-0F780F653493}" destId="{2E085573-B01F-4337-8BCF-D7ED742D4BC8}" srcOrd="1" destOrd="0" presId="urn:microsoft.com/office/officeart/2008/layout/LinedList"/>
    <dgm:cxn modelId="{FF811697-ECCF-4AF5-8207-9E894A32BF16}" type="presParOf" srcId="{2161FB42-0407-44ED-B049-0F780F653493}" destId="{7FCB3F4B-4BE7-4F0B-8AA2-AD20A5F6198D}" srcOrd="2" destOrd="0" presId="urn:microsoft.com/office/officeart/2008/layout/LinedList"/>
    <dgm:cxn modelId="{C721E20E-D142-4657-BD44-2549AFA4ACAA}" type="presParOf" srcId="{22F47904-5B34-4741-96BC-808F08F8D8BD}" destId="{F944BB7D-C4F0-4DC2-B9BA-9F42765C9759}" srcOrd="2" destOrd="0" presId="urn:microsoft.com/office/officeart/2008/layout/LinedList"/>
    <dgm:cxn modelId="{EBB0E08E-6877-457D-A5D1-A9B429E8D4B9}" type="presParOf" srcId="{22F47904-5B34-4741-96BC-808F08F8D8BD}" destId="{B93B5EDB-B38E-4EE3-A338-6137A57149EF}" srcOrd="3" destOrd="0" presId="urn:microsoft.com/office/officeart/2008/layout/LinedList"/>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DC6DBF7-B876-4F4D-B00B-F257A452AD48}" type="doc">
      <dgm:prSet loTypeId="urn:microsoft.com/office/officeart/2008/layout/LinedList" loCatId="list" qsTypeId="urn:microsoft.com/office/officeart/2005/8/quickstyle/simple1" qsCatId="simple" csTypeId="urn:microsoft.com/office/officeart/2005/8/colors/colorful1" csCatId="colorful" phldr="1"/>
      <dgm:spPr/>
      <dgm:t>
        <a:bodyPr/>
        <a:lstStyle/>
        <a:p>
          <a:endParaRPr lang="en-US"/>
        </a:p>
      </dgm:t>
    </dgm:pt>
    <dgm:pt modelId="{94C9438D-2030-4F61-9EEC-B691F70C302E}">
      <dgm:prSet phldrT="[Text]" custT="1"/>
      <dgm:spPr/>
      <dgm:t>
        <a:bodyPr/>
        <a:lstStyle/>
        <a:p>
          <a:r>
            <a:rPr lang="en-US" sz="2500" b="1"/>
            <a:t>SAFETY</a:t>
          </a:r>
          <a:r>
            <a:rPr lang="en-US" sz="1700"/>
            <a:t>	</a:t>
          </a:r>
        </a:p>
      </dgm:t>
    </dgm:pt>
    <dgm:pt modelId="{FB4B0664-FA08-46DA-BAFD-63735D6BEC50}" type="parTrans" cxnId="{62682A36-ADCF-4335-8DAE-5B59A97C69FB}">
      <dgm:prSet/>
      <dgm:spPr/>
      <dgm:t>
        <a:bodyPr/>
        <a:lstStyle/>
        <a:p>
          <a:endParaRPr lang="en-US"/>
        </a:p>
      </dgm:t>
    </dgm:pt>
    <dgm:pt modelId="{419F2CCA-B360-4A1C-9CF2-3714E29ADD84}" type="sibTrans" cxnId="{62682A36-ADCF-4335-8DAE-5B59A97C69FB}">
      <dgm:prSet/>
      <dgm:spPr/>
      <dgm:t>
        <a:bodyPr/>
        <a:lstStyle/>
        <a:p>
          <a:endParaRPr lang="en-US"/>
        </a:p>
      </dgm:t>
    </dgm:pt>
    <dgm:pt modelId="{E470E5A9-8C80-49AF-A860-427AD395A6DD}">
      <dgm:prSet phldrT="[Text]"/>
      <dgm:spPr/>
      <dgm:t>
        <a:bodyPr/>
        <a:lstStyle/>
        <a:p>
          <a:r>
            <a:rPr lang="en-US" b="0"/>
            <a:t>COVID-19 Vaccinations Administered at ZSFG</a:t>
          </a:r>
          <a:endParaRPr lang="en-US"/>
        </a:p>
      </dgm:t>
    </dgm:pt>
    <dgm:pt modelId="{4550C3A5-AA1C-425D-98AA-0E0EBB626DF2}" type="parTrans" cxnId="{22053F4E-0C54-4FBB-A193-4325FA53AB42}">
      <dgm:prSet/>
      <dgm:spPr/>
      <dgm:t>
        <a:bodyPr/>
        <a:lstStyle/>
        <a:p>
          <a:endParaRPr lang="en-US"/>
        </a:p>
      </dgm:t>
    </dgm:pt>
    <dgm:pt modelId="{98F9E476-4753-48B8-887E-D3CA598576DA}" type="sibTrans" cxnId="{22053F4E-0C54-4FBB-A193-4325FA53AB42}">
      <dgm:prSet/>
      <dgm:spPr/>
      <dgm:t>
        <a:bodyPr/>
        <a:lstStyle/>
        <a:p>
          <a:endParaRPr lang="en-US"/>
        </a:p>
      </dgm:t>
    </dgm:pt>
    <dgm:pt modelId="{0BC65D3A-4B7A-411F-9E3B-F7E73A0A56C3}" type="pres">
      <dgm:prSet presAssocID="{BDC6DBF7-B876-4F4D-B00B-F257A452AD48}" presName="vert0" presStyleCnt="0">
        <dgm:presLayoutVars>
          <dgm:dir/>
          <dgm:animOne val="branch"/>
          <dgm:animLvl val="lvl"/>
        </dgm:presLayoutVars>
      </dgm:prSet>
      <dgm:spPr/>
    </dgm:pt>
    <dgm:pt modelId="{8E110825-DCE6-435C-82ED-1C986C10BED7}" type="pres">
      <dgm:prSet presAssocID="{94C9438D-2030-4F61-9EEC-B691F70C302E}" presName="thickLine" presStyleLbl="alignNode1" presStyleIdx="0" presStyleCnt="1"/>
      <dgm:spPr>
        <a:blipFill rotWithShape="0">
          <a:blip xmlns:r="http://schemas.openxmlformats.org/officeDocument/2006/relationships" r:embed="rId1"/>
          <a:stretch>
            <a:fillRect/>
          </a:stretch>
        </a:blipFill>
      </dgm:spPr>
    </dgm:pt>
    <dgm:pt modelId="{2834FFC9-9BF5-4D46-904E-1A09A9B4B070}" type="pres">
      <dgm:prSet presAssocID="{94C9438D-2030-4F61-9EEC-B691F70C302E}" presName="horz1" presStyleCnt="0"/>
      <dgm:spPr/>
    </dgm:pt>
    <dgm:pt modelId="{7E5AEB13-FD19-4D54-98A6-6C149E12D362}" type="pres">
      <dgm:prSet presAssocID="{94C9438D-2030-4F61-9EEC-B691F70C302E}" presName="tx1" presStyleLbl="revTx" presStyleIdx="0" presStyleCnt="2"/>
      <dgm:spPr/>
    </dgm:pt>
    <dgm:pt modelId="{22F47904-5B34-4741-96BC-808F08F8D8BD}" type="pres">
      <dgm:prSet presAssocID="{94C9438D-2030-4F61-9EEC-B691F70C302E}" presName="vert1" presStyleCnt="0"/>
      <dgm:spPr/>
    </dgm:pt>
    <dgm:pt modelId="{1691907E-A193-4DE8-8C21-EF61A046E5B3}" type="pres">
      <dgm:prSet presAssocID="{E470E5A9-8C80-49AF-A860-427AD395A6DD}" presName="vertSpace2a" presStyleCnt="0"/>
      <dgm:spPr/>
    </dgm:pt>
    <dgm:pt modelId="{2161FB42-0407-44ED-B049-0F780F653493}" type="pres">
      <dgm:prSet presAssocID="{E470E5A9-8C80-49AF-A860-427AD395A6DD}" presName="horz2" presStyleCnt="0"/>
      <dgm:spPr/>
    </dgm:pt>
    <dgm:pt modelId="{2C840B61-E992-46AD-9CA4-0C6480B7BE61}" type="pres">
      <dgm:prSet presAssocID="{E470E5A9-8C80-49AF-A860-427AD395A6DD}" presName="horzSpace2" presStyleCnt="0"/>
      <dgm:spPr/>
    </dgm:pt>
    <dgm:pt modelId="{2E085573-B01F-4337-8BCF-D7ED742D4BC8}" type="pres">
      <dgm:prSet presAssocID="{E470E5A9-8C80-49AF-A860-427AD395A6DD}" presName="tx2" presStyleLbl="revTx" presStyleIdx="1" presStyleCnt="2" custScaleY="74044"/>
      <dgm:spPr/>
    </dgm:pt>
    <dgm:pt modelId="{7FCB3F4B-4BE7-4F0B-8AA2-AD20A5F6198D}" type="pres">
      <dgm:prSet presAssocID="{E470E5A9-8C80-49AF-A860-427AD395A6DD}" presName="vert2" presStyleCnt="0"/>
      <dgm:spPr/>
    </dgm:pt>
    <dgm:pt modelId="{F944BB7D-C4F0-4DC2-B9BA-9F42765C9759}" type="pres">
      <dgm:prSet presAssocID="{E470E5A9-8C80-49AF-A860-427AD395A6DD}" presName="thinLine2b" presStyleLbl="callout" presStyleIdx="0" presStyleCnt="1"/>
      <dgm:spPr/>
    </dgm:pt>
    <dgm:pt modelId="{B93B5EDB-B38E-4EE3-A338-6137A57149EF}" type="pres">
      <dgm:prSet presAssocID="{E470E5A9-8C80-49AF-A860-427AD395A6DD}" presName="vertSpace2b" presStyleCnt="0"/>
      <dgm:spPr/>
    </dgm:pt>
  </dgm:ptLst>
  <dgm:cxnLst>
    <dgm:cxn modelId="{62682A36-ADCF-4335-8DAE-5B59A97C69FB}" srcId="{BDC6DBF7-B876-4F4D-B00B-F257A452AD48}" destId="{94C9438D-2030-4F61-9EEC-B691F70C302E}" srcOrd="0" destOrd="0" parTransId="{FB4B0664-FA08-46DA-BAFD-63735D6BEC50}" sibTransId="{419F2CCA-B360-4A1C-9CF2-3714E29ADD84}"/>
    <dgm:cxn modelId="{22053F4E-0C54-4FBB-A193-4325FA53AB42}" srcId="{94C9438D-2030-4F61-9EEC-B691F70C302E}" destId="{E470E5A9-8C80-49AF-A860-427AD395A6DD}" srcOrd="0" destOrd="0" parTransId="{4550C3A5-AA1C-425D-98AA-0E0EBB626DF2}" sibTransId="{98F9E476-4753-48B8-887E-D3CA598576DA}"/>
    <dgm:cxn modelId="{6E2C8B71-1943-4A71-9DBD-8FAC5C6E6B64}" type="presOf" srcId="{E470E5A9-8C80-49AF-A860-427AD395A6DD}" destId="{2E085573-B01F-4337-8BCF-D7ED742D4BC8}" srcOrd="0" destOrd="0" presId="urn:microsoft.com/office/officeart/2008/layout/LinedList"/>
    <dgm:cxn modelId="{BDACCE7E-6863-4D88-8B1D-EC197A211A7D}" type="presOf" srcId="{94C9438D-2030-4F61-9EEC-B691F70C302E}" destId="{7E5AEB13-FD19-4D54-98A6-6C149E12D362}" srcOrd="0" destOrd="0" presId="urn:microsoft.com/office/officeart/2008/layout/LinedList"/>
    <dgm:cxn modelId="{17C0489C-7D28-44E0-86DB-DF3FFCEBE565}" type="presOf" srcId="{BDC6DBF7-B876-4F4D-B00B-F257A452AD48}" destId="{0BC65D3A-4B7A-411F-9E3B-F7E73A0A56C3}" srcOrd="0" destOrd="0" presId="urn:microsoft.com/office/officeart/2008/layout/LinedList"/>
    <dgm:cxn modelId="{180C6A91-00D0-433E-8FD1-2ACFE84A1898}" type="presParOf" srcId="{0BC65D3A-4B7A-411F-9E3B-F7E73A0A56C3}" destId="{8E110825-DCE6-435C-82ED-1C986C10BED7}" srcOrd="0" destOrd="0" presId="urn:microsoft.com/office/officeart/2008/layout/LinedList"/>
    <dgm:cxn modelId="{2B6A5F27-340B-4F1C-8002-8D0CAF0E552D}" type="presParOf" srcId="{0BC65D3A-4B7A-411F-9E3B-F7E73A0A56C3}" destId="{2834FFC9-9BF5-4D46-904E-1A09A9B4B070}" srcOrd="1" destOrd="0" presId="urn:microsoft.com/office/officeart/2008/layout/LinedList"/>
    <dgm:cxn modelId="{2B3A1B74-8059-42BD-BEFE-B49965928791}" type="presParOf" srcId="{2834FFC9-9BF5-4D46-904E-1A09A9B4B070}" destId="{7E5AEB13-FD19-4D54-98A6-6C149E12D362}" srcOrd="0" destOrd="0" presId="urn:microsoft.com/office/officeart/2008/layout/LinedList"/>
    <dgm:cxn modelId="{74827C31-6256-45F9-8809-B3A03D0E625D}" type="presParOf" srcId="{2834FFC9-9BF5-4D46-904E-1A09A9B4B070}" destId="{22F47904-5B34-4741-96BC-808F08F8D8BD}" srcOrd="1" destOrd="0" presId="urn:microsoft.com/office/officeart/2008/layout/LinedList"/>
    <dgm:cxn modelId="{347BE1FD-22E1-4130-982C-01E1A4EB8CFA}" type="presParOf" srcId="{22F47904-5B34-4741-96BC-808F08F8D8BD}" destId="{1691907E-A193-4DE8-8C21-EF61A046E5B3}" srcOrd="0" destOrd="0" presId="urn:microsoft.com/office/officeart/2008/layout/LinedList"/>
    <dgm:cxn modelId="{95A9DFD9-1375-4306-98FB-7BA09F7E398C}" type="presParOf" srcId="{22F47904-5B34-4741-96BC-808F08F8D8BD}" destId="{2161FB42-0407-44ED-B049-0F780F653493}" srcOrd="1" destOrd="0" presId="urn:microsoft.com/office/officeart/2008/layout/LinedList"/>
    <dgm:cxn modelId="{50449E09-B81C-4667-A979-A9417AFDFCAC}" type="presParOf" srcId="{2161FB42-0407-44ED-B049-0F780F653493}" destId="{2C840B61-E992-46AD-9CA4-0C6480B7BE61}" srcOrd="0" destOrd="0" presId="urn:microsoft.com/office/officeart/2008/layout/LinedList"/>
    <dgm:cxn modelId="{C3A24C43-3B0E-417D-8436-2A43A92E3EE0}" type="presParOf" srcId="{2161FB42-0407-44ED-B049-0F780F653493}" destId="{2E085573-B01F-4337-8BCF-D7ED742D4BC8}" srcOrd="1" destOrd="0" presId="urn:microsoft.com/office/officeart/2008/layout/LinedList"/>
    <dgm:cxn modelId="{FC3088E2-8191-4BA2-BF3B-C4A3995EBBFA}" type="presParOf" srcId="{2161FB42-0407-44ED-B049-0F780F653493}" destId="{7FCB3F4B-4BE7-4F0B-8AA2-AD20A5F6198D}" srcOrd="2" destOrd="0" presId="urn:microsoft.com/office/officeart/2008/layout/LinedList"/>
    <dgm:cxn modelId="{085EAEA2-FFC6-4DF3-8AD6-542E39BFE842}" type="presParOf" srcId="{22F47904-5B34-4741-96BC-808F08F8D8BD}" destId="{F944BB7D-C4F0-4DC2-B9BA-9F42765C9759}" srcOrd="2" destOrd="0" presId="urn:microsoft.com/office/officeart/2008/layout/LinedList"/>
    <dgm:cxn modelId="{20309AEE-6AE6-40F2-A248-26FD9C72289A}" type="presParOf" srcId="{22F47904-5B34-4741-96BC-808F08F8D8BD}" destId="{B93B5EDB-B38E-4EE3-A338-6137A57149EF}" srcOrd="3" destOrd="0" presId="urn:microsoft.com/office/officeart/2008/layout/LinedList"/>
  </dgm:cxnLst>
  <dgm:bg/>
  <dgm:whole/>
  <dgm:extLst>
    <a:ext uri="http://schemas.microsoft.com/office/drawing/2008/diagram">
      <dsp:dataModelExt xmlns:dsp="http://schemas.microsoft.com/office/drawing/2008/diagram" relId="rId104"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BDC6DBF7-B876-4F4D-B00B-F257A452AD48}" type="doc">
      <dgm:prSet loTypeId="urn:microsoft.com/office/officeart/2008/layout/LinedList" loCatId="list" qsTypeId="urn:microsoft.com/office/officeart/2005/8/quickstyle/simple1" qsCatId="simple" csTypeId="urn:microsoft.com/office/officeart/2005/8/colors/colorful1" csCatId="colorful" phldr="1"/>
      <dgm:spPr/>
      <dgm:t>
        <a:bodyPr/>
        <a:lstStyle/>
        <a:p>
          <a:endParaRPr lang="en-US"/>
        </a:p>
      </dgm:t>
    </dgm:pt>
    <dgm:pt modelId="{94C9438D-2030-4F61-9EEC-B691F70C302E}">
      <dgm:prSet phldrT="[Text]" custT="1"/>
      <dgm:spPr/>
      <dgm:t>
        <a:bodyPr/>
        <a:lstStyle/>
        <a:p>
          <a:r>
            <a:rPr lang="en-US" sz="2500" b="1"/>
            <a:t>SAFETY</a:t>
          </a:r>
          <a:r>
            <a:rPr lang="en-US" sz="1700"/>
            <a:t>	</a:t>
          </a:r>
        </a:p>
      </dgm:t>
    </dgm:pt>
    <dgm:pt modelId="{FB4B0664-FA08-46DA-BAFD-63735D6BEC50}" type="parTrans" cxnId="{62682A36-ADCF-4335-8DAE-5B59A97C69FB}">
      <dgm:prSet/>
      <dgm:spPr/>
      <dgm:t>
        <a:bodyPr/>
        <a:lstStyle/>
        <a:p>
          <a:endParaRPr lang="en-US"/>
        </a:p>
      </dgm:t>
    </dgm:pt>
    <dgm:pt modelId="{419F2CCA-B360-4A1C-9CF2-3714E29ADD84}" type="sibTrans" cxnId="{62682A36-ADCF-4335-8DAE-5B59A97C69FB}">
      <dgm:prSet/>
      <dgm:spPr/>
      <dgm:t>
        <a:bodyPr/>
        <a:lstStyle/>
        <a:p>
          <a:endParaRPr lang="en-US"/>
        </a:p>
      </dgm:t>
    </dgm:pt>
    <dgm:pt modelId="{E470E5A9-8C80-49AF-A860-427AD395A6DD}">
      <dgm:prSet phldrT="[Text]"/>
      <dgm:spPr/>
      <dgm:t>
        <a:bodyPr/>
        <a:lstStyle/>
        <a:p>
          <a:r>
            <a:rPr lang="en-US" b="0"/>
            <a:t>Occupational Health COVID+ Staff Cases</a:t>
          </a:r>
          <a:endParaRPr lang="en-US"/>
        </a:p>
      </dgm:t>
    </dgm:pt>
    <dgm:pt modelId="{4550C3A5-AA1C-425D-98AA-0E0EBB626DF2}" type="parTrans" cxnId="{22053F4E-0C54-4FBB-A193-4325FA53AB42}">
      <dgm:prSet/>
      <dgm:spPr/>
      <dgm:t>
        <a:bodyPr/>
        <a:lstStyle/>
        <a:p>
          <a:endParaRPr lang="en-US"/>
        </a:p>
      </dgm:t>
    </dgm:pt>
    <dgm:pt modelId="{98F9E476-4753-48B8-887E-D3CA598576DA}" type="sibTrans" cxnId="{22053F4E-0C54-4FBB-A193-4325FA53AB42}">
      <dgm:prSet/>
      <dgm:spPr/>
      <dgm:t>
        <a:bodyPr/>
        <a:lstStyle/>
        <a:p>
          <a:endParaRPr lang="en-US"/>
        </a:p>
      </dgm:t>
    </dgm:pt>
    <dgm:pt modelId="{0BC65D3A-4B7A-411F-9E3B-F7E73A0A56C3}" type="pres">
      <dgm:prSet presAssocID="{BDC6DBF7-B876-4F4D-B00B-F257A452AD48}" presName="vert0" presStyleCnt="0">
        <dgm:presLayoutVars>
          <dgm:dir/>
          <dgm:animOne val="branch"/>
          <dgm:animLvl val="lvl"/>
        </dgm:presLayoutVars>
      </dgm:prSet>
      <dgm:spPr/>
    </dgm:pt>
    <dgm:pt modelId="{8E110825-DCE6-435C-82ED-1C986C10BED7}" type="pres">
      <dgm:prSet presAssocID="{94C9438D-2030-4F61-9EEC-B691F70C302E}" presName="thickLine" presStyleLbl="alignNode1" presStyleIdx="0" presStyleCnt="1"/>
      <dgm:spPr>
        <a:blipFill rotWithShape="0">
          <a:blip xmlns:r="http://schemas.openxmlformats.org/officeDocument/2006/relationships" r:embed="rId1"/>
          <a:stretch>
            <a:fillRect/>
          </a:stretch>
        </a:blipFill>
      </dgm:spPr>
    </dgm:pt>
    <dgm:pt modelId="{2834FFC9-9BF5-4D46-904E-1A09A9B4B070}" type="pres">
      <dgm:prSet presAssocID="{94C9438D-2030-4F61-9EEC-B691F70C302E}" presName="horz1" presStyleCnt="0"/>
      <dgm:spPr/>
    </dgm:pt>
    <dgm:pt modelId="{7E5AEB13-FD19-4D54-98A6-6C149E12D362}" type="pres">
      <dgm:prSet presAssocID="{94C9438D-2030-4F61-9EEC-B691F70C302E}" presName="tx1" presStyleLbl="revTx" presStyleIdx="0" presStyleCnt="2"/>
      <dgm:spPr/>
    </dgm:pt>
    <dgm:pt modelId="{22F47904-5B34-4741-96BC-808F08F8D8BD}" type="pres">
      <dgm:prSet presAssocID="{94C9438D-2030-4F61-9EEC-B691F70C302E}" presName="vert1" presStyleCnt="0"/>
      <dgm:spPr/>
    </dgm:pt>
    <dgm:pt modelId="{1691907E-A193-4DE8-8C21-EF61A046E5B3}" type="pres">
      <dgm:prSet presAssocID="{E470E5A9-8C80-49AF-A860-427AD395A6DD}" presName="vertSpace2a" presStyleCnt="0"/>
      <dgm:spPr/>
    </dgm:pt>
    <dgm:pt modelId="{2161FB42-0407-44ED-B049-0F780F653493}" type="pres">
      <dgm:prSet presAssocID="{E470E5A9-8C80-49AF-A860-427AD395A6DD}" presName="horz2" presStyleCnt="0"/>
      <dgm:spPr/>
    </dgm:pt>
    <dgm:pt modelId="{2C840B61-E992-46AD-9CA4-0C6480B7BE61}" type="pres">
      <dgm:prSet presAssocID="{E470E5A9-8C80-49AF-A860-427AD395A6DD}" presName="horzSpace2" presStyleCnt="0"/>
      <dgm:spPr/>
    </dgm:pt>
    <dgm:pt modelId="{2E085573-B01F-4337-8BCF-D7ED742D4BC8}" type="pres">
      <dgm:prSet presAssocID="{E470E5A9-8C80-49AF-A860-427AD395A6DD}" presName="tx2" presStyleLbl="revTx" presStyleIdx="1" presStyleCnt="2" custScaleY="74044"/>
      <dgm:spPr/>
    </dgm:pt>
    <dgm:pt modelId="{7FCB3F4B-4BE7-4F0B-8AA2-AD20A5F6198D}" type="pres">
      <dgm:prSet presAssocID="{E470E5A9-8C80-49AF-A860-427AD395A6DD}" presName="vert2" presStyleCnt="0"/>
      <dgm:spPr/>
    </dgm:pt>
    <dgm:pt modelId="{F944BB7D-C4F0-4DC2-B9BA-9F42765C9759}" type="pres">
      <dgm:prSet presAssocID="{E470E5A9-8C80-49AF-A860-427AD395A6DD}" presName="thinLine2b" presStyleLbl="callout" presStyleIdx="0" presStyleCnt="1"/>
      <dgm:spPr/>
    </dgm:pt>
    <dgm:pt modelId="{B93B5EDB-B38E-4EE3-A338-6137A57149EF}" type="pres">
      <dgm:prSet presAssocID="{E470E5A9-8C80-49AF-A860-427AD395A6DD}" presName="vertSpace2b" presStyleCnt="0"/>
      <dgm:spPr/>
    </dgm:pt>
  </dgm:ptLst>
  <dgm:cxnLst>
    <dgm:cxn modelId="{62682A36-ADCF-4335-8DAE-5B59A97C69FB}" srcId="{BDC6DBF7-B876-4F4D-B00B-F257A452AD48}" destId="{94C9438D-2030-4F61-9EEC-B691F70C302E}" srcOrd="0" destOrd="0" parTransId="{FB4B0664-FA08-46DA-BAFD-63735D6BEC50}" sibTransId="{419F2CCA-B360-4A1C-9CF2-3714E29ADD84}"/>
    <dgm:cxn modelId="{22053F4E-0C54-4FBB-A193-4325FA53AB42}" srcId="{94C9438D-2030-4F61-9EEC-B691F70C302E}" destId="{E470E5A9-8C80-49AF-A860-427AD395A6DD}" srcOrd="0" destOrd="0" parTransId="{4550C3A5-AA1C-425D-98AA-0E0EBB626DF2}" sibTransId="{98F9E476-4753-48B8-887E-D3CA598576DA}"/>
    <dgm:cxn modelId="{6E2C8B71-1943-4A71-9DBD-8FAC5C6E6B64}" type="presOf" srcId="{E470E5A9-8C80-49AF-A860-427AD395A6DD}" destId="{2E085573-B01F-4337-8BCF-D7ED742D4BC8}" srcOrd="0" destOrd="0" presId="urn:microsoft.com/office/officeart/2008/layout/LinedList"/>
    <dgm:cxn modelId="{BDACCE7E-6863-4D88-8B1D-EC197A211A7D}" type="presOf" srcId="{94C9438D-2030-4F61-9EEC-B691F70C302E}" destId="{7E5AEB13-FD19-4D54-98A6-6C149E12D362}" srcOrd="0" destOrd="0" presId="urn:microsoft.com/office/officeart/2008/layout/LinedList"/>
    <dgm:cxn modelId="{17C0489C-7D28-44E0-86DB-DF3FFCEBE565}" type="presOf" srcId="{BDC6DBF7-B876-4F4D-B00B-F257A452AD48}" destId="{0BC65D3A-4B7A-411F-9E3B-F7E73A0A56C3}" srcOrd="0" destOrd="0" presId="urn:microsoft.com/office/officeart/2008/layout/LinedList"/>
    <dgm:cxn modelId="{180C6A91-00D0-433E-8FD1-2ACFE84A1898}" type="presParOf" srcId="{0BC65D3A-4B7A-411F-9E3B-F7E73A0A56C3}" destId="{8E110825-DCE6-435C-82ED-1C986C10BED7}" srcOrd="0" destOrd="0" presId="urn:microsoft.com/office/officeart/2008/layout/LinedList"/>
    <dgm:cxn modelId="{2B6A5F27-340B-4F1C-8002-8D0CAF0E552D}" type="presParOf" srcId="{0BC65D3A-4B7A-411F-9E3B-F7E73A0A56C3}" destId="{2834FFC9-9BF5-4D46-904E-1A09A9B4B070}" srcOrd="1" destOrd="0" presId="urn:microsoft.com/office/officeart/2008/layout/LinedList"/>
    <dgm:cxn modelId="{2B3A1B74-8059-42BD-BEFE-B49965928791}" type="presParOf" srcId="{2834FFC9-9BF5-4D46-904E-1A09A9B4B070}" destId="{7E5AEB13-FD19-4D54-98A6-6C149E12D362}" srcOrd="0" destOrd="0" presId="urn:microsoft.com/office/officeart/2008/layout/LinedList"/>
    <dgm:cxn modelId="{74827C31-6256-45F9-8809-B3A03D0E625D}" type="presParOf" srcId="{2834FFC9-9BF5-4D46-904E-1A09A9B4B070}" destId="{22F47904-5B34-4741-96BC-808F08F8D8BD}" srcOrd="1" destOrd="0" presId="urn:microsoft.com/office/officeart/2008/layout/LinedList"/>
    <dgm:cxn modelId="{347BE1FD-22E1-4130-982C-01E1A4EB8CFA}" type="presParOf" srcId="{22F47904-5B34-4741-96BC-808F08F8D8BD}" destId="{1691907E-A193-4DE8-8C21-EF61A046E5B3}" srcOrd="0" destOrd="0" presId="urn:microsoft.com/office/officeart/2008/layout/LinedList"/>
    <dgm:cxn modelId="{95A9DFD9-1375-4306-98FB-7BA09F7E398C}" type="presParOf" srcId="{22F47904-5B34-4741-96BC-808F08F8D8BD}" destId="{2161FB42-0407-44ED-B049-0F780F653493}" srcOrd="1" destOrd="0" presId="urn:microsoft.com/office/officeart/2008/layout/LinedList"/>
    <dgm:cxn modelId="{50449E09-B81C-4667-A979-A9417AFDFCAC}" type="presParOf" srcId="{2161FB42-0407-44ED-B049-0F780F653493}" destId="{2C840B61-E992-46AD-9CA4-0C6480B7BE61}" srcOrd="0" destOrd="0" presId="urn:microsoft.com/office/officeart/2008/layout/LinedList"/>
    <dgm:cxn modelId="{C3A24C43-3B0E-417D-8436-2A43A92E3EE0}" type="presParOf" srcId="{2161FB42-0407-44ED-B049-0F780F653493}" destId="{2E085573-B01F-4337-8BCF-D7ED742D4BC8}" srcOrd="1" destOrd="0" presId="urn:microsoft.com/office/officeart/2008/layout/LinedList"/>
    <dgm:cxn modelId="{FC3088E2-8191-4BA2-BF3B-C4A3995EBBFA}" type="presParOf" srcId="{2161FB42-0407-44ED-B049-0F780F653493}" destId="{7FCB3F4B-4BE7-4F0B-8AA2-AD20A5F6198D}" srcOrd="2" destOrd="0" presId="urn:microsoft.com/office/officeart/2008/layout/LinedList"/>
    <dgm:cxn modelId="{085EAEA2-FFC6-4DF3-8AD6-542E39BFE842}" type="presParOf" srcId="{22F47904-5B34-4741-96BC-808F08F8D8BD}" destId="{F944BB7D-C4F0-4DC2-B9BA-9F42765C9759}" srcOrd="2" destOrd="0" presId="urn:microsoft.com/office/officeart/2008/layout/LinedList"/>
    <dgm:cxn modelId="{20309AEE-6AE6-40F2-A248-26FD9C72289A}" type="presParOf" srcId="{22F47904-5B34-4741-96BC-808F08F8D8BD}" destId="{B93B5EDB-B38E-4EE3-A338-6137A57149EF}" srcOrd="3" destOrd="0" presId="urn:microsoft.com/office/officeart/2008/layout/LinedList"/>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BDC6DBF7-B876-4F4D-B00B-F257A452AD48}" type="doc">
      <dgm:prSet loTypeId="urn:microsoft.com/office/officeart/2008/layout/LinedList" loCatId="list" qsTypeId="urn:microsoft.com/office/officeart/2005/8/quickstyle/simple1" qsCatId="simple" csTypeId="urn:microsoft.com/office/officeart/2005/8/colors/colorful1" csCatId="colorful" phldr="1"/>
      <dgm:spPr/>
      <dgm:t>
        <a:bodyPr/>
        <a:lstStyle/>
        <a:p>
          <a:endParaRPr lang="en-US"/>
        </a:p>
      </dgm:t>
    </dgm:pt>
    <dgm:pt modelId="{94C9438D-2030-4F61-9EEC-B691F70C302E}">
      <dgm:prSet phldrT="[Text]" custT="1"/>
      <dgm:spPr/>
      <dgm:t>
        <a:bodyPr/>
        <a:lstStyle/>
        <a:p>
          <a:r>
            <a:rPr lang="en-US" sz="2500" b="1"/>
            <a:t>SAFETY</a:t>
          </a:r>
          <a:r>
            <a:rPr lang="en-US" sz="1700"/>
            <a:t>	</a:t>
          </a:r>
        </a:p>
      </dgm:t>
    </dgm:pt>
    <dgm:pt modelId="{FB4B0664-FA08-46DA-BAFD-63735D6BEC50}" type="parTrans" cxnId="{62682A36-ADCF-4335-8DAE-5B59A97C69FB}">
      <dgm:prSet/>
      <dgm:spPr/>
      <dgm:t>
        <a:bodyPr/>
        <a:lstStyle/>
        <a:p>
          <a:endParaRPr lang="en-US"/>
        </a:p>
      </dgm:t>
    </dgm:pt>
    <dgm:pt modelId="{419F2CCA-B360-4A1C-9CF2-3714E29ADD84}" type="sibTrans" cxnId="{62682A36-ADCF-4335-8DAE-5B59A97C69FB}">
      <dgm:prSet/>
      <dgm:spPr/>
      <dgm:t>
        <a:bodyPr/>
        <a:lstStyle/>
        <a:p>
          <a:endParaRPr lang="en-US"/>
        </a:p>
      </dgm:t>
    </dgm:pt>
    <dgm:pt modelId="{E470E5A9-8C80-49AF-A860-427AD395A6DD}">
      <dgm:prSet phldrT="[Text]"/>
      <dgm:spPr/>
      <dgm:t>
        <a:bodyPr/>
        <a:lstStyle/>
        <a:p>
          <a:r>
            <a:rPr lang="en-US" b="0"/>
            <a:t>Occupational Health COVID-19 Staff Management</a:t>
          </a:r>
          <a:endParaRPr lang="en-US"/>
        </a:p>
      </dgm:t>
    </dgm:pt>
    <dgm:pt modelId="{4550C3A5-AA1C-425D-98AA-0E0EBB626DF2}" type="parTrans" cxnId="{22053F4E-0C54-4FBB-A193-4325FA53AB42}">
      <dgm:prSet/>
      <dgm:spPr/>
      <dgm:t>
        <a:bodyPr/>
        <a:lstStyle/>
        <a:p>
          <a:endParaRPr lang="en-US"/>
        </a:p>
      </dgm:t>
    </dgm:pt>
    <dgm:pt modelId="{98F9E476-4753-48B8-887E-D3CA598576DA}" type="sibTrans" cxnId="{22053F4E-0C54-4FBB-A193-4325FA53AB42}">
      <dgm:prSet/>
      <dgm:spPr/>
      <dgm:t>
        <a:bodyPr/>
        <a:lstStyle/>
        <a:p>
          <a:endParaRPr lang="en-US"/>
        </a:p>
      </dgm:t>
    </dgm:pt>
    <dgm:pt modelId="{0BC65D3A-4B7A-411F-9E3B-F7E73A0A56C3}" type="pres">
      <dgm:prSet presAssocID="{BDC6DBF7-B876-4F4D-B00B-F257A452AD48}" presName="vert0" presStyleCnt="0">
        <dgm:presLayoutVars>
          <dgm:dir/>
          <dgm:animOne val="branch"/>
          <dgm:animLvl val="lvl"/>
        </dgm:presLayoutVars>
      </dgm:prSet>
      <dgm:spPr/>
    </dgm:pt>
    <dgm:pt modelId="{8E110825-DCE6-435C-82ED-1C986C10BED7}" type="pres">
      <dgm:prSet presAssocID="{94C9438D-2030-4F61-9EEC-B691F70C302E}" presName="thickLine" presStyleLbl="alignNode1" presStyleIdx="0" presStyleCnt="1"/>
      <dgm:spPr>
        <a:blipFill rotWithShape="0">
          <a:blip xmlns:r="http://schemas.openxmlformats.org/officeDocument/2006/relationships" r:embed="rId1"/>
          <a:stretch>
            <a:fillRect/>
          </a:stretch>
        </a:blipFill>
      </dgm:spPr>
    </dgm:pt>
    <dgm:pt modelId="{2834FFC9-9BF5-4D46-904E-1A09A9B4B070}" type="pres">
      <dgm:prSet presAssocID="{94C9438D-2030-4F61-9EEC-B691F70C302E}" presName="horz1" presStyleCnt="0"/>
      <dgm:spPr/>
    </dgm:pt>
    <dgm:pt modelId="{7E5AEB13-FD19-4D54-98A6-6C149E12D362}" type="pres">
      <dgm:prSet presAssocID="{94C9438D-2030-4F61-9EEC-B691F70C302E}" presName="tx1" presStyleLbl="revTx" presStyleIdx="0" presStyleCnt="2"/>
      <dgm:spPr/>
    </dgm:pt>
    <dgm:pt modelId="{22F47904-5B34-4741-96BC-808F08F8D8BD}" type="pres">
      <dgm:prSet presAssocID="{94C9438D-2030-4F61-9EEC-B691F70C302E}" presName="vert1" presStyleCnt="0"/>
      <dgm:spPr/>
    </dgm:pt>
    <dgm:pt modelId="{1691907E-A193-4DE8-8C21-EF61A046E5B3}" type="pres">
      <dgm:prSet presAssocID="{E470E5A9-8C80-49AF-A860-427AD395A6DD}" presName="vertSpace2a" presStyleCnt="0"/>
      <dgm:spPr/>
    </dgm:pt>
    <dgm:pt modelId="{2161FB42-0407-44ED-B049-0F780F653493}" type="pres">
      <dgm:prSet presAssocID="{E470E5A9-8C80-49AF-A860-427AD395A6DD}" presName="horz2" presStyleCnt="0"/>
      <dgm:spPr/>
    </dgm:pt>
    <dgm:pt modelId="{2C840B61-E992-46AD-9CA4-0C6480B7BE61}" type="pres">
      <dgm:prSet presAssocID="{E470E5A9-8C80-49AF-A860-427AD395A6DD}" presName="horzSpace2" presStyleCnt="0"/>
      <dgm:spPr/>
    </dgm:pt>
    <dgm:pt modelId="{2E085573-B01F-4337-8BCF-D7ED742D4BC8}" type="pres">
      <dgm:prSet presAssocID="{E470E5A9-8C80-49AF-A860-427AD395A6DD}" presName="tx2" presStyleLbl="revTx" presStyleIdx="1" presStyleCnt="2" custScaleY="74044"/>
      <dgm:spPr/>
    </dgm:pt>
    <dgm:pt modelId="{7FCB3F4B-4BE7-4F0B-8AA2-AD20A5F6198D}" type="pres">
      <dgm:prSet presAssocID="{E470E5A9-8C80-49AF-A860-427AD395A6DD}" presName="vert2" presStyleCnt="0"/>
      <dgm:spPr/>
    </dgm:pt>
    <dgm:pt modelId="{F944BB7D-C4F0-4DC2-B9BA-9F42765C9759}" type="pres">
      <dgm:prSet presAssocID="{E470E5A9-8C80-49AF-A860-427AD395A6DD}" presName="thinLine2b" presStyleLbl="callout" presStyleIdx="0" presStyleCnt="1"/>
      <dgm:spPr/>
    </dgm:pt>
    <dgm:pt modelId="{B93B5EDB-B38E-4EE3-A338-6137A57149EF}" type="pres">
      <dgm:prSet presAssocID="{E470E5A9-8C80-49AF-A860-427AD395A6DD}" presName="vertSpace2b" presStyleCnt="0"/>
      <dgm:spPr/>
    </dgm:pt>
  </dgm:ptLst>
  <dgm:cxnLst>
    <dgm:cxn modelId="{62682A36-ADCF-4335-8DAE-5B59A97C69FB}" srcId="{BDC6DBF7-B876-4F4D-B00B-F257A452AD48}" destId="{94C9438D-2030-4F61-9EEC-B691F70C302E}" srcOrd="0" destOrd="0" parTransId="{FB4B0664-FA08-46DA-BAFD-63735D6BEC50}" sibTransId="{419F2CCA-B360-4A1C-9CF2-3714E29ADD84}"/>
    <dgm:cxn modelId="{22053F4E-0C54-4FBB-A193-4325FA53AB42}" srcId="{94C9438D-2030-4F61-9EEC-B691F70C302E}" destId="{E470E5A9-8C80-49AF-A860-427AD395A6DD}" srcOrd="0" destOrd="0" parTransId="{4550C3A5-AA1C-425D-98AA-0E0EBB626DF2}" sibTransId="{98F9E476-4753-48B8-887E-D3CA598576DA}"/>
    <dgm:cxn modelId="{6E2C8B71-1943-4A71-9DBD-8FAC5C6E6B64}" type="presOf" srcId="{E470E5A9-8C80-49AF-A860-427AD395A6DD}" destId="{2E085573-B01F-4337-8BCF-D7ED742D4BC8}" srcOrd="0" destOrd="0" presId="urn:microsoft.com/office/officeart/2008/layout/LinedList"/>
    <dgm:cxn modelId="{BDACCE7E-6863-4D88-8B1D-EC197A211A7D}" type="presOf" srcId="{94C9438D-2030-4F61-9EEC-B691F70C302E}" destId="{7E5AEB13-FD19-4D54-98A6-6C149E12D362}" srcOrd="0" destOrd="0" presId="urn:microsoft.com/office/officeart/2008/layout/LinedList"/>
    <dgm:cxn modelId="{17C0489C-7D28-44E0-86DB-DF3FFCEBE565}" type="presOf" srcId="{BDC6DBF7-B876-4F4D-B00B-F257A452AD48}" destId="{0BC65D3A-4B7A-411F-9E3B-F7E73A0A56C3}" srcOrd="0" destOrd="0" presId="urn:microsoft.com/office/officeart/2008/layout/LinedList"/>
    <dgm:cxn modelId="{180C6A91-00D0-433E-8FD1-2ACFE84A1898}" type="presParOf" srcId="{0BC65D3A-4B7A-411F-9E3B-F7E73A0A56C3}" destId="{8E110825-DCE6-435C-82ED-1C986C10BED7}" srcOrd="0" destOrd="0" presId="urn:microsoft.com/office/officeart/2008/layout/LinedList"/>
    <dgm:cxn modelId="{2B6A5F27-340B-4F1C-8002-8D0CAF0E552D}" type="presParOf" srcId="{0BC65D3A-4B7A-411F-9E3B-F7E73A0A56C3}" destId="{2834FFC9-9BF5-4D46-904E-1A09A9B4B070}" srcOrd="1" destOrd="0" presId="urn:microsoft.com/office/officeart/2008/layout/LinedList"/>
    <dgm:cxn modelId="{2B3A1B74-8059-42BD-BEFE-B49965928791}" type="presParOf" srcId="{2834FFC9-9BF5-4D46-904E-1A09A9B4B070}" destId="{7E5AEB13-FD19-4D54-98A6-6C149E12D362}" srcOrd="0" destOrd="0" presId="urn:microsoft.com/office/officeart/2008/layout/LinedList"/>
    <dgm:cxn modelId="{74827C31-6256-45F9-8809-B3A03D0E625D}" type="presParOf" srcId="{2834FFC9-9BF5-4D46-904E-1A09A9B4B070}" destId="{22F47904-5B34-4741-96BC-808F08F8D8BD}" srcOrd="1" destOrd="0" presId="urn:microsoft.com/office/officeart/2008/layout/LinedList"/>
    <dgm:cxn modelId="{347BE1FD-22E1-4130-982C-01E1A4EB8CFA}" type="presParOf" srcId="{22F47904-5B34-4741-96BC-808F08F8D8BD}" destId="{1691907E-A193-4DE8-8C21-EF61A046E5B3}" srcOrd="0" destOrd="0" presId="urn:microsoft.com/office/officeart/2008/layout/LinedList"/>
    <dgm:cxn modelId="{95A9DFD9-1375-4306-98FB-7BA09F7E398C}" type="presParOf" srcId="{22F47904-5B34-4741-96BC-808F08F8D8BD}" destId="{2161FB42-0407-44ED-B049-0F780F653493}" srcOrd="1" destOrd="0" presId="urn:microsoft.com/office/officeart/2008/layout/LinedList"/>
    <dgm:cxn modelId="{50449E09-B81C-4667-A979-A9417AFDFCAC}" type="presParOf" srcId="{2161FB42-0407-44ED-B049-0F780F653493}" destId="{2C840B61-E992-46AD-9CA4-0C6480B7BE61}" srcOrd="0" destOrd="0" presId="urn:microsoft.com/office/officeart/2008/layout/LinedList"/>
    <dgm:cxn modelId="{C3A24C43-3B0E-417D-8436-2A43A92E3EE0}" type="presParOf" srcId="{2161FB42-0407-44ED-B049-0F780F653493}" destId="{2E085573-B01F-4337-8BCF-D7ED742D4BC8}" srcOrd="1" destOrd="0" presId="urn:microsoft.com/office/officeart/2008/layout/LinedList"/>
    <dgm:cxn modelId="{FC3088E2-8191-4BA2-BF3B-C4A3995EBBFA}" type="presParOf" srcId="{2161FB42-0407-44ED-B049-0F780F653493}" destId="{7FCB3F4B-4BE7-4F0B-8AA2-AD20A5F6198D}" srcOrd="2" destOrd="0" presId="urn:microsoft.com/office/officeart/2008/layout/LinedList"/>
    <dgm:cxn modelId="{085EAEA2-FFC6-4DF3-8AD6-542E39BFE842}" type="presParOf" srcId="{22F47904-5B34-4741-96BC-808F08F8D8BD}" destId="{F944BB7D-C4F0-4DC2-B9BA-9F42765C9759}" srcOrd="2" destOrd="0" presId="urn:microsoft.com/office/officeart/2008/layout/LinedList"/>
    <dgm:cxn modelId="{20309AEE-6AE6-40F2-A248-26FD9C72289A}" type="presParOf" srcId="{22F47904-5B34-4741-96BC-808F08F8D8BD}" destId="{B93B5EDB-B38E-4EE3-A338-6137A57149EF}" srcOrd="3" destOrd="0" presId="urn:microsoft.com/office/officeart/2008/layout/LinedList"/>
  </dgm:cxnLst>
  <dgm:bg/>
  <dgm:whole/>
  <dgm:extLst>
    <a:ext uri="http://schemas.microsoft.com/office/drawing/2008/diagram">
      <dsp:dataModelExt xmlns:dsp="http://schemas.microsoft.com/office/drawing/2008/diagram" relId="rId117"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BDC6DBF7-B876-4F4D-B00B-F257A452AD48}" type="doc">
      <dgm:prSet loTypeId="urn:microsoft.com/office/officeart/2008/layout/LinedList" loCatId="list" qsTypeId="urn:microsoft.com/office/officeart/2005/8/quickstyle/simple1" qsCatId="simple" csTypeId="urn:microsoft.com/office/officeart/2005/8/colors/colorful1" csCatId="colorful" phldr="1"/>
      <dgm:spPr/>
      <dgm:t>
        <a:bodyPr/>
        <a:lstStyle/>
        <a:p>
          <a:endParaRPr lang="en-US"/>
        </a:p>
      </dgm:t>
    </dgm:pt>
    <dgm:pt modelId="{94C9438D-2030-4F61-9EEC-B691F70C302E}">
      <dgm:prSet phldrT="[Text]" custT="1"/>
      <dgm:spPr/>
      <dgm:t>
        <a:bodyPr/>
        <a:lstStyle/>
        <a:p>
          <a:r>
            <a:rPr lang="en-US" sz="2500" b="1"/>
            <a:t>SAFETY</a:t>
          </a:r>
          <a:r>
            <a:rPr lang="en-US" sz="1700"/>
            <a:t>	</a:t>
          </a:r>
        </a:p>
      </dgm:t>
    </dgm:pt>
    <dgm:pt modelId="{FB4B0664-FA08-46DA-BAFD-63735D6BEC50}" type="parTrans" cxnId="{62682A36-ADCF-4335-8DAE-5B59A97C69FB}">
      <dgm:prSet/>
      <dgm:spPr/>
      <dgm:t>
        <a:bodyPr/>
        <a:lstStyle/>
        <a:p>
          <a:endParaRPr lang="en-US"/>
        </a:p>
      </dgm:t>
    </dgm:pt>
    <dgm:pt modelId="{419F2CCA-B360-4A1C-9CF2-3714E29ADD84}" type="sibTrans" cxnId="{62682A36-ADCF-4335-8DAE-5B59A97C69FB}">
      <dgm:prSet/>
      <dgm:spPr/>
      <dgm:t>
        <a:bodyPr/>
        <a:lstStyle/>
        <a:p>
          <a:endParaRPr lang="en-US"/>
        </a:p>
      </dgm:t>
    </dgm:pt>
    <dgm:pt modelId="{E470E5A9-8C80-49AF-A860-427AD395A6DD}">
      <dgm:prSet phldrT="[Text]"/>
      <dgm:spPr/>
      <dgm:t>
        <a:bodyPr/>
        <a:lstStyle/>
        <a:p>
          <a:r>
            <a:rPr lang="en-US">
              <a:solidFill>
                <a:sysClr val="windowText" lastClr="000000"/>
              </a:solidFill>
            </a:rPr>
            <a:t>Workplace Violence Activity*</a:t>
          </a:r>
        </a:p>
      </dgm:t>
    </dgm:pt>
    <dgm:pt modelId="{4550C3A5-AA1C-425D-98AA-0E0EBB626DF2}" type="parTrans" cxnId="{22053F4E-0C54-4FBB-A193-4325FA53AB42}">
      <dgm:prSet/>
      <dgm:spPr/>
      <dgm:t>
        <a:bodyPr/>
        <a:lstStyle/>
        <a:p>
          <a:endParaRPr lang="en-US"/>
        </a:p>
      </dgm:t>
    </dgm:pt>
    <dgm:pt modelId="{98F9E476-4753-48B8-887E-D3CA598576DA}" type="sibTrans" cxnId="{22053F4E-0C54-4FBB-A193-4325FA53AB42}">
      <dgm:prSet/>
      <dgm:spPr/>
      <dgm:t>
        <a:bodyPr/>
        <a:lstStyle/>
        <a:p>
          <a:endParaRPr lang="en-US"/>
        </a:p>
      </dgm:t>
    </dgm:pt>
    <dgm:pt modelId="{0BC65D3A-4B7A-411F-9E3B-F7E73A0A56C3}" type="pres">
      <dgm:prSet presAssocID="{BDC6DBF7-B876-4F4D-B00B-F257A452AD48}" presName="vert0" presStyleCnt="0">
        <dgm:presLayoutVars>
          <dgm:dir/>
          <dgm:animOne val="branch"/>
          <dgm:animLvl val="lvl"/>
        </dgm:presLayoutVars>
      </dgm:prSet>
      <dgm:spPr/>
    </dgm:pt>
    <dgm:pt modelId="{8E110825-DCE6-435C-82ED-1C986C10BED7}" type="pres">
      <dgm:prSet presAssocID="{94C9438D-2030-4F61-9EEC-B691F70C302E}" presName="thickLine" presStyleLbl="alignNode1" presStyleIdx="0" presStyleCnt="1"/>
      <dgm:spPr>
        <a:blipFill rotWithShape="0">
          <a:blip xmlns:r="http://schemas.openxmlformats.org/officeDocument/2006/relationships" r:embed="rId1"/>
          <a:stretch>
            <a:fillRect/>
          </a:stretch>
        </a:blipFill>
      </dgm:spPr>
    </dgm:pt>
    <dgm:pt modelId="{2834FFC9-9BF5-4D46-904E-1A09A9B4B070}" type="pres">
      <dgm:prSet presAssocID="{94C9438D-2030-4F61-9EEC-B691F70C302E}" presName="horz1" presStyleCnt="0"/>
      <dgm:spPr/>
    </dgm:pt>
    <dgm:pt modelId="{7E5AEB13-FD19-4D54-98A6-6C149E12D362}" type="pres">
      <dgm:prSet presAssocID="{94C9438D-2030-4F61-9EEC-B691F70C302E}" presName="tx1" presStyleLbl="revTx" presStyleIdx="0" presStyleCnt="2"/>
      <dgm:spPr/>
    </dgm:pt>
    <dgm:pt modelId="{22F47904-5B34-4741-96BC-808F08F8D8BD}" type="pres">
      <dgm:prSet presAssocID="{94C9438D-2030-4F61-9EEC-B691F70C302E}" presName="vert1" presStyleCnt="0"/>
      <dgm:spPr/>
    </dgm:pt>
    <dgm:pt modelId="{1691907E-A193-4DE8-8C21-EF61A046E5B3}" type="pres">
      <dgm:prSet presAssocID="{E470E5A9-8C80-49AF-A860-427AD395A6DD}" presName="vertSpace2a" presStyleCnt="0"/>
      <dgm:spPr/>
    </dgm:pt>
    <dgm:pt modelId="{2161FB42-0407-44ED-B049-0F780F653493}" type="pres">
      <dgm:prSet presAssocID="{E470E5A9-8C80-49AF-A860-427AD395A6DD}" presName="horz2" presStyleCnt="0"/>
      <dgm:spPr/>
    </dgm:pt>
    <dgm:pt modelId="{2C840B61-E992-46AD-9CA4-0C6480B7BE61}" type="pres">
      <dgm:prSet presAssocID="{E470E5A9-8C80-49AF-A860-427AD395A6DD}" presName="horzSpace2" presStyleCnt="0"/>
      <dgm:spPr/>
    </dgm:pt>
    <dgm:pt modelId="{2E085573-B01F-4337-8BCF-D7ED742D4BC8}" type="pres">
      <dgm:prSet presAssocID="{E470E5A9-8C80-49AF-A860-427AD395A6DD}" presName="tx2" presStyleLbl="revTx" presStyleIdx="1" presStyleCnt="2" custScaleY="74044"/>
      <dgm:spPr/>
    </dgm:pt>
    <dgm:pt modelId="{7FCB3F4B-4BE7-4F0B-8AA2-AD20A5F6198D}" type="pres">
      <dgm:prSet presAssocID="{E470E5A9-8C80-49AF-A860-427AD395A6DD}" presName="vert2" presStyleCnt="0"/>
      <dgm:spPr/>
    </dgm:pt>
    <dgm:pt modelId="{F944BB7D-C4F0-4DC2-B9BA-9F42765C9759}" type="pres">
      <dgm:prSet presAssocID="{E470E5A9-8C80-49AF-A860-427AD395A6DD}" presName="thinLine2b" presStyleLbl="callout" presStyleIdx="0" presStyleCnt="1"/>
      <dgm:spPr/>
    </dgm:pt>
    <dgm:pt modelId="{B93B5EDB-B38E-4EE3-A338-6137A57149EF}" type="pres">
      <dgm:prSet presAssocID="{E470E5A9-8C80-49AF-A860-427AD395A6DD}" presName="vertSpace2b" presStyleCnt="0"/>
      <dgm:spPr/>
    </dgm:pt>
  </dgm:ptLst>
  <dgm:cxnLst>
    <dgm:cxn modelId="{62682A36-ADCF-4335-8DAE-5B59A97C69FB}" srcId="{BDC6DBF7-B876-4F4D-B00B-F257A452AD48}" destId="{94C9438D-2030-4F61-9EEC-B691F70C302E}" srcOrd="0" destOrd="0" parTransId="{FB4B0664-FA08-46DA-BAFD-63735D6BEC50}" sibTransId="{419F2CCA-B360-4A1C-9CF2-3714E29ADD84}"/>
    <dgm:cxn modelId="{22053F4E-0C54-4FBB-A193-4325FA53AB42}" srcId="{94C9438D-2030-4F61-9EEC-B691F70C302E}" destId="{E470E5A9-8C80-49AF-A860-427AD395A6DD}" srcOrd="0" destOrd="0" parTransId="{4550C3A5-AA1C-425D-98AA-0E0EBB626DF2}" sibTransId="{98F9E476-4753-48B8-887E-D3CA598576DA}"/>
    <dgm:cxn modelId="{054C5194-BE3C-4A9B-AA00-D5A9A2F890E3}" type="presOf" srcId="{BDC6DBF7-B876-4F4D-B00B-F257A452AD48}" destId="{0BC65D3A-4B7A-411F-9E3B-F7E73A0A56C3}" srcOrd="0" destOrd="0" presId="urn:microsoft.com/office/officeart/2008/layout/LinedList"/>
    <dgm:cxn modelId="{004699A3-0F03-4DBD-B4FD-DA0239FF4BF8}" type="presOf" srcId="{E470E5A9-8C80-49AF-A860-427AD395A6DD}" destId="{2E085573-B01F-4337-8BCF-D7ED742D4BC8}" srcOrd="0" destOrd="0" presId="urn:microsoft.com/office/officeart/2008/layout/LinedList"/>
    <dgm:cxn modelId="{2DD5CDE1-FBF0-4C83-AFA0-37A4331B85E5}" type="presOf" srcId="{94C9438D-2030-4F61-9EEC-B691F70C302E}" destId="{7E5AEB13-FD19-4D54-98A6-6C149E12D362}" srcOrd="0" destOrd="0" presId="urn:microsoft.com/office/officeart/2008/layout/LinedList"/>
    <dgm:cxn modelId="{265D567A-B0DF-46BB-9564-E09F0F776D04}" type="presParOf" srcId="{0BC65D3A-4B7A-411F-9E3B-F7E73A0A56C3}" destId="{8E110825-DCE6-435C-82ED-1C986C10BED7}" srcOrd="0" destOrd="0" presId="urn:microsoft.com/office/officeart/2008/layout/LinedList"/>
    <dgm:cxn modelId="{4C10A700-88A1-4AD6-99A1-A2DB700FFADB}" type="presParOf" srcId="{0BC65D3A-4B7A-411F-9E3B-F7E73A0A56C3}" destId="{2834FFC9-9BF5-4D46-904E-1A09A9B4B070}" srcOrd="1" destOrd="0" presId="urn:microsoft.com/office/officeart/2008/layout/LinedList"/>
    <dgm:cxn modelId="{F9B4995F-7DC8-4445-977A-D3187A4111D7}" type="presParOf" srcId="{2834FFC9-9BF5-4D46-904E-1A09A9B4B070}" destId="{7E5AEB13-FD19-4D54-98A6-6C149E12D362}" srcOrd="0" destOrd="0" presId="urn:microsoft.com/office/officeart/2008/layout/LinedList"/>
    <dgm:cxn modelId="{8D0FE8EA-4608-47FF-A3DD-BFC1A8846972}" type="presParOf" srcId="{2834FFC9-9BF5-4D46-904E-1A09A9B4B070}" destId="{22F47904-5B34-4741-96BC-808F08F8D8BD}" srcOrd="1" destOrd="0" presId="urn:microsoft.com/office/officeart/2008/layout/LinedList"/>
    <dgm:cxn modelId="{475EAD20-F490-485C-8BC6-5E8D2D5EB0F0}" type="presParOf" srcId="{22F47904-5B34-4741-96BC-808F08F8D8BD}" destId="{1691907E-A193-4DE8-8C21-EF61A046E5B3}" srcOrd="0" destOrd="0" presId="urn:microsoft.com/office/officeart/2008/layout/LinedList"/>
    <dgm:cxn modelId="{1D45FDFA-9BEE-4C28-9DA3-4EEC0740300E}" type="presParOf" srcId="{22F47904-5B34-4741-96BC-808F08F8D8BD}" destId="{2161FB42-0407-44ED-B049-0F780F653493}" srcOrd="1" destOrd="0" presId="urn:microsoft.com/office/officeart/2008/layout/LinedList"/>
    <dgm:cxn modelId="{7901787F-EBA6-4CCA-B2DC-6655ED21BC7D}" type="presParOf" srcId="{2161FB42-0407-44ED-B049-0F780F653493}" destId="{2C840B61-E992-46AD-9CA4-0C6480B7BE61}" srcOrd="0" destOrd="0" presId="urn:microsoft.com/office/officeart/2008/layout/LinedList"/>
    <dgm:cxn modelId="{556CACF3-CA97-497B-AEA9-C4B96C11B38B}" type="presParOf" srcId="{2161FB42-0407-44ED-B049-0F780F653493}" destId="{2E085573-B01F-4337-8BCF-D7ED742D4BC8}" srcOrd="1" destOrd="0" presId="urn:microsoft.com/office/officeart/2008/layout/LinedList"/>
    <dgm:cxn modelId="{ED18B31D-E1FB-4E34-B09E-B3C07A5BE34A}" type="presParOf" srcId="{2161FB42-0407-44ED-B049-0F780F653493}" destId="{7FCB3F4B-4BE7-4F0B-8AA2-AD20A5F6198D}" srcOrd="2" destOrd="0" presId="urn:microsoft.com/office/officeart/2008/layout/LinedList"/>
    <dgm:cxn modelId="{E1FBA7F8-C93E-4E3A-A1C1-4E3AE939544B}" type="presParOf" srcId="{22F47904-5B34-4741-96BC-808F08F8D8BD}" destId="{F944BB7D-C4F0-4DC2-B9BA-9F42765C9759}" srcOrd="2" destOrd="0" presId="urn:microsoft.com/office/officeart/2008/layout/LinedList"/>
    <dgm:cxn modelId="{88C05A49-5E6A-4D7C-8E5F-3962ED4A0A0F}" type="presParOf" srcId="{22F47904-5B34-4741-96BC-808F08F8D8BD}" destId="{B93B5EDB-B38E-4EE3-A338-6137A57149EF}" srcOrd="3" destOrd="0" presId="urn:microsoft.com/office/officeart/2008/layout/LinedList"/>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BDC6DBF7-B876-4F4D-B00B-F257A452AD48}" type="doc">
      <dgm:prSet loTypeId="urn:microsoft.com/office/officeart/2008/layout/LinedList" loCatId="list" qsTypeId="urn:microsoft.com/office/officeart/2005/8/quickstyle/simple1" qsCatId="simple" csTypeId="urn:microsoft.com/office/officeart/2005/8/colors/colorful1" csCatId="colorful" phldr="1"/>
      <dgm:spPr/>
      <dgm:t>
        <a:bodyPr/>
        <a:lstStyle/>
        <a:p>
          <a:endParaRPr lang="en-US"/>
        </a:p>
      </dgm:t>
    </dgm:pt>
    <dgm:pt modelId="{94C9438D-2030-4F61-9EEC-B691F70C302E}">
      <dgm:prSet phldrT="[Text]" custT="1"/>
      <dgm:spPr/>
      <dgm:t>
        <a:bodyPr/>
        <a:lstStyle/>
        <a:p>
          <a:r>
            <a:rPr lang="en-US" sz="1600" b="1"/>
            <a:t>FINANCIAL STEWARDSHIP</a:t>
          </a:r>
          <a:r>
            <a:rPr lang="en-US" sz="1700"/>
            <a:t>	</a:t>
          </a:r>
        </a:p>
      </dgm:t>
    </dgm:pt>
    <dgm:pt modelId="{FB4B0664-FA08-46DA-BAFD-63735D6BEC50}" type="parTrans" cxnId="{62682A36-ADCF-4335-8DAE-5B59A97C69FB}">
      <dgm:prSet/>
      <dgm:spPr/>
      <dgm:t>
        <a:bodyPr/>
        <a:lstStyle/>
        <a:p>
          <a:endParaRPr lang="en-US"/>
        </a:p>
      </dgm:t>
    </dgm:pt>
    <dgm:pt modelId="{419F2CCA-B360-4A1C-9CF2-3714E29ADD84}" type="sibTrans" cxnId="{62682A36-ADCF-4335-8DAE-5B59A97C69FB}">
      <dgm:prSet/>
      <dgm:spPr/>
      <dgm:t>
        <a:bodyPr/>
        <a:lstStyle/>
        <a:p>
          <a:endParaRPr lang="en-US"/>
        </a:p>
      </dgm:t>
    </dgm:pt>
    <dgm:pt modelId="{E470E5A9-8C80-49AF-A860-427AD395A6DD}">
      <dgm:prSet phldrT="[Text]"/>
      <dgm:spPr/>
      <dgm:t>
        <a:bodyPr/>
        <a:lstStyle/>
        <a:p>
          <a:r>
            <a:rPr lang="en-US"/>
            <a:t>Salary Variance</a:t>
          </a:r>
        </a:p>
      </dgm:t>
    </dgm:pt>
    <dgm:pt modelId="{4550C3A5-AA1C-425D-98AA-0E0EBB626DF2}" type="parTrans" cxnId="{22053F4E-0C54-4FBB-A193-4325FA53AB42}">
      <dgm:prSet/>
      <dgm:spPr/>
      <dgm:t>
        <a:bodyPr/>
        <a:lstStyle/>
        <a:p>
          <a:endParaRPr lang="en-US"/>
        </a:p>
      </dgm:t>
    </dgm:pt>
    <dgm:pt modelId="{98F9E476-4753-48B8-887E-D3CA598576DA}" type="sibTrans" cxnId="{22053F4E-0C54-4FBB-A193-4325FA53AB42}">
      <dgm:prSet/>
      <dgm:spPr/>
      <dgm:t>
        <a:bodyPr/>
        <a:lstStyle/>
        <a:p>
          <a:endParaRPr lang="en-US"/>
        </a:p>
      </dgm:t>
    </dgm:pt>
    <dgm:pt modelId="{0BC65D3A-4B7A-411F-9E3B-F7E73A0A56C3}" type="pres">
      <dgm:prSet presAssocID="{BDC6DBF7-B876-4F4D-B00B-F257A452AD48}" presName="vert0" presStyleCnt="0">
        <dgm:presLayoutVars>
          <dgm:dir/>
          <dgm:animOne val="branch"/>
          <dgm:animLvl val="lvl"/>
        </dgm:presLayoutVars>
      </dgm:prSet>
      <dgm:spPr/>
    </dgm:pt>
    <dgm:pt modelId="{8E110825-DCE6-435C-82ED-1C986C10BED7}" type="pres">
      <dgm:prSet presAssocID="{94C9438D-2030-4F61-9EEC-B691F70C302E}" presName="thickLine" presStyleLbl="alignNode1" presStyleIdx="0" presStyleCnt="1"/>
      <dgm:spPr>
        <a:blipFill rotWithShape="0">
          <a:blip xmlns:r="http://schemas.openxmlformats.org/officeDocument/2006/relationships" r:embed="rId1"/>
          <a:stretch>
            <a:fillRect/>
          </a:stretch>
        </a:blipFill>
      </dgm:spPr>
    </dgm:pt>
    <dgm:pt modelId="{2834FFC9-9BF5-4D46-904E-1A09A9B4B070}" type="pres">
      <dgm:prSet presAssocID="{94C9438D-2030-4F61-9EEC-B691F70C302E}" presName="horz1" presStyleCnt="0"/>
      <dgm:spPr/>
    </dgm:pt>
    <dgm:pt modelId="{7E5AEB13-FD19-4D54-98A6-6C149E12D362}" type="pres">
      <dgm:prSet presAssocID="{94C9438D-2030-4F61-9EEC-B691F70C302E}" presName="tx1" presStyleLbl="revTx" presStyleIdx="0" presStyleCnt="2"/>
      <dgm:spPr/>
    </dgm:pt>
    <dgm:pt modelId="{22F47904-5B34-4741-96BC-808F08F8D8BD}" type="pres">
      <dgm:prSet presAssocID="{94C9438D-2030-4F61-9EEC-B691F70C302E}" presName="vert1" presStyleCnt="0"/>
      <dgm:spPr/>
    </dgm:pt>
    <dgm:pt modelId="{1691907E-A193-4DE8-8C21-EF61A046E5B3}" type="pres">
      <dgm:prSet presAssocID="{E470E5A9-8C80-49AF-A860-427AD395A6DD}" presName="vertSpace2a" presStyleCnt="0"/>
      <dgm:spPr/>
    </dgm:pt>
    <dgm:pt modelId="{2161FB42-0407-44ED-B049-0F780F653493}" type="pres">
      <dgm:prSet presAssocID="{E470E5A9-8C80-49AF-A860-427AD395A6DD}" presName="horz2" presStyleCnt="0"/>
      <dgm:spPr/>
    </dgm:pt>
    <dgm:pt modelId="{2C840B61-E992-46AD-9CA4-0C6480B7BE61}" type="pres">
      <dgm:prSet presAssocID="{E470E5A9-8C80-49AF-A860-427AD395A6DD}" presName="horzSpace2" presStyleCnt="0"/>
      <dgm:spPr/>
    </dgm:pt>
    <dgm:pt modelId="{2E085573-B01F-4337-8BCF-D7ED742D4BC8}" type="pres">
      <dgm:prSet presAssocID="{E470E5A9-8C80-49AF-A860-427AD395A6DD}" presName="tx2" presStyleLbl="revTx" presStyleIdx="1" presStyleCnt="2" custScaleY="74044"/>
      <dgm:spPr/>
    </dgm:pt>
    <dgm:pt modelId="{7FCB3F4B-4BE7-4F0B-8AA2-AD20A5F6198D}" type="pres">
      <dgm:prSet presAssocID="{E470E5A9-8C80-49AF-A860-427AD395A6DD}" presName="vert2" presStyleCnt="0"/>
      <dgm:spPr/>
    </dgm:pt>
    <dgm:pt modelId="{F944BB7D-C4F0-4DC2-B9BA-9F42765C9759}" type="pres">
      <dgm:prSet presAssocID="{E470E5A9-8C80-49AF-A860-427AD395A6DD}" presName="thinLine2b" presStyleLbl="callout" presStyleIdx="0" presStyleCnt="1"/>
      <dgm:spPr/>
    </dgm:pt>
    <dgm:pt modelId="{B93B5EDB-B38E-4EE3-A338-6137A57149EF}" type="pres">
      <dgm:prSet presAssocID="{E470E5A9-8C80-49AF-A860-427AD395A6DD}" presName="vertSpace2b" presStyleCnt="0"/>
      <dgm:spPr/>
    </dgm:pt>
  </dgm:ptLst>
  <dgm:cxnLst>
    <dgm:cxn modelId="{62682A36-ADCF-4335-8DAE-5B59A97C69FB}" srcId="{BDC6DBF7-B876-4F4D-B00B-F257A452AD48}" destId="{94C9438D-2030-4F61-9EEC-B691F70C302E}" srcOrd="0" destOrd="0" parTransId="{FB4B0664-FA08-46DA-BAFD-63735D6BEC50}" sibTransId="{419F2CCA-B360-4A1C-9CF2-3714E29ADD84}"/>
    <dgm:cxn modelId="{22053F4E-0C54-4FBB-A193-4325FA53AB42}" srcId="{94C9438D-2030-4F61-9EEC-B691F70C302E}" destId="{E470E5A9-8C80-49AF-A860-427AD395A6DD}" srcOrd="0" destOrd="0" parTransId="{4550C3A5-AA1C-425D-98AA-0E0EBB626DF2}" sibTransId="{98F9E476-4753-48B8-887E-D3CA598576DA}"/>
    <dgm:cxn modelId="{6E2C8B71-1943-4A71-9DBD-8FAC5C6E6B64}" type="presOf" srcId="{E470E5A9-8C80-49AF-A860-427AD395A6DD}" destId="{2E085573-B01F-4337-8BCF-D7ED742D4BC8}" srcOrd="0" destOrd="0" presId="urn:microsoft.com/office/officeart/2008/layout/LinedList"/>
    <dgm:cxn modelId="{BDACCE7E-6863-4D88-8B1D-EC197A211A7D}" type="presOf" srcId="{94C9438D-2030-4F61-9EEC-B691F70C302E}" destId="{7E5AEB13-FD19-4D54-98A6-6C149E12D362}" srcOrd="0" destOrd="0" presId="urn:microsoft.com/office/officeart/2008/layout/LinedList"/>
    <dgm:cxn modelId="{17C0489C-7D28-44E0-86DB-DF3FFCEBE565}" type="presOf" srcId="{BDC6DBF7-B876-4F4D-B00B-F257A452AD48}" destId="{0BC65D3A-4B7A-411F-9E3B-F7E73A0A56C3}" srcOrd="0" destOrd="0" presId="urn:microsoft.com/office/officeart/2008/layout/LinedList"/>
    <dgm:cxn modelId="{180C6A91-00D0-433E-8FD1-2ACFE84A1898}" type="presParOf" srcId="{0BC65D3A-4B7A-411F-9E3B-F7E73A0A56C3}" destId="{8E110825-DCE6-435C-82ED-1C986C10BED7}" srcOrd="0" destOrd="0" presId="urn:microsoft.com/office/officeart/2008/layout/LinedList"/>
    <dgm:cxn modelId="{2B6A5F27-340B-4F1C-8002-8D0CAF0E552D}" type="presParOf" srcId="{0BC65D3A-4B7A-411F-9E3B-F7E73A0A56C3}" destId="{2834FFC9-9BF5-4D46-904E-1A09A9B4B070}" srcOrd="1" destOrd="0" presId="urn:microsoft.com/office/officeart/2008/layout/LinedList"/>
    <dgm:cxn modelId="{2B3A1B74-8059-42BD-BEFE-B49965928791}" type="presParOf" srcId="{2834FFC9-9BF5-4D46-904E-1A09A9B4B070}" destId="{7E5AEB13-FD19-4D54-98A6-6C149E12D362}" srcOrd="0" destOrd="0" presId="urn:microsoft.com/office/officeart/2008/layout/LinedList"/>
    <dgm:cxn modelId="{74827C31-6256-45F9-8809-B3A03D0E625D}" type="presParOf" srcId="{2834FFC9-9BF5-4D46-904E-1A09A9B4B070}" destId="{22F47904-5B34-4741-96BC-808F08F8D8BD}" srcOrd="1" destOrd="0" presId="urn:microsoft.com/office/officeart/2008/layout/LinedList"/>
    <dgm:cxn modelId="{347BE1FD-22E1-4130-982C-01E1A4EB8CFA}" type="presParOf" srcId="{22F47904-5B34-4741-96BC-808F08F8D8BD}" destId="{1691907E-A193-4DE8-8C21-EF61A046E5B3}" srcOrd="0" destOrd="0" presId="urn:microsoft.com/office/officeart/2008/layout/LinedList"/>
    <dgm:cxn modelId="{95A9DFD9-1375-4306-98FB-7BA09F7E398C}" type="presParOf" srcId="{22F47904-5B34-4741-96BC-808F08F8D8BD}" destId="{2161FB42-0407-44ED-B049-0F780F653493}" srcOrd="1" destOrd="0" presId="urn:microsoft.com/office/officeart/2008/layout/LinedList"/>
    <dgm:cxn modelId="{50449E09-B81C-4667-A979-A9417AFDFCAC}" type="presParOf" srcId="{2161FB42-0407-44ED-B049-0F780F653493}" destId="{2C840B61-E992-46AD-9CA4-0C6480B7BE61}" srcOrd="0" destOrd="0" presId="urn:microsoft.com/office/officeart/2008/layout/LinedList"/>
    <dgm:cxn modelId="{C3A24C43-3B0E-417D-8436-2A43A92E3EE0}" type="presParOf" srcId="{2161FB42-0407-44ED-B049-0F780F653493}" destId="{2E085573-B01F-4337-8BCF-D7ED742D4BC8}" srcOrd="1" destOrd="0" presId="urn:microsoft.com/office/officeart/2008/layout/LinedList"/>
    <dgm:cxn modelId="{FC3088E2-8191-4BA2-BF3B-C4A3995EBBFA}" type="presParOf" srcId="{2161FB42-0407-44ED-B049-0F780F653493}" destId="{7FCB3F4B-4BE7-4F0B-8AA2-AD20A5F6198D}" srcOrd="2" destOrd="0" presId="urn:microsoft.com/office/officeart/2008/layout/LinedList"/>
    <dgm:cxn modelId="{085EAEA2-FFC6-4DF3-8AD6-542E39BFE842}" type="presParOf" srcId="{22F47904-5B34-4741-96BC-808F08F8D8BD}" destId="{F944BB7D-C4F0-4DC2-B9BA-9F42765C9759}" srcOrd="2" destOrd="0" presId="urn:microsoft.com/office/officeart/2008/layout/LinedList"/>
    <dgm:cxn modelId="{20309AEE-6AE6-40F2-A248-26FD9C72289A}" type="presParOf" srcId="{22F47904-5B34-4741-96BC-808F08F8D8BD}" destId="{B93B5EDB-B38E-4EE3-A338-6137A57149EF}" srcOrd="3" destOrd="0" presId="urn:microsoft.com/office/officeart/2008/layout/LinedList"/>
  </dgm:cxnLst>
  <dgm:bg/>
  <dgm:whole/>
  <dgm:extLst>
    <a:ext uri="http://schemas.microsoft.com/office/drawing/2008/diagram">
      <dsp:dataModelExt xmlns:dsp="http://schemas.microsoft.com/office/drawing/2008/diagram" relId="rId13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C6DBF7-B876-4F4D-B00B-F257A452AD48}" type="doc">
      <dgm:prSet loTypeId="urn:microsoft.com/office/officeart/2005/8/layout/vList2" loCatId="list" qsTypeId="urn:microsoft.com/office/officeart/2005/8/quickstyle/simple1" qsCatId="simple" csTypeId="urn:microsoft.com/office/officeart/2005/8/colors/accent0_2" csCatId="mainScheme" phldr="1"/>
      <dgm:spPr/>
      <dgm:t>
        <a:bodyPr/>
        <a:lstStyle/>
        <a:p>
          <a:endParaRPr lang="en-US"/>
        </a:p>
      </dgm:t>
    </dgm:pt>
    <dgm:pt modelId="{34E38EAB-AD98-4B0D-9AEB-A088F6BC2016}">
      <dgm:prSet phldrT="[Text]" custT="1"/>
      <dgm:spPr/>
      <dgm:t>
        <a:bodyPr/>
        <a:lstStyle/>
        <a:p>
          <a:r>
            <a:rPr lang="en-US" sz="1300" b="1"/>
            <a:t>QUALITY</a:t>
          </a:r>
          <a:br>
            <a:rPr lang="en-US" sz="1300"/>
          </a:br>
          <a:r>
            <a:rPr lang="en-US" sz="1300"/>
            <a:t>Page 6</a:t>
          </a:r>
        </a:p>
      </dgm:t>
    </dgm:pt>
    <dgm:pt modelId="{0653B265-F99C-4B24-BD0F-3F33B3F725CB}" type="parTrans" cxnId="{30A3EF99-3806-423C-A082-0A68BEC5DA51}">
      <dgm:prSet/>
      <dgm:spPr/>
      <dgm:t>
        <a:bodyPr/>
        <a:lstStyle/>
        <a:p>
          <a:endParaRPr lang="en-US" sz="1400"/>
        </a:p>
      </dgm:t>
    </dgm:pt>
    <dgm:pt modelId="{11480C05-1B37-427F-AF6F-3EB14D1ECE6C}" type="sibTrans" cxnId="{30A3EF99-3806-423C-A082-0A68BEC5DA51}">
      <dgm:prSet/>
      <dgm:spPr/>
      <dgm:t>
        <a:bodyPr/>
        <a:lstStyle/>
        <a:p>
          <a:endParaRPr lang="en-US" sz="1400"/>
        </a:p>
      </dgm:t>
    </dgm:pt>
    <dgm:pt modelId="{26E309F6-BD62-49E1-9B6B-04EAC98AE3A2}">
      <dgm:prSet phldrT="[Text]" custT="1"/>
      <dgm:spPr/>
      <dgm:t>
        <a:bodyPr/>
        <a:lstStyle/>
        <a:p>
          <a:pPr>
            <a:spcAft>
              <a:spcPts val="200"/>
            </a:spcAft>
          </a:pPr>
          <a:r>
            <a:rPr lang="en-US" sz="1300"/>
            <a:t>Psychiatric Emergency Services Activities</a:t>
          </a:r>
        </a:p>
      </dgm:t>
    </dgm:pt>
    <dgm:pt modelId="{E7D34FE8-8AEF-4175-8C28-C621BDCF74E7}" type="sibTrans" cxnId="{ABC52360-88A8-4B30-B1EE-86B503DDB685}">
      <dgm:prSet/>
      <dgm:spPr/>
      <dgm:t>
        <a:bodyPr/>
        <a:lstStyle/>
        <a:p>
          <a:endParaRPr lang="en-US" sz="1400"/>
        </a:p>
      </dgm:t>
    </dgm:pt>
    <dgm:pt modelId="{46686189-0C3D-47CA-A581-F1CA6198B60F}" type="parTrans" cxnId="{ABC52360-88A8-4B30-B1EE-86B503DDB685}">
      <dgm:prSet/>
      <dgm:spPr/>
      <dgm:t>
        <a:bodyPr/>
        <a:lstStyle/>
        <a:p>
          <a:endParaRPr lang="en-US" sz="1400"/>
        </a:p>
      </dgm:t>
    </dgm:pt>
    <dgm:pt modelId="{3F0589BB-50D6-4087-BB20-5E703A15EF41}">
      <dgm:prSet phldrT="[Text]" custT="1"/>
      <dgm:spPr/>
      <dgm:t>
        <a:bodyPr/>
        <a:lstStyle/>
        <a:p>
          <a:pPr>
            <a:spcAft>
              <a:spcPts val="200"/>
            </a:spcAft>
          </a:pPr>
          <a:r>
            <a:rPr lang="en-US" sz="1300"/>
            <a:t>Average Daily Census</a:t>
          </a:r>
        </a:p>
      </dgm:t>
    </dgm:pt>
    <dgm:pt modelId="{1937BBBC-70C0-414F-83C1-BDF393F99475}" type="sibTrans" cxnId="{E1C0C2A1-60D1-423E-8E43-491BEEFE43E7}">
      <dgm:prSet/>
      <dgm:spPr/>
      <dgm:t>
        <a:bodyPr/>
        <a:lstStyle/>
        <a:p>
          <a:endParaRPr lang="en-US" sz="1400"/>
        </a:p>
      </dgm:t>
    </dgm:pt>
    <dgm:pt modelId="{03A043E2-2672-4289-B278-D6E005435445}" type="parTrans" cxnId="{E1C0C2A1-60D1-423E-8E43-491BEEFE43E7}">
      <dgm:prSet/>
      <dgm:spPr/>
      <dgm:t>
        <a:bodyPr/>
        <a:lstStyle/>
        <a:p>
          <a:endParaRPr lang="en-US" sz="1400"/>
        </a:p>
      </dgm:t>
    </dgm:pt>
    <dgm:pt modelId="{EC29C6D5-A9C4-44BE-ACD8-DCD0BF3E778C}">
      <dgm:prSet phldrT="[Text]" custT="1"/>
      <dgm:spPr/>
      <dgm:t>
        <a:bodyPr/>
        <a:lstStyle/>
        <a:p>
          <a:pPr>
            <a:spcAft>
              <a:spcPts val="200"/>
            </a:spcAft>
          </a:pPr>
          <a:r>
            <a:rPr lang="en-US" sz="1300"/>
            <a:t>Lower Level of Care</a:t>
          </a:r>
        </a:p>
      </dgm:t>
    </dgm:pt>
    <dgm:pt modelId="{020D37F1-2F18-401A-9E1C-F808EDDEAC91}" type="sibTrans" cxnId="{EBA3FD5C-7674-4EAA-BB41-81FA4C74FCAE}">
      <dgm:prSet/>
      <dgm:spPr/>
      <dgm:t>
        <a:bodyPr/>
        <a:lstStyle/>
        <a:p>
          <a:endParaRPr lang="en-US" sz="1400"/>
        </a:p>
      </dgm:t>
    </dgm:pt>
    <dgm:pt modelId="{114A7670-D018-4B9F-ADA8-4B4B55CAF9DB}" type="parTrans" cxnId="{EBA3FD5C-7674-4EAA-BB41-81FA4C74FCAE}">
      <dgm:prSet/>
      <dgm:spPr/>
      <dgm:t>
        <a:bodyPr/>
        <a:lstStyle/>
        <a:p>
          <a:endParaRPr lang="en-US" sz="1400"/>
        </a:p>
      </dgm:t>
    </dgm:pt>
    <dgm:pt modelId="{2DE41957-7728-4186-8E91-00DB337F32D6}">
      <dgm:prSet phldrT="[Text]" custT="1"/>
      <dgm:spPr/>
      <dgm:t>
        <a:bodyPr/>
        <a:lstStyle/>
        <a:p>
          <a:pPr>
            <a:spcAft>
              <a:spcPts val="200"/>
            </a:spcAft>
          </a:pPr>
          <a:r>
            <a:rPr lang="en-US" sz="1300"/>
            <a:t>Urgent Care Clinic Activities</a:t>
          </a:r>
        </a:p>
      </dgm:t>
    </dgm:pt>
    <dgm:pt modelId="{442AE3B8-7CE4-40CF-913F-AA6653799EA5}" type="parTrans" cxnId="{A8BBC880-65FC-4A7F-A2CF-F42B20F7D4BE}">
      <dgm:prSet/>
      <dgm:spPr/>
      <dgm:t>
        <a:bodyPr/>
        <a:lstStyle/>
        <a:p>
          <a:endParaRPr lang="en-US"/>
        </a:p>
      </dgm:t>
    </dgm:pt>
    <dgm:pt modelId="{20AA6ADC-C649-472C-9613-A6A73CE213C6}" type="sibTrans" cxnId="{A8BBC880-65FC-4A7F-A2CF-F42B20F7D4BE}">
      <dgm:prSet/>
      <dgm:spPr/>
      <dgm:t>
        <a:bodyPr/>
        <a:lstStyle/>
        <a:p>
          <a:endParaRPr lang="en-US"/>
        </a:p>
      </dgm:t>
    </dgm:pt>
    <dgm:pt modelId="{F3CB50B3-0BC4-4E62-B53D-3B9785E59CF1}">
      <dgm:prSet phldrT="[Text]" custT="1"/>
      <dgm:spPr/>
      <dgm:t>
        <a:bodyPr/>
        <a:lstStyle/>
        <a:p>
          <a:r>
            <a:rPr lang="en-US" sz="1300"/>
            <a:t>Workplace Violence Activity</a:t>
          </a:r>
        </a:p>
      </dgm:t>
    </dgm:pt>
    <dgm:pt modelId="{4F3492F1-CB1A-4E32-9637-022BC8C62B10}" type="parTrans" cxnId="{447EFA23-B8D4-47BD-BF49-9476ADAA53E9}">
      <dgm:prSet/>
      <dgm:spPr/>
      <dgm:t>
        <a:bodyPr/>
        <a:lstStyle/>
        <a:p>
          <a:endParaRPr lang="en-US"/>
        </a:p>
      </dgm:t>
    </dgm:pt>
    <dgm:pt modelId="{6FCD35BA-F644-4A94-8849-1485F8EAC486}" type="sibTrans" cxnId="{447EFA23-B8D4-47BD-BF49-9476ADAA53E9}">
      <dgm:prSet/>
      <dgm:spPr/>
      <dgm:t>
        <a:bodyPr/>
        <a:lstStyle/>
        <a:p>
          <a:endParaRPr lang="en-US"/>
        </a:p>
      </dgm:t>
    </dgm:pt>
    <dgm:pt modelId="{34018EC7-A3C9-40E2-A5D9-AC88B673A125}">
      <dgm:prSet phldrT="[Text]" custT="1"/>
      <dgm:spPr/>
      <dgm:t>
        <a:bodyPr/>
        <a:lstStyle/>
        <a:p>
          <a:r>
            <a:rPr lang="en-US" sz="1300" b="0"/>
            <a:t>Occupational Health COVID+ Staff Cases</a:t>
          </a:r>
          <a:endParaRPr lang="en-US" sz="1300"/>
        </a:p>
      </dgm:t>
    </dgm:pt>
    <dgm:pt modelId="{BB5686A9-F9C0-4CA7-84E7-6A24B7982BA6}" type="parTrans" cxnId="{7368D30C-B4EC-4AE9-9CFA-A0BCE578B02C}">
      <dgm:prSet/>
      <dgm:spPr/>
      <dgm:t>
        <a:bodyPr/>
        <a:lstStyle/>
        <a:p>
          <a:endParaRPr lang="en-US"/>
        </a:p>
      </dgm:t>
    </dgm:pt>
    <dgm:pt modelId="{D625C1C3-BCDE-4B1B-B902-CA566BFE4979}" type="sibTrans" cxnId="{7368D30C-B4EC-4AE9-9CFA-A0BCE578B02C}">
      <dgm:prSet/>
      <dgm:spPr/>
      <dgm:t>
        <a:bodyPr/>
        <a:lstStyle/>
        <a:p>
          <a:endParaRPr lang="en-US"/>
        </a:p>
      </dgm:t>
    </dgm:pt>
    <dgm:pt modelId="{F8CB7580-225A-4088-ADCA-CAAA71A20CD6}">
      <dgm:prSet phldrT="[Text]" custT="1"/>
      <dgm:spPr/>
      <dgm:t>
        <a:bodyPr/>
        <a:lstStyle/>
        <a:p>
          <a:pPr>
            <a:spcAft>
              <a:spcPts val="200"/>
            </a:spcAft>
          </a:pPr>
          <a:r>
            <a:rPr lang="en-US" sz="1300"/>
            <a:t>Emergency Department Activities</a:t>
          </a:r>
        </a:p>
      </dgm:t>
    </dgm:pt>
    <dgm:pt modelId="{1E359D2C-04B9-44A8-B0F4-AC4F5662044F}" type="parTrans" cxnId="{CB50272A-10F7-4037-8BA7-5343C364BACE}">
      <dgm:prSet/>
      <dgm:spPr/>
      <dgm:t>
        <a:bodyPr/>
        <a:lstStyle/>
        <a:p>
          <a:endParaRPr lang="en-US"/>
        </a:p>
      </dgm:t>
    </dgm:pt>
    <dgm:pt modelId="{463D9CC2-F189-4DD1-B86C-4FCBD7AFDE22}" type="sibTrans" cxnId="{CB50272A-10F7-4037-8BA7-5343C364BACE}">
      <dgm:prSet/>
      <dgm:spPr/>
      <dgm:t>
        <a:bodyPr/>
        <a:lstStyle/>
        <a:p>
          <a:endParaRPr lang="en-US"/>
        </a:p>
      </dgm:t>
    </dgm:pt>
    <dgm:pt modelId="{CB887063-316D-4E77-9682-ED6858BA97DF}">
      <dgm:prSet phldrT="[Text]" custT="1"/>
      <dgm:spPr/>
      <dgm:t>
        <a:bodyPr/>
        <a:lstStyle/>
        <a:p>
          <a:pPr>
            <a:spcAft>
              <a:spcPts val="0"/>
            </a:spcAft>
          </a:pPr>
          <a:r>
            <a:rPr lang="en-US" sz="1300" b="1"/>
            <a:t>FINANCIAL STEWARDSHIP</a:t>
          </a:r>
        </a:p>
        <a:p>
          <a:pPr>
            <a:spcAft>
              <a:spcPts val="0"/>
            </a:spcAft>
          </a:pPr>
          <a:r>
            <a:rPr lang="en-US" sz="1300" b="0"/>
            <a:t>Page 23</a:t>
          </a:r>
        </a:p>
      </dgm:t>
    </dgm:pt>
    <dgm:pt modelId="{DF01586D-589C-4B2C-9591-4FEC618D83FB}" type="parTrans" cxnId="{C1461267-969B-4A7D-80DB-E375693D1F43}">
      <dgm:prSet/>
      <dgm:spPr/>
      <dgm:t>
        <a:bodyPr/>
        <a:lstStyle/>
        <a:p>
          <a:endParaRPr lang="en-US"/>
        </a:p>
      </dgm:t>
    </dgm:pt>
    <dgm:pt modelId="{281305D0-7CF1-4B5E-B3CF-D29FCDE721A6}" type="sibTrans" cxnId="{C1461267-969B-4A7D-80DB-E375693D1F43}">
      <dgm:prSet/>
      <dgm:spPr/>
      <dgm:t>
        <a:bodyPr/>
        <a:lstStyle/>
        <a:p>
          <a:endParaRPr lang="en-US"/>
        </a:p>
      </dgm:t>
    </dgm:pt>
    <dgm:pt modelId="{28915B54-BF96-41A7-8455-80A37D5376A9}">
      <dgm:prSet phldrT="[Text]" custT="1"/>
      <dgm:spPr/>
      <dgm:t>
        <a:bodyPr/>
        <a:lstStyle/>
        <a:p>
          <a:r>
            <a:rPr lang="en-US" sz="1300"/>
            <a:t>Salary Variance</a:t>
          </a:r>
        </a:p>
      </dgm:t>
    </dgm:pt>
    <dgm:pt modelId="{A3BCCDF0-4C48-4E26-8124-0692C9FD1FBB}" type="parTrans" cxnId="{E10EE856-33E0-4239-B011-5F833A7F3B50}">
      <dgm:prSet/>
      <dgm:spPr/>
      <dgm:t>
        <a:bodyPr/>
        <a:lstStyle/>
        <a:p>
          <a:endParaRPr lang="en-US"/>
        </a:p>
      </dgm:t>
    </dgm:pt>
    <dgm:pt modelId="{BCFD4F51-D3D3-44A3-BDC7-8B5AFFB01EFB}" type="sibTrans" cxnId="{E10EE856-33E0-4239-B011-5F833A7F3B50}">
      <dgm:prSet/>
      <dgm:spPr/>
      <dgm:t>
        <a:bodyPr/>
        <a:lstStyle/>
        <a:p>
          <a:endParaRPr lang="en-US"/>
        </a:p>
      </dgm:t>
    </dgm:pt>
    <dgm:pt modelId="{114641CA-5EE4-445D-8605-7FAC233D40D4}">
      <dgm:prSet phldrT="[Text]" custT="1"/>
      <dgm:spPr/>
      <dgm:t>
        <a:bodyPr/>
        <a:lstStyle/>
        <a:p>
          <a:r>
            <a:rPr lang="en-US" sz="1300"/>
            <a:t>COVID-19 Vaccinations Administered at ZSFG</a:t>
          </a:r>
        </a:p>
      </dgm:t>
    </dgm:pt>
    <dgm:pt modelId="{20A014D7-DD13-4393-A2AF-3B1FE62B21CE}" type="parTrans" cxnId="{3DA2D7E7-C5DC-4656-A224-02F13DCB8052}">
      <dgm:prSet/>
      <dgm:spPr/>
      <dgm:t>
        <a:bodyPr/>
        <a:lstStyle/>
        <a:p>
          <a:endParaRPr lang="en-US"/>
        </a:p>
      </dgm:t>
    </dgm:pt>
    <dgm:pt modelId="{6D3A922A-93C2-4506-9204-41F761EFC989}" type="sibTrans" cxnId="{3DA2D7E7-C5DC-4656-A224-02F13DCB8052}">
      <dgm:prSet/>
      <dgm:spPr/>
      <dgm:t>
        <a:bodyPr/>
        <a:lstStyle/>
        <a:p>
          <a:endParaRPr lang="en-US"/>
        </a:p>
      </dgm:t>
    </dgm:pt>
    <dgm:pt modelId="{6D5E5693-1C5F-4CA6-8DD6-6CDB02E0AE9D}">
      <dgm:prSet phldrT="[Text]" custT="1"/>
      <dgm:spPr/>
      <dgm:t>
        <a:bodyPr/>
        <a:lstStyle/>
        <a:p>
          <a:r>
            <a:rPr lang="en-US" sz="1300" b="0"/>
            <a:t>Occupational Health COVID-19 Staff Management</a:t>
          </a:r>
          <a:endParaRPr lang="en-US" sz="1300"/>
        </a:p>
      </dgm:t>
    </dgm:pt>
    <dgm:pt modelId="{933A8457-A8BE-4808-9D60-9DDFD179936C}" type="parTrans" cxnId="{466200CD-58A6-41B7-9379-43615DB02F01}">
      <dgm:prSet/>
      <dgm:spPr/>
      <dgm:t>
        <a:bodyPr/>
        <a:lstStyle/>
        <a:p>
          <a:endParaRPr lang="en-US"/>
        </a:p>
      </dgm:t>
    </dgm:pt>
    <dgm:pt modelId="{2191D5F2-5B7C-496D-A4EB-06707EDF7F90}" type="sibTrans" cxnId="{466200CD-58A6-41B7-9379-43615DB02F01}">
      <dgm:prSet/>
      <dgm:spPr/>
      <dgm:t>
        <a:bodyPr/>
        <a:lstStyle/>
        <a:p>
          <a:endParaRPr lang="en-US"/>
        </a:p>
      </dgm:t>
    </dgm:pt>
    <dgm:pt modelId="{BADAB428-2940-4B4A-905F-32C24D784473}">
      <dgm:prSet phldrT="[Text]" custT="1"/>
      <dgm:spPr/>
      <dgm:t>
        <a:bodyPr/>
        <a:lstStyle/>
        <a:p>
          <a:pPr>
            <a:spcAft>
              <a:spcPts val="0"/>
            </a:spcAft>
          </a:pPr>
          <a:r>
            <a:rPr lang="en-US" sz="1300" b="1"/>
            <a:t>SAFETY</a:t>
          </a:r>
        </a:p>
        <a:p>
          <a:pPr>
            <a:spcAft>
              <a:spcPct val="35000"/>
            </a:spcAft>
          </a:pPr>
          <a:r>
            <a:rPr lang="en-US" sz="1300"/>
            <a:t>Page 18</a:t>
          </a:r>
        </a:p>
      </dgm:t>
    </dgm:pt>
    <dgm:pt modelId="{F8CC9875-4C3D-40AA-8A2A-D6966F4633FE}" type="sibTrans" cxnId="{7CE3AAFA-96B4-4CED-B083-B38EEA91A973}">
      <dgm:prSet/>
      <dgm:spPr/>
      <dgm:t>
        <a:bodyPr/>
        <a:lstStyle/>
        <a:p>
          <a:endParaRPr lang="en-US"/>
        </a:p>
      </dgm:t>
    </dgm:pt>
    <dgm:pt modelId="{41287336-D6EC-4521-86F6-02C97E118755}" type="parTrans" cxnId="{7CE3AAFA-96B4-4CED-B083-B38EEA91A973}">
      <dgm:prSet/>
      <dgm:spPr/>
      <dgm:t>
        <a:bodyPr/>
        <a:lstStyle/>
        <a:p>
          <a:endParaRPr lang="en-US"/>
        </a:p>
      </dgm:t>
    </dgm:pt>
    <dgm:pt modelId="{A1B76D9E-4FE2-4569-BA40-1E6BA909B911}">
      <dgm:prSet phldrT="[Text]" custT="1"/>
      <dgm:spPr/>
      <dgm:t>
        <a:bodyPr/>
        <a:lstStyle/>
        <a:p>
          <a:r>
            <a:rPr lang="en-US" sz="1300"/>
            <a:t>ZSFG COVID+ Cases</a:t>
          </a:r>
        </a:p>
      </dgm:t>
    </dgm:pt>
    <dgm:pt modelId="{77ED01F6-775D-4DB2-B3D7-0C4A270DE7BE}" type="parTrans" cxnId="{07412361-AF13-4FEA-A922-5B514C1DFB20}">
      <dgm:prSet/>
      <dgm:spPr/>
      <dgm:t>
        <a:bodyPr/>
        <a:lstStyle/>
        <a:p>
          <a:endParaRPr lang="en-US"/>
        </a:p>
      </dgm:t>
    </dgm:pt>
    <dgm:pt modelId="{80558682-D828-45F1-8AA6-A2421C507A67}" type="sibTrans" cxnId="{07412361-AF13-4FEA-A922-5B514C1DFB20}">
      <dgm:prSet/>
      <dgm:spPr/>
      <dgm:t>
        <a:bodyPr/>
        <a:lstStyle/>
        <a:p>
          <a:endParaRPr lang="en-US"/>
        </a:p>
      </dgm:t>
    </dgm:pt>
    <dgm:pt modelId="{0465D816-E1AC-408A-957E-07AAB1EE7081}" type="pres">
      <dgm:prSet presAssocID="{BDC6DBF7-B876-4F4D-B00B-F257A452AD48}" presName="linear" presStyleCnt="0">
        <dgm:presLayoutVars>
          <dgm:animLvl val="lvl"/>
          <dgm:resizeHandles val="exact"/>
        </dgm:presLayoutVars>
      </dgm:prSet>
      <dgm:spPr/>
    </dgm:pt>
    <dgm:pt modelId="{9F9BB3C0-7A83-45FE-9B39-68774BF132B6}" type="pres">
      <dgm:prSet presAssocID="{34E38EAB-AD98-4B0D-9AEB-A088F6BC2016}" presName="parentText" presStyleLbl="node1" presStyleIdx="0" presStyleCnt="3" custScaleY="35749" custLinFactNeighborY="-26917">
        <dgm:presLayoutVars>
          <dgm:chMax val="0"/>
          <dgm:bulletEnabled val="1"/>
        </dgm:presLayoutVars>
      </dgm:prSet>
      <dgm:spPr/>
    </dgm:pt>
    <dgm:pt modelId="{9542867C-6871-4472-A1AA-1FC71E5A9A6F}" type="pres">
      <dgm:prSet presAssocID="{34E38EAB-AD98-4B0D-9AEB-A088F6BC2016}" presName="childText" presStyleLbl="revTx" presStyleIdx="0" presStyleCnt="3" custScaleY="71469" custLinFactNeighborY="-23648">
        <dgm:presLayoutVars>
          <dgm:bulletEnabled val="1"/>
        </dgm:presLayoutVars>
      </dgm:prSet>
      <dgm:spPr/>
    </dgm:pt>
    <dgm:pt modelId="{C0A7FF56-706B-4284-9C1B-DA50873A43EA}" type="pres">
      <dgm:prSet presAssocID="{BADAB428-2940-4B4A-905F-32C24D784473}" presName="parentText" presStyleLbl="node1" presStyleIdx="1" presStyleCnt="3" custScaleY="30309" custLinFactNeighborY="3555">
        <dgm:presLayoutVars>
          <dgm:chMax val="0"/>
          <dgm:bulletEnabled val="1"/>
        </dgm:presLayoutVars>
      </dgm:prSet>
      <dgm:spPr/>
    </dgm:pt>
    <dgm:pt modelId="{1439027A-974E-4EA3-AB66-6D8F770EE70E}" type="pres">
      <dgm:prSet presAssocID="{BADAB428-2940-4B4A-905F-32C24D784473}" presName="childText" presStyleLbl="revTx" presStyleIdx="1" presStyleCnt="3" custScaleY="51387" custLinFactNeighborY="4217">
        <dgm:presLayoutVars>
          <dgm:bulletEnabled val="1"/>
        </dgm:presLayoutVars>
      </dgm:prSet>
      <dgm:spPr/>
    </dgm:pt>
    <dgm:pt modelId="{C02B6086-DD87-4BA0-8F5E-2BD27FCD32B1}" type="pres">
      <dgm:prSet presAssocID="{CB887063-316D-4E77-9682-ED6858BA97DF}" presName="parentText" presStyleLbl="node1" presStyleIdx="2" presStyleCnt="3" custScaleY="31556" custLinFactNeighborY="65677">
        <dgm:presLayoutVars>
          <dgm:chMax val="0"/>
          <dgm:bulletEnabled val="1"/>
        </dgm:presLayoutVars>
      </dgm:prSet>
      <dgm:spPr/>
    </dgm:pt>
    <dgm:pt modelId="{BE0FB516-910D-4D2D-9C06-40FC3F6562E8}" type="pres">
      <dgm:prSet presAssocID="{CB887063-316D-4E77-9682-ED6858BA97DF}" presName="childText" presStyleLbl="revTx" presStyleIdx="2" presStyleCnt="3" custScaleY="31185" custLinFactNeighborX="-164" custLinFactNeighborY="60711">
        <dgm:presLayoutVars>
          <dgm:bulletEnabled val="1"/>
        </dgm:presLayoutVars>
      </dgm:prSet>
      <dgm:spPr/>
    </dgm:pt>
  </dgm:ptLst>
  <dgm:cxnLst>
    <dgm:cxn modelId="{7368D30C-B4EC-4AE9-9CFA-A0BCE578B02C}" srcId="{BADAB428-2940-4B4A-905F-32C24D784473}" destId="{34018EC7-A3C9-40E2-A5D9-AC88B673A125}" srcOrd="2" destOrd="0" parTransId="{BB5686A9-F9C0-4CA7-84E7-6A24B7982BA6}" sibTransId="{D625C1C3-BCDE-4B1B-B902-CA566BFE4979}"/>
    <dgm:cxn modelId="{16EA1D1D-D4B5-4177-803B-6A76B77456E2}" type="presOf" srcId="{26E309F6-BD62-49E1-9B6B-04EAC98AE3A2}" destId="{9542867C-6871-4472-A1AA-1FC71E5A9A6F}" srcOrd="0" destOrd="2" presId="urn:microsoft.com/office/officeart/2005/8/layout/vList2"/>
    <dgm:cxn modelId="{60CF6C21-254E-4F69-9964-82EDD92AB71E}" type="presOf" srcId="{CB887063-316D-4E77-9682-ED6858BA97DF}" destId="{C02B6086-DD87-4BA0-8F5E-2BD27FCD32B1}" srcOrd="0" destOrd="0" presId="urn:microsoft.com/office/officeart/2005/8/layout/vList2"/>
    <dgm:cxn modelId="{447EFA23-B8D4-47BD-BF49-9476ADAA53E9}" srcId="{BADAB428-2940-4B4A-905F-32C24D784473}" destId="{F3CB50B3-0BC4-4E62-B53D-3B9785E59CF1}" srcOrd="4" destOrd="0" parTransId="{4F3492F1-CB1A-4E32-9637-022BC8C62B10}" sibTransId="{6FCD35BA-F644-4A94-8849-1485F8EAC486}"/>
    <dgm:cxn modelId="{CB50272A-10F7-4037-8BA7-5343C364BACE}" srcId="{34E38EAB-AD98-4B0D-9AEB-A088F6BC2016}" destId="{F8CB7580-225A-4088-ADCA-CAAA71A20CD6}" srcOrd="0" destOrd="0" parTransId="{1E359D2C-04B9-44A8-B0F4-AC4F5662044F}" sibTransId="{463D9CC2-F189-4DD1-B86C-4FCBD7AFDE22}"/>
    <dgm:cxn modelId="{62615E39-4807-4356-B473-A873D612AC6C}" type="presOf" srcId="{2DE41957-7728-4186-8E91-00DB337F32D6}" destId="{9542867C-6871-4472-A1AA-1FC71E5A9A6F}" srcOrd="0" destOrd="1" presId="urn:microsoft.com/office/officeart/2005/8/layout/vList2"/>
    <dgm:cxn modelId="{079E745C-6F15-4747-B55B-6C1F0D1B1749}" type="presOf" srcId="{BADAB428-2940-4B4A-905F-32C24D784473}" destId="{C0A7FF56-706B-4284-9C1B-DA50873A43EA}" srcOrd="0" destOrd="0" presId="urn:microsoft.com/office/officeart/2005/8/layout/vList2"/>
    <dgm:cxn modelId="{EBA3FD5C-7674-4EAA-BB41-81FA4C74FCAE}" srcId="{34E38EAB-AD98-4B0D-9AEB-A088F6BC2016}" destId="{EC29C6D5-A9C4-44BE-ACD8-DCD0BF3E778C}" srcOrd="4" destOrd="0" parTransId="{114A7670-D018-4B9F-ADA8-4B4B55CAF9DB}" sibTransId="{020D37F1-2F18-401A-9E1C-F808EDDEAC91}"/>
    <dgm:cxn modelId="{ABC52360-88A8-4B30-B1EE-86B503DDB685}" srcId="{34E38EAB-AD98-4B0D-9AEB-A088F6BC2016}" destId="{26E309F6-BD62-49E1-9B6B-04EAC98AE3A2}" srcOrd="2" destOrd="0" parTransId="{46686189-0C3D-47CA-A581-F1CA6198B60F}" sibTransId="{E7D34FE8-8AEF-4175-8C28-C621BDCF74E7}"/>
    <dgm:cxn modelId="{07412361-AF13-4FEA-A922-5B514C1DFB20}" srcId="{BADAB428-2940-4B4A-905F-32C24D784473}" destId="{A1B76D9E-4FE2-4569-BA40-1E6BA909B911}" srcOrd="0" destOrd="0" parTransId="{77ED01F6-775D-4DB2-B3D7-0C4A270DE7BE}" sibTransId="{80558682-D828-45F1-8AA6-A2421C507A67}"/>
    <dgm:cxn modelId="{30097342-11D3-4ECC-8493-28E18B074C6E}" type="presOf" srcId="{BDC6DBF7-B876-4F4D-B00B-F257A452AD48}" destId="{0465D816-E1AC-408A-957E-07AAB1EE7081}" srcOrd="0" destOrd="0" presId="urn:microsoft.com/office/officeart/2005/8/layout/vList2"/>
    <dgm:cxn modelId="{1294C945-B0F5-4382-AEE3-5B6DACBB2C44}" type="presOf" srcId="{F8CB7580-225A-4088-ADCA-CAAA71A20CD6}" destId="{9542867C-6871-4472-A1AA-1FC71E5A9A6F}" srcOrd="0" destOrd="0" presId="urn:microsoft.com/office/officeart/2005/8/layout/vList2"/>
    <dgm:cxn modelId="{C1461267-969B-4A7D-80DB-E375693D1F43}" srcId="{BDC6DBF7-B876-4F4D-B00B-F257A452AD48}" destId="{CB887063-316D-4E77-9682-ED6858BA97DF}" srcOrd="2" destOrd="0" parTransId="{DF01586D-589C-4B2C-9591-4FEC618D83FB}" sibTransId="{281305D0-7CF1-4B5E-B3CF-D29FCDE721A6}"/>
    <dgm:cxn modelId="{5BA92573-977A-41F6-8B25-3AEB1E880B6F}" type="presOf" srcId="{34E38EAB-AD98-4B0D-9AEB-A088F6BC2016}" destId="{9F9BB3C0-7A83-45FE-9B39-68774BF132B6}" srcOrd="0" destOrd="0" presId="urn:microsoft.com/office/officeart/2005/8/layout/vList2"/>
    <dgm:cxn modelId="{1925B954-B81E-4AD5-AB1F-72766CB84C56}" type="presOf" srcId="{A1B76D9E-4FE2-4569-BA40-1E6BA909B911}" destId="{1439027A-974E-4EA3-AB66-6D8F770EE70E}" srcOrd="0" destOrd="0" presId="urn:microsoft.com/office/officeart/2005/8/layout/vList2"/>
    <dgm:cxn modelId="{CB4C7656-0A2A-4804-9061-82B6C68D59DE}" type="presOf" srcId="{114641CA-5EE4-445D-8605-7FAC233D40D4}" destId="{1439027A-974E-4EA3-AB66-6D8F770EE70E}" srcOrd="0" destOrd="1" presId="urn:microsoft.com/office/officeart/2005/8/layout/vList2"/>
    <dgm:cxn modelId="{E10EE856-33E0-4239-B011-5F833A7F3B50}" srcId="{CB887063-316D-4E77-9682-ED6858BA97DF}" destId="{28915B54-BF96-41A7-8455-80A37D5376A9}" srcOrd="0" destOrd="0" parTransId="{A3BCCDF0-4C48-4E26-8124-0692C9FD1FBB}" sibTransId="{BCFD4F51-D3D3-44A3-BDC7-8B5AFFB01EFB}"/>
    <dgm:cxn modelId="{A8BBC880-65FC-4A7F-A2CF-F42B20F7D4BE}" srcId="{34E38EAB-AD98-4B0D-9AEB-A088F6BC2016}" destId="{2DE41957-7728-4186-8E91-00DB337F32D6}" srcOrd="1" destOrd="0" parTransId="{442AE3B8-7CE4-40CF-913F-AA6653799EA5}" sibTransId="{20AA6ADC-C649-472C-9613-A6A73CE213C6}"/>
    <dgm:cxn modelId="{30A3EF99-3806-423C-A082-0A68BEC5DA51}" srcId="{BDC6DBF7-B876-4F4D-B00B-F257A452AD48}" destId="{34E38EAB-AD98-4B0D-9AEB-A088F6BC2016}" srcOrd="0" destOrd="0" parTransId="{0653B265-F99C-4B24-BD0F-3F33B3F725CB}" sibTransId="{11480C05-1B37-427F-AF6F-3EB14D1ECE6C}"/>
    <dgm:cxn modelId="{E1C0C2A1-60D1-423E-8E43-491BEEFE43E7}" srcId="{34E38EAB-AD98-4B0D-9AEB-A088F6BC2016}" destId="{3F0589BB-50D6-4087-BB20-5E703A15EF41}" srcOrd="3" destOrd="0" parTransId="{03A043E2-2672-4289-B278-D6E005435445}" sibTransId="{1937BBBC-70C0-414F-83C1-BDF393F99475}"/>
    <dgm:cxn modelId="{FA6673AA-FFFA-4743-9B3C-5916160CF554}" type="presOf" srcId="{3F0589BB-50D6-4087-BB20-5E703A15EF41}" destId="{9542867C-6871-4472-A1AA-1FC71E5A9A6F}" srcOrd="0" destOrd="3" presId="urn:microsoft.com/office/officeart/2005/8/layout/vList2"/>
    <dgm:cxn modelId="{14F0E5BB-3571-4BAD-B1BB-FCE7D06957FE}" type="presOf" srcId="{6D5E5693-1C5F-4CA6-8DD6-6CDB02E0AE9D}" destId="{1439027A-974E-4EA3-AB66-6D8F770EE70E}" srcOrd="0" destOrd="3" presId="urn:microsoft.com/office/officeart/2005/8/layout/vList2"/>
    <dgm:cxn modelId="{616762C5-BFC3-4FB9-8F20-FF3B3C9A4FD5}" type="presOf" srcId="{28915B54-BF96-41A7-8455-80A37D5376A9}" destId="{BE0FB516-910D-4D2D-9C06-40FC3F6562E8}" srcOrd="0" destOrd="0" presId="urn:microsoft.com/office/officeart/2005/8/layout/vList2"/>
    <dgm:cxn modelId="{466200CD-58A6-41B7-9379-43615DB02F01}" srcId="{BADAB428-2940-4B4A-905F-32C24D784473}" destId="{6D5E5693-1C5F-4CA6-8DD6-6CDB02E0AE9D}" srcOrd="3" destOrd="0" parTransId="{933A8457-A8BE-4808-9D60-9DDFD179936C}" sibTransId="{2191D5F2-5B7C-496D-A4EB-06707EDF7F90}"/>
    <dgm:cxn modelId="{EB9810CF-9EC8-4688-BDC7-F91B1374AF7C}" type="presOf" srcId="{34018EC7-A3C9-40E2-A5D9-AC88B673A125}" destId="{1439027A-974E-4EA3-AB66-6D8F770EE70E}" srcOrd="0" destOrd="2" presId="urn:microsoft.com/office/officeart/2005/8/layout/vList2"/>
    <dgm:cxn modelId="{9DB7EFDE-F246-450B-908B-F14813F53CB9}" type="presOf" srcId="{F3CB50B3-0BC4-4E62-B53D-3B9785E59CF1}" destId="{1439027A-974E-4EA3-AB66-6D8F770EE70E}" srcOrd="0" destOrd="4" presId="urn:microsoft.com/office/officeart/2005/8/layout/vList2"/>
    <dgm:cxn modelId="{3DA2D7E7-C5DC-4656-A224-02F13DCB8052}" srcId="{BADAB428-2940-4B4A-905F-32C24D784473}" destId="{114641CA-5EE4-445D-8605-7FAC233D40D4}" srcOrd="1" destOrd="0" parTransId="{20A014D7-DD13-4393-A2AF-3B1FE62B21CE}" sibTransId="{6D3A922A-93C2-4506-9204-41F761EFC989}"/>
    <dgm:cxn modelId="{7CE3AAFA-96B4-4CED-B083-B38EEA91A973}" srcId="{BDC6DBF7-B876-4F4D-B00B-F257A452AD48}" destId="{BADAB428-2940-4B4A-905F-32C24D784473}" srcOrd="1" destOrd="0" parTransId="{41287336-D6EC-4521-86F6-02C97E118755}" sibTransId="{F8CC9875-4C3D-40AA-8A2A-D6966F4633FE}"/>
    <dgm:cxn modelId="{CF14DDFD-5018-4DEE-8BA7-35B6A9FF7431}" type="presOf" srcId="{EC29C6D5-A9C4-44BE-ACD8-DCD0BF3E778C}" destId="{9542867C-6871-4472-A1AA-1FC71E5A9A6F}" srcOrd="0" destOrd="4" presId="urn:microsoft.com/office/officeart/2005/8/layout/vList2"/>
    <dgm:cxn modelId="{B2FBFEAE-CD57-45F0-824F-86A575A7BDB5}" type="presParOf" srcId="{0465D816-E1AC-408A-957E-07AAB1EE7081}" destId="{9F9BB3C0-7A83-45FE-9B39-68774BF132B6}" srcOrd="0" destOrd="0" presId="urn:microsoft.com/office/officeart/2005/8/layout/vList2"/>
    <dgm:cxn modelId="{B6D338BC-786F-47BB-8C4A-F527102166B3}" type="presParOf" srcId="{0465D816-E1AC-408A-957E-07AAB1EE7081}" destId="{9542867C-6871-4472-A1AA-1FC71E5A9A6F}" srcOrd="1" destOrd="0" presId="urn:microsoft.com/office/officeart/2005/8/layout/vList2"/>
    <dgm:cxn modelId="{C36219A3-DF49-4EC5-9E04-61D6CCD60C22}" type="presParOf" srcId="{0465D816-E1AC-408A-957E-07AAB1EE7081}" destId="{C0A7FF56-706B-4284-9C1B-DA50873A43EA}" srcOrd="2" destOrd="0" presId="urn:microsoft.com/office/officeart/2005/8/layout/vList2"/>
    <dgm:cxn modelId="{62C89311-00CB-4822-8636-E78407F4B1E1}" type="presParOf" srcId="{0465D816-E1AC-408A-957E-07AAB1EE7081}" destId="{1439027A-974E-4EA3-AB66-6D8F770EE70E}" srcOrd="3" destOrd="0" presId="urn:microsoft.com/office/officeart/2005/8/layout/vList2"/>
    <dgm:cxn modelId="{0E359F3A-7D34-4B96-8725-DC0DC75764F2}" type="presParOf" srcId="{0465D816-E1AC-408A-957E-07AAB1EE7081}" destId="{C02B6086-DD87-4BA0-8F5E-2BD27FCD32B1}" srcOrd="4" destOrd="0" presId="urn:microsoft.com/office/officeart/2005/8/layout/vList2"/>
    <dgm:cxn modelId="{87C46B07-72B7-4C47-AFA2-BF05F9942817}" type="presParOf" srcId="{0465D816-E1AC-408A-957E-07AAB1EE7081}" destId="{BE0FB516-910D-4D2D-9C06-40FC3F6562E8}" srcOrd="5" destOrd="0" presId="urn:microsoft.com/office/officeart/2005/8/layout/vList2"/>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DC6DBF7-B876-4F4D-B00B-F257A452AD48}" type="doc">
      <dgm:prSet loTypeId="urn:microsoft.com/office/officeart/2008/layout/LinedList" loCatId="list" qsTypeId="urn:microsoft.com/office/officeart/2005/8/quickstyle/simple1" qsCatId="simple" csTypeId="urn:microsoft.com/office/officeart/2005/8/colors/colorful1" csCatId="colorful" phldr="1"/>
      <dgm:spPr/>
      <dgm:t>
        <a:bodyPr/>
        <a:lstStyle/>
        <a:p>
          <a:endParaRPr lang="en-US"/>
        </a:p>
      </dgm:t>
    </dgm:pt>
    <dgm:pt modelId="{94C9438D-2030-4F61-9EEC-B691F70C302E}">
      <dgm:prSet phldrT="[Text]" custT="1"/>
      <dgm:spPr>
        <a:xfrm>
          <a:off x="0" y="376"/>
          <a:ext cx="1588425" cy="770771"/>
        </a:xfrm>
        <a:noFill/>
        <a:ln>
          <a:noFill/>
        </a:ln>
        <a:effectLst/>
      </dgm:spPr>
      <dgm:t>
        <a:bodyPr/>
        <a:lstStyle/>
        <a:p>
          <a:pPr>
            <a:buNone/>
          </a:pPr>
          <a:r>
            <a:rPr lang="en-US" sz="2500" b="1">
              <a:solidFill>
                <a:sysClr val="windowText" lastClr="000000">
                  <a:hueOff val="0"/>
                  <a:satOff val="0"/>
                  <a:lumOff val="0"/>
                  <a:alphaOff val="0"/>
                </a:sysClr>
              </a:solidFill>
              <a:latin typeface="Calibri" panose="020F0502020204030204"/>
              <a:ea typeface="+mn-ea"/>
              <a:cs typeface="+mn-cs"/>
            </a:rPr>
            <a:t>SAFETY</a:t>
          </a:r>
        </a:p>
      </dgm:t>
    </dgm:pt>
    <dgm:pt modelId="{FB4B0664-FA08-46DA-BAFD-63735D6BEC50}" type="parTrans" cxnId="{62682A36-ADCF-4335-8DAE-5B59A97C69FB}">
      <dgm:prSet/>
      <dgm:spPr/>
      <dgm:t>
        <a:bodyPr/>
        <a:lstStyle/>
        <a:p>
          <a:endParaRPr lang="en-US"/>
        </a:p>
      </dgm:t>
    </dgm:pt>
    <dgm:pt modelId="{419F2CCA-B360-4A1C-9CF2-3714E29ADD84}" type="sibTrans" cxnId="{62682A36-ADCF-4335-8DAE-5B59A97C69FB}">
      <dgm:prSet/>
      <dgm:spPr/>
      <dgm:t>
        <a:bodyPr/>
        <a:lstStyle/>
        <a:p>
          <a:endParaRPr lang="en-US"/>
        </a:p>
      </dgm:t>
    </dgm:pt>
    <dgm:pt modelId="{E470E5A9-8C80-49AF-A860-427AD395A6DD}">
      <dgm:prSet phldrT="[Text]" custT="1"/>
      <dgm:spPr>
        <a:xfrm>
          <a:off x="1687551" y="0"/>
          <a:ext cx="5187605" cy="694418"/>
        </a:xfrm>
        <a:noFill/>
        <a:ln>
          <a:noFill/>
        </a:ln>
        <a:effectLst/>
      </dgm:spPr>
      <dgm:t>
        <a:bodyPr/>
        <a:lstStyle/>
        <a:p>
          <a:pPr>
            <a:lnSpc>
              <a:spcPct val="100000"/>
            </a:lnSpc>
            <a:spcAft>
              <a:spcPts val="0"/>
            </a:spcAft>
            <a:buNone/>
          </a:pPr>
          <a:r>
            <a:rPr lang="en-US" sz="2000"/>
            <a:t>1. Mass Casualty Incident Functional Exercise</a:t>
          </a:r>
          <a:endParaRPr lang="en-US" sz="2000">
            <a:solidFill>
              <a:srgbClr val="FF0000"/>
            </a:solidFill>
            <a:highlight>
              <a:srgbClr val="FFFF00"/>
            </a:highlight>
            <a:latin typeface="Calibri" panose="020F0502020204030204"/>
            <a:ea typeface="+mn-ea"/>
            <a:cs typeface="+mn-cs"/>
          </a:endParaRPr>
        </a:p>
      </dgm:t>
    </dgm:pt>
    <dgm:pt modelId="{4550C3A5-AA1C-425D-98AA-0E0EBB626DF2}" type="parTrans" cxnId="{22053F4E-0C54-4FBB-A193-4325FA53AB42}">
      <dgm:prSet/>
      <dgm:spPr/>
      <dgm:t>
        <a:bodyPr/>
        <a:lstStyle/>
        <a:p>
          <a:endParaRPr lang="en-US"/>
        </a:p>
      </dgm:t>
    </dgm:pt>
    <dgm:pt modelId="{98F9E476-4753-48B8-887E-D3CA598576DA}" type="sibTrans" cxnId="{22053F4E-0C54-4FBB-A193-4325FA53AB42}">
      <dgm:prSet/>
      <dgm:spPr/>
      <dgm:t>
        <a:bodyPr/>
        <a:lstStyle/>
        <a:p>
          <a:endParaRPr lang="en-US"/>
        </a:p>
      </dgm:t>
    </dgm:pt>
    <dgm:pt modelId="{0BC65D3A-4B7A-411F-9E3B-F7E73A0A56C3}" type="pres">
      <dgm:prSet presAssocID="{BDC6DBF7-B876-4F4D-B00B-F257A452AD48}" presName="vert0" presStyleCnt="0">
        <dgm:presLayoutVars>
          <dgm:dir/>
          <dgm:animOne val="branch"/>
          <dgm:animLvl val="lvl"/>
        </dgm:presLayoutVars>
      </dgm:prSet>
      <dgm:spPr/>
    </dgm:pt>
    <dgm:pt modelId="{8E110825-DCE6-435C-82ED-1C986C10BED7}" type="pres">
      <dgm:prSet presAssocID="{94C9438D-2030-4F61-9EEC-B691F70C302E}" presName="thickLine" presStyleLbl="alignNode1" presStyleIdx="0" presStyleCnt="1"/>
      <dgm:spPr>
        <a:xfrm>
          <a:off x="0" y="376"/>
          <a:ext cx="6877050" cy="0"/>
        </a:xfrm>
        <a:prstGeom prst="line">
          <a:avLst/>
        </a:prstGeom>
        <a:blipFill rotWithShape="0">
          <a:blip xmlns:r="http://schemas.openxmlformats.org/officeDocument/2006/relationships" r:embed="rId1"/>
          <a:stretch>
            <a:fillRect/>
          </a:stretch>
        </a:blipFill>
        <a:ln w="12700" cap="flat" cmpd="sng" algn="ctr">
          <a:solidFill>
            <a:srgbClr val="ED7D31">
              <a:hueOff val="0"/>
              <a:satOff val="0"/>
              <a:lumOff val="0"/>
              <a:alphaOff val="0"/>
            </a:srgbClr>
          </a:solidFill>
          <a:prstDash val="solid"/>
          <a:miter lim="800000"/>
        </a:ln>
        <a:effectLst/>
      </dgm:spPr>
    </dgm:pt>
    <dgm:pt modelId="{2834FFC9-9BF5-4D46-904E-1A09A9B4B070}" type="pres">
      <dgm:prSet presAssocID="{94C9438D-2030-4F61-9EEC-B691F70C302E}" presName="horz1" presStyleCnt="0"/>
      <dgm:spPr/>
    </dgm:pt>
    <dgm:pt modelId="{7E5AEB13-FD19-4D54-98A6-6C149E12D362}" type="pres">
      <dgm:prSet presAssocID="{94C9438D-2030-4F61-9EEC-B691F70C302E}" presName="tx1" presStyleLbl="revTx" presStyleIdx="0" presStyleCnt="2" custScaleX="120182"/>
      <dgm:spPr>
        <a:prstGeom prst="rect">
          <a:avLst/>
        </a:prstGeom>
      </dgm:spPr>
    </dgm:pt>
    <dgm:pt modelId="{22F47904-5B34-4741-96BC-808F08F8D8BD}" type="pres">
      <dgm:prSet presAssocID="{94C9438D-2030-4F61-9EEC-B691F70C302E}" presName="vert1" presStyleCnt="0"/>
      <dgm:spPr/>
    </dgm:pt>
    <dgm:pt modelId="{1691907E-A193-4DE8-8C21-EF61A046E5B3}" type="pres">
      <dgm:prSet presAssocID="{E470E5A9-8C80-49AF-A860-427AD395A6DD}" presName="vertSpace2a" presStyleCnt="0"/>
      <dgm:spPr/>
    </dgm:pt>
    <dgm:pt modelId="{2161FB42-0407-44ED-B049-0F780F653493}" type="pres">
      <dgm:prSet presAssocID="{E470E5A9-8C80-49AF-A860-427AD395A6DD}" presName="horz2" presStyleCnt="0"/>
      <dgm:spPr/>
    </dgm:pt>
    <dgm:pt modelId="{2C840B61-E992-46AD-9CA4-0C6480B7BE61}" type="pres">
      <dgm:prSet presAssocID="{E470E5A9-8C80-49AF-A860-427AD395A6DD}" presName="horzSpace2" presStyleCnt="0"/>
      <dgm:spPr/>
    </dgm:pt>
    <dgm:pt modelId="{2E085573-B01F-4337-8BCF-D7ED742D4BC8}" type="pres">
      <dgm:prSet presAssocID="{E470E5A9-8C80-49AF-A860-427AD395A6DD}" presName="tx2" presStyleLbl="revTx" presStyleIdx="1" presStyleCnt="2" custScaleY="91524" custLinFactNeighborX="0" custLinFactNeighborY="-17806"/>
      <dgm:spPr>
        <a:prstGeom prst="rect">
          <a:avLst/>
        </a:prstGeom>
      </dgm:spPr>
    </dgm:pt>
    <dgm:pt modelId="{7FCB3F4B-4BE7-4F0B-8AA2-AD20A5F6198D}" type="pres">
      <dgm:prSet presAssocID="{E470E5A9-8C80-49AF-A860-427AD395A6DD}" presName="vert2" presStyleCnt="0"/>
      <dgm:spPr/>
    </dgm:pt>
    <dgm:pt modelId="{F944BB7D-C4F0-4DC2-B9BA-9F42765C9759}" type="pres">
      <dgm:prSet presAssocID="{E470E5A9-8C80-49AF-A860-427AD395A6DD}" presName="thinLine2b" presStyleLbl="callout" presStyleIdx="0" presStyleCnt="1"/>
      <dgm:spPr>
        <a:xfrm>
          <a:off x="1588425" y="732731"/>
          <a:ext cx="5286732"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B93B5EDB-B38E-4EE3-A338-6137A57149EF}" type="pres">
      <dgm:prSet presAssocID="{E470E5A9-8C80-49AF-A860-427AD395A6DD}" presName="vertSpace2b" presStyleCnt="0"/>
      <dgm:spPr/>
    </dgm:pt>
  </dgm:ptLst>
  <dgm:cxnLst>
    <dgm:cxn modelId="{62682A36-ADCF-4335-8DAE-5B59A97C69FB}" srcId="{BDC6DBF7-B876-4F4D-B00B-F257A452AD48}" destId="{94C9438D-2030-4F61-9EEC-B691F70C302E}" srcOrd="0" destOrd="0" parTransId="{FB4B0664-FA08-46DA-BAFD-63735D6BEC50}" sibTransId="{419F2CCA-B360-4A1C-9CF2-3714E29ADD84}"/>
    <dgm:cxn modelId="{8E6FB238-E3A2-4F9D-9118-7B242ED92935}" type="presOf" srcId="{94C9438D-2030-4F61-9EEC-B691F70C302E}" destId="{7E5AEB13-FD19-4D54-98A6-6C149E12D362}" srcOrd="0" destOrd="0" presId="urn:microsoft.com/office/officeart/2008/layout/LinedList"/>
    <dgm:cxn modelId="{CEA0AE47-394C-4D33-A33E-E181D83E823A}" type="presOf" srcId="{BDC6DBF7-B876-4F4D-B00B-F257A452AD48}" destId="{0BC65D3A-4B7A-411F-9E3B-F7E73A0A56C3}" srcOrd="0" destOrd="0" presId="urn:microsoft.com/office/officeart/2008/layout/LinedList"/>
    <dgm:cxn modelId="{22053F4E-0C54-4FBB-A193-4325FA53AB42}" srcId="{94C9438D-2030-4F61-9EEC-B691F70C302E}" destId="{E470E5A9-8C80-49AF-A860-427AD395A6DD}" srcOrd="0" destOrd="0" parTransId="{4550C3A5-AA1C-425D-98AA-0E0EBB626DF2}" sibTransId="{98F9E476-4753-48B8-887E-D3CA598576DA}"/>
    <dgm:cxn modelId="{3009D2F4-F877-452A-A2CD-44F650F4EB60}" type="presOf" srcId="{E470E5A9-8C80-49AF-A860-427AD395A6DD}" destId="{2E085573-B01F-4337-8BCF-D7ED742D4BC8}" srcOrd="0" destOrd="0" presId="urn:microsoft.com/office/officeart/2008/layout/LinedList"/>
    <dgm:cxn modelId="{6E8D8445-C153-4699-8CB0-7896A6CCDB03}" type="presParOf" srcId="{0BC65D3A-4B7A-411F-9E3B-F7E73A0A56C3}" destId="{8E110825-DCE6-435C-82ED-1C986C10BED7}" srcOrd="0" destOrd="0" presId="urn:microsoft.com/office/officeart/2008/layout/LinedList"/>
    <dgm:cxn modelId="{94A237CB-E8A0-40AD-8E6B-82B01677D8E4}" type="presParOf" srcId="{0BC65D3A-4B7A-411F-9E3B-F7E73A0A56C3}" destId="{2834FFC9-9BF5-4D46-904E-1A09A9B4B070}" srcOrd="1" destOrd="0" presId="urn:microsoft.com/office/officeart/2008/layout/LinedList"/>
    <dgm:cxn modelId="{28F5D42A-C1A9-416A-9E72-7E58AA81FB1C}" type="presParOf" srcId="{2834FFC9-9BF5-4D46-904E-1A09A9B4B070}" destId="{7E5AEB13-FD19-4D54-98A6-6C149E12D362}" srcOrd="0" destOrd="0" presId="urn:microsoft.com/office/officeart/2008/layout/LinedList"/>
    <dgm:cxn modelId="{0D9551F7-0921-487B-BD2E-623B6473DC7B}" type="presParOf" srcId="{2834FFC9-9BF5-4D46-904E-1A09A9B4B070}" destId="{22F47904-5B34-4741-96BC-808F08F8D8BD}" srcOrd="1" destOrd="0" presId="urn:microsoft.com/office/officeart/2008/layout/LinedList"/>
    <dgm:cxn modelId="{9F543253-2EAB-4EF2-BF4D-291009DC47DD}" type="presParOf" srcId="{22F47904-5B34-4741-96BC-808F08F8D8BD}" destId="{1691907E-A193-4DE8-8C21-EF61A046E5B3}" srcOrd="0" destOrd="0" presId="urn:microsoft.com/office/officeart/2008/layout/LinedList"/>
    <dgm:cxn modelId="{CDC1FE15-A66C-4662-9B2C-85EEA1D127F7}" type="presParOf" srcId="{22F47904-5B34-4741-96BC-808F08F8D8BD}" destId="{2161FB42-0407-44ED-B049-0F780F653493}" srcOrd="1" destOrd="0" presId="urn:microsoft.com/office/officeart/2008/layout/LinedList"/>
    <dgm:cxn modelId="{606370BB-47B0-4EED-BB8E-0C0620E05D2C}" type="presParOf" srcId="{2161FB42-0407-44ED-B049-0F780F653493}" destId="{2C840B61-E992-46AD-9CA4-0C6480B7BE61}" srcOrd="0" destOrd="0" presId="urn:microsoft.com/office/officeart/2008/layout/LinedList"/>
    <dgm:cxn modelId="{6586D8A4-3FF0-44C4-A661-53165927539E}" type="presParOf" srcId="{2161FB42-0407-44ED-B049-0F780F653493}" destId="{2E085573-B01F-4337-8BCF-D7ED742D4BC8}" srcOrd="1" destOrd="0" presId="urn:microsoft.com/office/officeart/2008/layout/LinedList"/>
    <dgm:cxn modelId="{4541B61C-55DC-49E7-8150-4FC0E12CD4F6}" type="presParOf" srcId="{2161FB42-0407-44ED-B049-0F780F653493}" destId="{7FCB3F4B-4BE7-4F0B-8AA2-AD20A5F6198D}" srcOrd="2" destOrd="0" presId="urn:microsoft.com/office/officeart/2008/layout/LinedList"/>
    <dgm:cxn modelId="{823F6DD6-B4F2-4C9F-9AAC-86A0E4DC29D1}" type="presParOf" srcId="{22F47904-5B34-4741-96BC-808F08F8D8BD}" destId="{F944BB7D-C4F0-4DC2-B9BA-9F42765C9759}" srcOrd="2" destOrd="0" presId="urn:microsoft.com/office/officeart/2008/layout/LinedList"/>
    <dgm:cxn modelId="{842E0CC9-8B4B-40D5-96E8-5FEF6BBF9CA9}" type="presParOf" srcId="{22F47904-5B34-4741-96BC-808F08F8D8BD}" destId="{B93B5EDB-B38E-4EE3-A338-6137A57149EF}" srcOrd="3" destOrd="0" presId="urn:microsoft.com/office/officeart/2008/layout/LinedList"/>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DC6DBF7-B876-4F4D-B00B-F257A452AD48}" type="doc">
      <dgm:prSet loTypeId="urn:microsoft.com/office/officeart/2008/layout/LinedList" loCatId="list" qsTypeId="urn:microsoft.com/office/officeart/2005/8/quickstyle/simple1" qsCatId="simple" csTypeId="urn:microsoft.com/office/officeart/2005/8/colors/colorful1" csCatId="colorful" phldr="1"/>
      <dgm:spPr/>
      <dgm:t>
        <a:bodyPr/>
        <a:lstStyle/>
        <a:p>
          <a:endParaRPr lang="en-US"/>
        </a:p>
      </dgm:t>
    </dgm:pt>
    <dgm:pt modelId="{94C9438D-2030-4F61-9EEC-B691F70C302E}">
      <dgm:prSet phldrT="[Text]" custT="1"/>
      <dgm:spPr>
        <a:xfrm>
          <a:off x="0" y="376"/>
          <a:ext cx="1588425" cy="770771"/>
        </a:xfrm>
        <a:noFill/>
        <a:ln>
          <a:noFill/>
        </a:ln>
        <a:effectLst/>
      </dgm:spPr>
      <dgm:t>
        <a:bodyPr/>
        <a:lstStyle/>
        <a:p>
          <a:pPr>
            <a:buNone/>
          </a:pPr>
          <a:r>
            <a:rPr lang="en-US" sz="2500" b="1">
              <a:solidFill>
                <a:sysClr val="windowText" lastClr="000000">
                  <a:hueOff val="0"/>
                  <a:satOff val="0"/>
                  <a:lumOff val="0"/>
                  <a:alphaOff val="0"/>
                </a:sysClr>
              </a:solidFill>
              <a:latin typeface="Calibri" panose="020F0502020204030204"/>
              <a:ea typeface="+mn-ea"/>
              <a:cs typeface="+mn-cs"/>
            </a:rPr>
            <a:t>QUALITY</a:t>
          </a:r>
        </a:p>
      </dgm:t>
    </dgm:pt>
    <dgm:pt modelId="{FB4B0664-FA08-46DA-BAFD-63735D6BEC50}" type="parTrans" cxnId="{62682A36-ADCF-4335-8DAE-5B59A97C69FB}">
      <dgm:prSet/>
      <dgm:spPr/>
      <dgm:t>
        <a:bodyPr/>
        <a:lstStyle/>
        <a:p>
          <a:endParaRPr lang="en-US"/>
        </a:p>
      </dgm:t>
    </dgm:pt>
    <dgm:pt modelId="{419F2CCA-B360-4A1C-9CF2-3714E29ADD84}" type="sibTrans" cxnId="{62682A36-ADCF-4335-8DAE-5B59A97C69FB}">
      <dgm:prSet/>
      <dgm:spPr/>
      <dgm:t>
        <a:bodyPr/>
        <a:lstStyle/>
        <a:p>
          <a:endParaRPr lang="en-US"/>
        </a:p>
      </dgm:t>
    </dgm:pt>
    <dgm:pt modelId="{E470E5A9-8C80-49AF-A860-427AD395A6DD}">
      <dgm:prSet phldrT="[Text]" custT="1"/>
      <dgm:spPr>
        <a:xfrm>
          <a:off x="1687551" y="0"/>
          <a:ext cx="5187605" cy="694418"/>
        </a:xfrm>
        <a:noFill/>
        <a:ln>
          <a:noFill/>
        </a:ln>
        <a:effectLst/>
      </dgm:spPr>
      <dgm:t>
        <a:bodyPr/>
        <a:lstStyle/>
        <a:p>
          <a:pPr>
            <a:lnSpc>
              <a:spcPct val="100000"/>
            </a:lnSpc>
            <a:spcAft>
              <a:spcPts val="0"/>
            </a:spcAft>
            <a:buNone/>
          </a:pPr>
          <a:r>
            <a:rPr lang="en-US" sz="2000"/>
            <a:t>2. </a:t>
          </a:r>
          <a:r>
            <a:rPr lang="en-US" sz="2000">
              <a:solidFill>
                <a:sysClr val="windowText" lastClr="000000">
                  <a:hueOff val="0"/>
                  <a:satOff val="0"/>
                  <a:lumOff val="0"/>
                  <a:alphaOff val="0"/>
                </a:sysClr>
              </a:solidFill>
              <a:latin typeface="Calibri" panose="020F0502020204030204"/>
              <a:ea typeface="+mn-ea"/>
              <a:cs typeface="+mn-cs"/>
            </a:rPr>
            <a:t>4A-SNF Re-certification Survey</a:t>
          </a:r>
          <a:endParaRPr lang="en-US" sz="2000">
            <a:solidFill>
              <a:srgbClr val="FF0000"/>
            </a:solidFill>
            <a:highlight>
              <a:srgbClr val="FFFF00"/>
            </a:highlight>
            <a:latin typeface="Calibri" panose="020F0502020204030204"/>
            <a:ea typeface="+mn-ea"/>
            <a:cs typeface="+mn-cs"/>
          </a:endParaRPr>
        </a:p>
      </dgm:t>
    </dgm:pt>
    <dgm:pt modelId="{4550C3A5-AA1C-425D-98AA-0E0EBB626DF2}" type="parTrans" cxnId="{22053F4E-0C54-4FBB-A193-4325FA53AB42}">
      <dgm:prSet/>
      <dgm:spPr/>
      <dgm:t>
        <a:bodyPr/>
        <a:lstStyle/>
        <a:p>
          <a:endParaRPr lang="en-US"/>
        </a:p>
      </dgm:t>
    </dgm:pt>
    <dgm:pt modelId="{98F9E476-4753-48B8-887E-D3CA598576DA}" type="sibTrans" cxnId="{22053F4E-0C54-4FBB-A193-4325FA53AB42}">
      <dgm:prSet/>
      <dgm:spPr/>
      <dgm:t>
        <a:bodyPr/>
        <a:lstStyle/>
        <a:p>
          <a:endParaRPr lang="en-US"/>
        </a:p>
      </dgm:t>
    </dgm:pt>
    <dgm:pt modelId="{0BC65D3A-4B7A-411F-9E3B-F7E73A0A56C3}" type="pres">
      <dgm:prSet presAssocID="{BDC6DBF7-B876-4F4D-B00B-F257A452AD48}" presName="vert0" presStyleCnt="0">
        <dgm:presLayoutVars>
          <dgm:dir/>
          <dgm:animOne val="branch"/>
          <dgm:animLvl val="lvl"/>
        </dgm:presLayoutVars>
      </dgm:prSet>
      <dgm:spPr/>
    </dgm:pt>
    <dgm:pt modelId="{8E110825-DCE6-435C-82ED-1C986C10BED7}" type="pres">
      <dgm:prSet presAssocID="{94C9438D-2030-4F61-9EEC-B691F70C302E}" presName="thickLine" presStyleLbl="alignNode1" presStyleIdx="0" presStyleCnt="1"/>
      <dgm:spPr>
        <a:xfrm>
          <a:off x="0" y="376"/>
          <a:ext cx="6877050" cy="0"/>
        </a:xfrm>
        <a:prstGeom prst="line">
          <a:avLst/>
        </a:prstGeom>
        <a:blipFill rotWithShape="0">
          <a:blip xmlns:r="http://schemas.openxmlformats.org/officeDocument/2006/relationships" r:embed="rId1"/>
          <a:stretch>
            <a:fillRect/>
          </a:stretch>
        </a:blipFill>
        <a:ln w="12700" cap="flat" cmpd="sng" algn="ctr">
          <a:solidFill>
            <a:srgbClr val="ED7D31">
              <a:hueOff val="0"/>
              <a:satOff val="0"/>
              <a:lumOff val="0"/>
              <a:alphaOff val="0"/>
            </a:srgbClr>
          </a:solidFill>
          <a:prstDash val="solid"/>
          <a:miter lim="800000"/>
        </a:ln>
        <a:effectLst/>
      </dgm:spPr>
    </dgm:pt>
    <dgm:pt modelId="{2834FFC9-9BF5-4D46-904E-1A09A9B4B070}" type="pres">
      <dgm:prSet presAssocID="{94C9438D-2030-4F61-9EEC-B691F70C302E}" presName="horz1" presStyleCnt="0"/>
      <dgm:spPr/>
    </dgm:pt>
    <dgm:pt modelId="{7E5AEB13-FD19-4D54-98A6-6C149E12D362}" type="pres">
      <dgm:prSet presAssocID="{94C9438D-2030-4F61-9EEC-B691F70C302E}" presName="tx1" presStyleLbl="revTx" presStyleIdx="0" presStyleCnt="2" custScaleX="120182"/>
      <dgm:spPr>
        <a:prstGeom prst="rect">
          <a:avLst/>
        </a:prstGeom>
      </dgm:spPr>
    </dgm:pt>
    <dgm:pt modelId="{22F47904-5B34-4741-96BC-808F08F8D8BD}" type="pres">
      <dgm:prSet presAssocID="{94C9438D-2030-4F61-9EEC-B691F70C302E}" presName="vert1" presStyleCnt="0"/>
      <dgm:spPr/>
    </dgm:pt>
    <dgm:pt modelId="{1691907E-A193-4DE8-8C21-EF61A046E5B3}" type="pres">
      <dgm:prSet presAssocID="{E470E5A9-8C80-49AF-A860-427AD395A6DD}" presName="vertSpace2a" presStyleCnt="0"/>
      <dgm:spPr/>
    </dgm:pt>
    <dgm:pt modelId="{2161FB42-0407-44ED-B049-0F780F653493}" type="pres">
      <dgm:prSet presAssocID="{E470E5A9-8C80-49AF-A860-427AD395A6DD}" presName="horz2" presStyleCnt="0"/>
      <dgm:spPr/>
    </dgm:pt>
    <dgm:pt modelId="{2C840B61-E992-46AD-9CA4-0C6480B7BE61}" type="pres">
      <dgm:prSet presAssocID="{E470E5A9-8C80-49AF-A860-427AD395A6DD}" presName="horzSpace2" presStyleCnt="0"/>
      <dgm:spPr/>
    </dgm:pt>
    <dgm:pt modelId="{2E085573-B01F-4337-8BCF-D7ED742D4BC8}" type="pres">
      <dgm:prSet presAssocID="{E470E5A9-8C80-49AF-A860-427AD395A6DD}" presName="tx2" presStyleLbl="revTx" presStyleIdx="1" presStyleCnt="2" custScaleY="91524" custLinFactNeighborX="0" custLinFactNeighborY="-17806"/>
      <dgm:spPr>
        <a:prstGeom prst="rect">
          <a:avLst/>
        </a:prstGeom>
      </dgm:spPr>
    </dgm:pt>
    <dgm:pt modelId="{7FCB3F4B-4BE7-4F0B-8AA2-AD20A5F6198D}" type="pres">
      <dgm:prSet presAssocID="{E470E5A9-8C80-49AF-A860-427AD395A6DD}" presName="vert2" presStyleCnt="0"/>
      <dgm:spPr/>
    </dgm:pt>
    <dgm:pt modelId="{F944BB7D-C4F0-4DC2-B9BA-9F42765C9759}" type="pres">
      <dgm:prSet presAssocID="{E470E5A9-8C80-49AF-A860-427AD395A6DD}" presName="thinLine2b" presStyleLbl="callout" presStyleIdx="0" presStyleCnt="1"/>
      <dgm:spPr>
        <a:xfrm>
          <a:off x="1588425" y="732731"/>
          <a:ext cx="5286732"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B93B5EDB-B38E-4EE3-A338-6137A57149EF}" type="pres">
      <dgm:prSet presAssocID="{E470E5A9-8C80-49AF-A860-427AD395A6DD}" presName="vertSpace2b" presStyleCnt="0"/>
      <dgm:spPr/>
    </dgm:pt>
  </dgm:ptLst>
  <dgm:cxnLst>
    <dgm:cxn modelId="{9BBC1E2F-C0C9-422B-BC36-8CEE26CCDE07}" type="presOf" srcId="{BDC6DBF7-B876-4F4D-B00B-F257A452AD48}" destId="{0BC65D3A-4B7A-411F-9E3B-F7E73A0A56C3}" srcOrd="0" destOrd="0" presId="urn:microsoft.com/office/officeart/2008/layout/LinedList"/>
    <dgm:cxn modelId="{62682A36-ADCF-4335-8DAE-5B59A97C69FB}" srcId="{BDC6DBF7-B876-4F4D-B00B-F257A452AD48}" destId="{94C9438D-2030-4F61-9EEC-B691F70C302E}" srcOrd="0" destOrd="0" parTransId="{FB4B0664-FA08-46DA-BAFD-63735D6BEC50}" sibTransId="{419F2CCA-B360-4A1C-9CF2-3714E29ADD84}"/>
    <dgm:cxn modelId="{70FCC666-147D-4907-BE3A-1E5C0559C4E4}" type="presOf" srcId="{94C9438D-2030-4F61-9EEC-B691F70C302E}" destId="{7E5AEB13-FD19-4D54-98A6-6C149E12D362}" srcOrd="0" destOrd="0" presId="urn:microsoft.com/office/officeart/2008/layout/LinedList"/>
    <dgm:cxn modelId="{22053F4E-0C54-4FBB-A193-4325FA53AB42}" srcId="{94C9438D-2030-4F61-9EEC-B691F70C302E}" destId="{E470E5A9-8C80-49AF-A860-427AD395A6DD}" srcOrd="0" destOrd="0" parTransId="{4550C3A5-AA1C-425D-98AA-0E0EBB626DF2}" sibTransId="{98F9E476-4753-48B8-887E-D3CA598576DA}"/>
    <dgm:cxn modelId="{777E5681-8EC4-4506-9FCC-C9627AFE4284}" type="presOf" srcId="{E470E5A9-8C80-49AF-A860-427AD395A6DD}" destId="{2E085573-B01F-4337-8BCF-D7ED742D4BC8}" srcOrd="0" destOrd="0" presId="urn:microsoft.com/office/officeart/2008/layout/LinedList"/>
    <dgm:cxn modelId="{795E4EF3-35D7-49D4-8484-9FF77BAB7507}" type="presParOf" srcId="{0BC65D3A-4B7A-411F-9E3B-F7E73A0A56C3}" destId="{8E110825-DCE6-435C-82ED-1C986C10BED7}" srcOrd="0" destOrd="0" presId="urn:microsoft.com/office/officeart/2008/layout/LinedList"/>
    <dgm:cxn modelId="{4D38458F-B55B-405D-BCBF-9467BEAEE37D}" type="presParOf" srcId="{0BC65D3A-4B7A-411F-9E3B-F7E73A0A56C3}" destId="{2834FFC9-9BF5-4D46-904E-1A09A9B4B070}" srcOrd="1" destOrd="0" presId="urn:microsoft.com/office/officeart/2008/layout/LinedList"/>
    <dgm:cxn modelId="{0C480685-6E30-4069-BDF0-2ACE2585C22C}" type="presParOf" srcId="{2834FFC9-9BF5-4D46-904E-1A09A9B4B070}" destId="{7E5AEB13-FD19-4D54-98A6-6C149E12D362}" srcOrd="0" destOrd="0" presId="urn:microsoft.com/office/officeart/2008/layout/LinedList"/>
    <dgm:cxn modelId="{106A49F2-9444-4079-A1A0-346167EE6E36}" type="presParOf" srcId="{2834FFC9-9BF5-4D46-904E-1A09A9B4B070}" destId="{22F47904-5B34-4741-96BC-808F08F8D8BD}" srcOrd="1" destOrd="0" presId="urn:microsoft.com/office/officeart/2008/layout/LinedList"/>
    <dgm:cxn modelId="{AFB4732C-FA0D-4966-A1F4-6FAB3245E8FF}" type="presParOf" srcId="{22F47904-5B34-4741-96BC-808F08F8D8BD}" destId="{1691907E-A193-4DE8-8C21-EF61A046E5B3}" srcOrd="0" destOrd="0" presId="urn:microsoft.com/office/officeart/2008/layout/LinedList"/>
    <dgm:cxn modelId="{39B3946F-EC77-4024-A958-4BEE413F8511}" type="presParOf" srcId="{22F47904-5B34-4741-96BC-808F08F8D8BD}" destId="{2161FB42-0407-44ED-B049-0F780F653493}" srcOrd="1" destOrd="0" presId="urn:microsoft.com/office/officeart/2008/layout/LinedList"/>
    <dgm:cxn modelId="{3BDA6586-8AC5-48A1-B1E5-0E142CB0C1C3}" type="presParOf" srcId="{2161FB42-0407-44ED-B049-0F780F653493}" destId="{2C840B61-E992-46AD-9CA4-0C6480B7BE61}" srcOrd="0" destOrd="0" presId="urn:microsoft.com/office/officeart/2008/layout/LinedList"/>
    <dgm:cxn modelId="{FF2EC321-AD86-45C3-97F4-71986A94EFCA}" type="presParOf" srcId="{2161FB42-0407-44ED-B049-0F780F653493}" destId="{2E085573-B01F-4337-8BCF-D7ED742D4BC8}" srcOrd="1" destOrd="0" presId="urn:microsoft.com/office/officeart/2008/layout/LinedList"/>
    <dgm:cxn modelId="{9D301E7B-B571-4081-A860-8C3545140F09}" type="presParOf" srcId="{2161FB42-0407-44ED-B049-0F780F653493}" destId="{7FCB3F4B-4BE7-4F0B-8AA2-AD20A5F6198D}" srcOrd="2" destOrd="0" presId="urn:microsoft.com/office/officeart/2008/layout/LinedList"/>
    <dgm:cxn modelId="{C2DC70B7-D0B5-4D3F-A568-228317F90557}" type="presParOf" srcId="{22F47904-5B34-4741-96BC-808F08F8D8BD}" destId="{F944BB7D-C4F0-4DC2-B9BA-9F42765C9759}" srcOrd="2" destOrd="0" presId="urn:microsoft.com/office/officeart/2008/layout/LinedList"/>
    <dgm:cxn modelId="{56A2905C-C37D-42A5-9C32-6ED0C9583542}" type="presParOf" srcId="{22F47904-5B34-4741-96BC-808F08F8D8BD}" destId="{B93B5EDB-B38E-4EE3-A338-6137A57149EF}" srcOrd="3" destOrd="0" presId="urn:microsoft.com/office/officeart/2008/layout/LinedList"/>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DC6DBF7-B876-4F4D-B00B-F257A452AD48}" type="doc">
      <dgm:prSet loTypeId="urn:microsoft.com/office/officeart/2008/layout/LinedList" loCatId="list" qsTypeId="urn:microsoft.com/office/officeart/2005/8/quickstyle/simple1" qsCatId="simple" csTypeId="urn:microsoft.com/office/officeart/2005/8/colors/colorful1" csCatId="colorful" phldr="1"/>
      <dgm:spPr/>
      <dgm:t>
        <a:bodyPr/>
        <a:lstStyle/>
        <a:p>
          <a:endParaRPr lang="en-US"/>
        </a:p>
      </dgm:t>
    </dgm:pt>
    <dgm:pt modelId="{94C9438D-2030-4F61-9EEC-B691F70C302E}">
      <dgm:prSet phldrT="[Text]" custT="1"/>
      <dgm:spPr>
        <a:xfrm>
          <a:off x="0" y="199"/>
          <a:ext cx="1588425" cy="407906"/>
        </a:xfrm>
        <a:noFill/>
        <a:ln>
          <a:noFill/>
        </a:ln>
        <a:effectLst/>
      </dgm:spPr>
      <dgm:t>
        <a:bodyPr/>
        <a:lstStyle/>
        <a:p>
          <a:pPr>
            <a:lnSpc>
              <a:spcPct val="75000"/>
            </a:lnSpc>
            <a:spcAft>
              <a:spcPts val="600"/>
            </a:spcAft>
            <a:buNone/>
          </a:pPr>
          <a:r>
            <a:rPr lang="en-US" sz="2500" b="1">
              <a:solidFill>
                <a:sysClr val="windowText" lastClr="000000">
                  <a:hueOff val="0"/>
                  <a:satOff val="0"/>
                  <a:lumOff val="0"/>
                  <a:alphaOff val="0"/>
                </a:sysClr>
              </a:solidFill>
              <a:latin typeface="Calibri" panose="020F0502020204030204"/>
              <a:ea typeface="+mn-ea"/>
              <a:cs typeface="+mn-cs"/>
            </a:rPr>
            <a:t>EQUITY</a:t>
          </a:r>
          <a:r>
            <a:rPr lang="en-US" sz="2400" b="1">
              <a:solidFill>
                <a:sysClr val="windowText" lastClr="000000">
                  <a:hueOff val="0"/>
                  <a:satOff val="0"/>
                  <a:lumOff val="0"/>
                  <a:alphaOff val="0"/>
                </a:sysClr>
              </a:solidFill>
              <a:latin typeface="Calibri" panose="020F0502020204030204"/>
              <a:ea typeface="+mn-ea"/>
              <a:cs typeface="+mn-cs"/>
            </a:rPr>
            <a:t>	</a:t>
          </a:r>
        </a:p>
      </dgm:t>
    </dgm:pt>
    <dgm:pt modelId="{FB4B0664-FA08-46DA-BAFD-63735D6BEC50}" type="parTrans" cxnId="{62682A36-ADCF-4335-8DAE-5B59A97C69FB}">
      <dgm:prSet/>
      <dgm:spPr/>
      <dgm:t>
        <a:bodyPr/>
        <a:lstStyle/>
        <a:p>
          <a:endParaRPr lang="en-US"/>
        </a:p>
      </dgm:t>
    </dgm:pt>
    <dgm:pt modelId="{419F2CCA-B360-4A1C-9CF2-3714E29ADD84}" type="sibTrans" cxnId="{62682A36-ADCF-4335-8DAE-5B59A97C69FB}">
      <dgm:prSet/>
      <dgm:spPr/>
      <dgm:t>
        <a:bodyPr/>
        <a:lstStyle/>
        <a:p>
          <a:endParaRPr lang="en-US"/>
        </a:p>
      </dgm:t>
    </dgm:pt>
    <dgm:pt modelId="{E470E5A9-8C80-49AF-A860-427AD395A6DD}">
      <dgm:prSet phldrT="[Text]" custT="1"/>
      <dgm:spPr>
        <a:xfrm>
          <a:off x="1687551" y="0"/>
          <a:ext cx="5187605" cy="367498"/>
        </a:xfrm>
        <a:noFill/>
        <a:ln>
          <a:noFill/>
        </a:ln>
        <a:effectLst/>
      </dgm:spPr>
      <dgm:t>
        <a:bodyPr/>
        <a:lstStyle/>
        <a:p>
          <a:pPr>
            <a:lnSpc>
              <a:spcPct val="100000"/>
            </a:lnSpc>
            <a:spcAft>
              <a:spcPts val="0"/>
            </a:spcAft>
            <a:buNone/>
          </a:pPr>
          <a:r>
            <a:rPr lang="en-US" sz="2000">
              <a:solidFill>
                <a:sysClr val="windowText" lastClr="000000">
                  <a:hueOff val="0"/>
                  <a:satOff val="0"/>
                  <a:lumOff val="0"/>
                  <a:alphaOff val="0"/>
                </a:sysClr>
              </a:solidFill>
              <a:latin typeface="Calibri" panose="020F0502020204030204"/>
              <a:ea typeface="+mn-ea"/>
              <a:cs typeface="+mn-cs"/>
            </a:rPr>
            <a:t>3. Celebrating AAPI Heritage Month</a:t>
          </a:r>
        </a:p>
      </dgm:t>
    </dgm:pt>
    <dgm:pt modelId="{4550C3A5-AA1C-425D-98AA-0E0EBB626DF2}" type="parTrans" cxnId="{22053F4E-0C54-4FBB-A193-4325FA53AB42}">
      <dgm:prSet/>
      <dgm:spPr/>
      <dgm:t>
        <a:bodyPr/>
        <a:lstStyle/>
        <a:p>
          <a:endParaRPr lang="en-US"/>
        </a:p>
      </dgm:t>
    </dgm:pt>
    <dgm:pt modelId="{98F9E476-4753-48B8-887E-D3CA598576DA}" type="sibTrans" cxnId="{22053F4E-0C54-4FBB-A193-4325FA53AB42}">
      <dgm:prSet/>
      <dgm:spPr/>
      <dgm:t>
        <a:bodyPr/>
        <a:lstStyle/>
        <a:p>
          <a:endParaRPr lang="en-US"/>
        </a:p>
      </dgm:t>
    </dgm:pt>
    <dgm:pt modelId="{0BC65D3A-4B7A-411F-9E3B-F7E73A0A56C3}" type="pres">
      <dgm:prSet presAssocID="{BDC6DBF7-B876-4F4D-B00B-F257A452AD48}" presName="vert0" presStyleCnt="0">
        <dgm:presLayoutVars>
          <dgm:dir/>
          <dgm:animOne val="branch"/>
          <dgm:animLvl val="lvl"/>
        </dgm:presLayoutVars>
      </dgm:prSet>
      <dgm:spPr/>
    </dgm:pt>
    <dgm:pt modelId="{8E110825-DCE6-435C-82ED-1C986C10BED7}" type="pres">
      <dgm:prSet presAssocID="{94C9438D-2030-4F61-9EEC-B691F70C302E}" presName="thickLine" presStyleLbl="alignNode1" presStyleIdx="0" presStyleCnt="1"/>
      <dgm:spPr>
        <a:xfrm>
          <a:off x="0" y="199"/>
          <a:ext cx="6877050" cy="0"/>
        </a:xfrm>
        <a:prstGeom prst="line">
          <a:avLst/>
        </a:prstGeom>
        <a:blipFill rotWithShape="0">
          <a:blip xmlns:r="http://schemas.openxmlformats.org/officeDocument/2006/relationships" r:embed="rId1"/>
          <a:stretch>
            <a:fillRect/>
          </a:stretch>
        </a:blipFill>
        <a:ln w="12700" cap="flat" cmpd="sng" algn="ctr">
          <a:solidFill>
            <a:srgbClr val="ED7D31">
              <a:hueOff val="0"/>
              <a:satOff val="0"/>
              <a:lumOff val="0"/>
              <a:alphaOff val="0"/>
            </a:srgbClr>
          </a:solidFill>
          <a:prstDash val="solid"/>
          <a:miter lim="800000"/>
        </a:ln>
        <a:effectLst/>
      </dgm:spPr>
    </dgm:pt>
    <dgm:pt modelId="{2834FFC9-9BF5-4D46-904E-1A09A9B4B070}" type="pres">
      <dgm:prSet presAssocID="{94C9438D-2030-4F61-9EEC-B691F70C302E}" presName="horz1" presStyleCnt="0"/>
      <dgm:spPr/>
    </dgm:pt>
    <dgm:pt modelId="{7E5AEB13-FD19-4D54-98A6-6C149E12D362}" type="pres">
      <dgm:prSet presAssocID="{94C9438D-2030-4F61-9EEC-B691F70C302E}" presName="tx1" presStyleLbl="revTx" presStyleIdx="0" presStyleCnt="2" custScaleX="120182" custLinFactNeighborX="180" custLinFactNeighborY="7047"/>
      <dgm:spPr>
        <a:prstGeom prst="rect">
          <a:avLst/>
        </a:prstGeom>
      </dgm:spPr>
    </dgm:pt>
    <dgm:pt modelId="{22F47904-5B34-4741-96BC-808F08F8D8BD}" type="pres">
      <dgm:prSet presAssocID="{94C9438D-2030-4F61-9EEC-B691F70C302E}" presName="vert1" presStyleCnt="0"/>
      <dgm:spPr/>
    </dgm:pt>
    <dgm:pt modelId="{1691907E-A193-4DE8-8C21-EF61A046E5B3}" type="pres">
      <dgm:prSet presAssocID="{E470E5A9-8C80-49AF-A860-427AD395A6DD}" presName="vertSpace2a" presStyleCnt="0"/>
      <dgm:spPr/>
    </dgm:pt>
    <dgm:pt modelId="{2161FB42-0407-44ED-B049-0F780F653493}" type="pres">
      <dgm:prSet presAssocID="{E470E5A9-8C80-49AF-A860-427AD395A6DD}" presName="horz2" presStyleCnt="0"/>
      <dgm:spPr/>
    </dgm:pt>
    <dgm:pt modelId="{2C840B61-E992-46AD-9CA4-0C6480B7BE61}" type="pres">
      <dgm:prSet presAssocID="{E470E5A9-8C80-49AF-A860-427AD395A6DD}" presName="horzSpace2" presStyleCnt="0"/>
      <dgm:spPr/>
    </dgm:pt>
    <dgm:pt modelId="{2E085573-B01F-4337-8BCF-D7ED742D4BC8}" type="pres">
      <dgm:prSet presAssocID="{E470E5A9-8C80-49AF-A860-427AD395A6DD}" presName="tx2" presStyleLbl="revTx" presStyleIdx="1" presStyleCnt="2" custScaleY="91524" custLinFactNeighborX="0" custLinFactNeighborY="-17806"/>
      <dgm:spPr>
        <a:prstGeom prst="rect">
          <a:avLst/>
        </a:prstGeom>
      </dgm:spPr>
    </dgm:pt>
    <dgm:pt modelId="{7FCB3F4B-4BE7-4F0B-8AA2-AD20A5F6198D}" type="pres">
      <dgm:prSet presAssocID="{E470E5A9-8C80-49AF-A860-427AD395A6DD}" presName="vert2" presStyleCnt="0"/>
      <dgm:spPr/>
    </dgm:pt>
    <dgm:pt modelId="{F944BB7D-C4F0-4DC2-B9BA-9F42765C9759}" type="pres">
      <dgm:prSet presAssocID="{E470E5A9-8C80-49AF-A860-427AD395A6DD}" presName="thinLine2b" presStyleLbl="callout" presStyleIdx="0" presStyleCnt="1"/>
      <dgm:spPr>
        <a:xfrm>
          <a:off x="1588425" y="387774"/>
          <a:ext cx="5286732"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B93B5EDB-B38E-4EE3-A338-6137A57149EF}" type="pres">
      <dgm:prSet presAssocID="{E470E5A9-8C80-49AF-A860-427AD395A6DD}" presName="vertSpace2b" presStyleCnt="0"/>
      <dgm:spPr/>
    </dgm:pt>
  </dgm:ptLst>
  <dgm:cxnLst>
    <dgm:cxn modelId="{E77C350A-EB97-4B28-8DB3-A66F95E75E32}" type="presOf" srcId="{E470E5A9-8C80-49AF-A860-427AD395A6DD}" destId="{2E085573-B01F-4337-8BCF-D7ED742D4BC8}" srcOrd="0" destOrd="0" presId="urn:microsoft.com/office/officeart/2008/layout/LinedList"/>
    <dgm:cxn modelId="{62682A36-ADCF-4335-8DAE-5B59A97C69FB}" srcId="{BDC6DBF7-B876-4F4D-B00B-F257A452AD48}" destId="{94C9438D-2030-4F61-9EEC-B691F70C302E}" srcOrd="0" destOrd="0" parTransId="{FB4B0664-FA08-46DA-BAFD-63735D6BEC50}" sibTransId="{419F2CCA-B360-4A1C-9CF2-3714E29ADD84}"/>
    <dgm:cxn modelId="{59AA2468-9A37-43C8-A2F0-8D92DB3F3547}" type="presOf" srcId="{BDC6DBF7-B876-4F4D-B00B-F257A452AD48}" destId="{0BC65D3A-4B7A-411F-9E3B-F7E73A0A56C3}" srcOrd="0" destOrd="0" presId="urn:microsoft.com/office/officeart/2008/layout/LinedList"/>
    <dgm:cxn modelId="{22053F4E-0C54-4FBB-A193-4325FA53AB42}" srcId="{94C9438D-2030-4F61-9EEC-B691F70C302E}" destId="{E470E5A9-8C80-49AF-A860-427AD395A6DD}" srcOrd="0" destOrd="0" parTransId="{4550C3A5-AA1C-425D-98AA-0E0EBB626DF2}" sibTransId="{98F9E476-4753-48B8-887E-D3CA598576DA}"/>
    <dgm:cxn modelId="{1C7724A2-B038-459F-88B1-8AAE1924620F}" type="presOf" srcId="{94C9438D-2030-4F61-9EEC-B691F70C302E}" destId="{7E5AEB13-FD19-4D54-98A6-6C149E12D362}" srcOrd="0" destOrd="0" presId="urn:microsoft.com/office/officeart/2008/layout/LinedList"/>
    <dgm:cxn modelId="{CEA2D61D-A0DC-4CEC-B80D-8AE274154618}" type="presParOf" srcId="{0BC65D3A-4B7A-411F-9E3B-F7E73A0A56C3}" destId="{8E110825-DCE6-435C-82ED-1C986C10BED7}" srcOrd="0" destOrd="0" presId="urn:microsoft.com/office/officeart/2008/layout/LinedList"/>
    <dgm:cxn modelId="{545F89CA-1DB9-444C-ADDB-7118029D9A78}" type="presParOf" srcId="{0BC65D3A-4B7A-411F-9E3B-F7E73A0A56C3}" destId="{2834FFC9-9BF5-4D46-904E-1A09A9B4B070}" srcOrd="1" destOrd="0" presId="urn:microsoft.com/office/officeart/2008/layout/LinedList"/>
    <dgm:cxn modelId="{8533A77C-884D-4661-B15B-21949E6FD957}" type="presParOf" srcId="{2834FFC9-9BF5-4D46-904E-1A09A9B4B070}" destId="{7E5AEB13-FD19-4D54-98A6-6C149E12D362}" srcOrd="0" destOrd="0" presId="urn:microsoft.com/office/officeart/2008/layout/LinedList"/>
    <dgm:cxn modelId="{3A98E073-5798-4C3A-B610-DB8C2718C358}" type="presParOf" srcId="{2834FFC9-9BF5-4D46-904E-1A09A9B4B070}" destId="{22F47904-5B34-4741-96BC-808F08F8D8BD}" srcOrd="1" destOrd="0" presId="urn:microsoft.com/office/officeart/2008/layout/LinedList"/>
    <dgm:cxn modelId="{2CE273E7-5DDF-4CE5-BAC5-EDEBBCCE325E}" type="presParOf" srcId="{22F47904-5B34-4741-96BC-808F08F8D8BD}" destId="{1691907E-A193-4DE8-8C21-EF61A046E5B3}" srcOrd="0" destOrd="0" presId="urn:microsoft.com/office/officeart/2008/layout/LinedList"/>
    <dgm:cxn modelId="{0C2752FE-5477-4DC1-AB32-537E8C11E5B7}" type="presParOf" srcId="{22F47904-5B34-4741-96BC-808F08F8D8BD}" destId="{2161FB42-0407-44ED-B049-0F780F653493}" srcOrd="1" destOrd="0" presId="urn:microsoft.com/office/officeart/2008/layout/LinedList"/>
    <dgm:cxn modelId="{4CB2B8B4-1A48-4E6E-85EC-811D4B171801}" type="presParOf" srcId="{2161FB42-0407-44ED-B049-0F780F653493}" destId="{2C840B61-E992-46AD-9CA4-0C6480B7BE61}" srcOrd="0" destOrd="0" presId="urn:microsoft.com/office/officeart/2008/layout/LinedList"/>
    <dgm:cxn modelId="{E1F5B2D6-DDF7-49E0-BAB3-95C438C2EDF8}" type="presParOf" srcId="{2161FB42-0407-44ED-B049-0F780F653493}" destId="{2E085573-B01F-4337-8BCF-D7ED742D4BC8}" srcOrd="1" destOrd="0" presId="urn:microsoft.com/office/officeart/2008/layout/LinedList"/>
    <dgm:cxn modelId="{F8EB10AE-4ACB-4880-9518-9349D0B0F50D}" type="presParOf" srcId="{2161FB42-0407-44ED-B049-0F780F653493}" destId="{7FCB3F4B-4BE7-4F0B-8AA2-AD20A5F6198D}" srcOrd="2" destOrd="0" presId="urn:microsoft.com/office/officeart/2008/layout/LinedList"/>
    <dgm:cxn modelId="{4500DCD7-CF38-4852-892C-245EE9793110}" type="presParOf" srcId="{22F47904-5B34-4741-96BC-808F08F8D8BD}" destId="{F944BB7D-C4F0-4DC2-B9BA-9F42765C9759}" srcOrd="2" destOrd="0" presId="urn:microsoft.com/office/officeart/2008/layout/LinedList"/>
    <dgm:cxn modelId="{86E62ED7-99FE-4FB1-8699-337DA5EC3D74}" type="presParOf" srcId="{22F47904-5B34-4741-96BC-808F08F8D8BD}" destId="{B93B5EDB-B38E-4EE3-A338-6137A57149EF}" srcOrd="3" destOrd="0" presId="urn:microsoft.com/office/officeart/2008/layout/LinedLis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DC6DBF7-B876-4F4D-B00B-F257A452AD48}" type="doc">
      <dgm:prSet loTypeId="urn:microsoft.com/office/officeart/2008/layout/LinedList" loCatId="list" qsTypeId="urn:microsoft.com/office/officeart/2005/8/quickstyle/simple1" qsCatId="simple" csTypeId="urn:microsoft.com/office/officeart/2005/8/colors/colorful1" csCatId="colorful" phldr="1"/>
      <dgm:spPr/>
      <dgm:t>
        <a:bodyPr/>
        <a:lstStyle/>
        <a:p>
          <a:endParaRPr lang="en-US"/>
        </a:p>
      </dgm:t>
    </dgm:pt>
    <dgm:pt modelId="{94C9438D-2030-4F61-9EEC-B691F70C302E}">
      <dgm:prSet phldrT="[Text]" custT="1"/>
      <dgm:spPr>
        <a:xfrm>
          <a:off x="0" y="199"/>
          <a:ext cx="1588425" cy="407906"/>
        </a:xfrm>
        <a:noFill/>
        <a:ln>
          <a:noFill/>
        </a:ln>
        <a:effectLst/>
      </dgm:spPr>
      <dgm:t>
        <a:bodyPr/>
        <a:lstStyle/>
        <a:p>
          <a:pPr>
            <a:lnSpc>
              <a:spcPct val="75000"/>
            </a:lnSpc>
            <a:spcAft>
              <a:spcPts val="600"/>
            </a:spcAft>
            <a:buNone/>
          </a:pPr>
          <a:r>
            <a:rPr lang="en-US" sz="2000" b="1">
              <a:solidFill>
                <a:sysClr val="windowText" lastClr="000000">
                  <a:hueOff val="0"/>
                  <a:satOff val="0"/>
                  <a:lumOff val="0"/>
                  <a:alphaOff val="0"/>
                </a:sysClr>
              </a:solidFill>
              <a:latin typeface="Calibri" panose="020F0502020204030204"/>
              <a:ea typeface="+mn-ea"/>
              <a:cs typeface="+mn-cs"/>
            </a:rPr>
            <a:t>DEVELOPING OUR PEOPLE	</a:t>
          </a:r>
        </a:p>
      </dgm:t>
    </dgm:pt>
    <dgm:pt modelId="{FB4B0664-FA08-46DA-BAFD-63735D6BEC50}" type="parTrans" cxnId="{62682A36-ADCF-4335-8DAE-5B59A97C69FB}">
      <dgm:prSet/>
      <dgm:spPr/>
      <dgm:t>
        <a:bodyPr/>
        <a:lstStyle/>
        <a:p>
          <a:endParaRPr lang="en-US"/>
        </a:p>
      </dgm:t>
    </dgm:pt>
    <dgm:pt modelId="{419F2CCA-B360-4A1C-9CF2-3714E29ADD84}" type="sibTrans" cxnId="{62682A36-ADCF-4335-8DAE-5B59A97C69FB}">
      <dgm:prSet/>
      <dgm:spPr/>
      <dgm:t>
        <a:bodyPr/>
        <a:lstStyle/>
        <a:p>
          <a:endParaRPr lang="en-US"/>
        </a:p>
      </dgm:t>
    </dgm:pt>
    <dgm:pt modelId="{E470E5A9-8C80-49AF-A860-427AD395A6DD}">
      <dgm:prSet phldrT="[Text]" custT="1"/>
      <dgm:spPr>
        <a:xfrm>
          <a:off x="1687551" y="0"/>
          <a:ext cx="5187605" cy="367498"/>
        </a:xfrm>
        <a:noFill/>
        <a:ln>
          <a:noFill/>
        </a:ln>
        <a:effectLst/>
      </dgm:spPr>
      <dgm:t>
        <a:bodyPr/>
        <a:lstStyle/>
        <a:p>
          <a:pPr>
            <a:lnSpc>
              <a:spcPct val="100000"/>
            </a:lnSpc>
            <a:spcAft>
              <a:spcPts val="0"/>
            </a:spcAft>
            <a:buNone/>
          </a:pPr>
          <a:r>
            <a:rPr lang="en-US" sz="2000">
              <a:solidFill>
                <a:sysClr val="windowText" lastClr="000000">
                  <a:hueOff val="0"/>
                  <a:satOff val="0"/>
                  <a:lumOff val="0"/>
                  <a:alphaOff val="0"/>
                </a:sysClr>
              </a:solidFill>
              <a:latin typeface="Calibri" panose="020F0502020204030204"/>
              <a:ea typeface="+mn-ea"/>
              <a:cs typeface="+mn-cs"/>
            </a:rPr>
            <a:t>4. ZSFG Healthcare Recognitions</a:t>
          </a:r>
        </a:p>
      </dgm:t>
    </dgm:pt>
    <dgm:pt modelId="{4550C3A5-AA1C-425D-98AA-0E0EBB626DF2}" type="parTrans" cxnId="{22053F4E-0C54-4FBB-A193-4325FA53AB42}">
      <dgm:prSet/>
      <dgm:spPr/>
      <dgm:t>
        <a:bodyPr/>
        <a:lstStyle/>
        <a:p>
          <a:endParaRPr lang="en-US"/>
        </a:p>
      </dgm:t>
    </dgm:pt>
    <dgm:pt modelId="{98F9E476-4753-48B8-887E-D3CA598576DA}" type="sibTrans" cxnId="{22053F4E-0C54-4FBB-A193-4325FA53AB42}">
      <dgm:prSet/>
      <dgm:spPr/>
      <dgm:t>
        <a:bodyPr/>
        <a:lstStyle/>
        <a:p>
          <a:endParaRPr lang="en-US"/>
        </a:p>
      </dgm:t>
    </dgm:pt>
    <dgm:pt modelId="{0BC65D3A-4B7A-411F-9E3B-F7E73A0A56C3}" type="pres">
      <dgm:prSet presAssocID="{BDC6DBF7-B876-4F4D-B00B-F257A452AD48}" presName="vert0" presStyleCnt="0">
        <dgm:presLayoutVars>
          <dgm:dir/>
          <dgm:animOne val="branch"/>
          <dgm:animLvl val="lvl"/>
        </dgm:presLayoutVars>
      </dgm:prSet>
      <dgm:spPr/>
    </dgm:pt>
    <dgm:pt modelId="{8E110825-DCE6-435C-82ED-1C986C10BED7}" type="pres">
      <dgm:prSet presAssocID="{94C9438D-2030-4F61-9EEC-B691F70C302E}" presName="thickLine" presStyleLbl="alignNode1" presStyleIdx="0" presStyleCnt="1" custLinFactNeighborX="-125" custLinFactNeighborY="-14549"/>
      <dgm:spPr>
        <a:xfrm>
          <a:off x="0" y="199"/>
          <a:ext cx="6877050" cy="0"/>
        </a:xfrm>
        <a:prstGeom prst="line">
          <a:avLst/>
        </a:prstGeom>
        <a:blipFill rotWithShape="0">
          <a:blip xmlns:r="http://schemas.openxmlformats.org/officeDocument/2006/relationships" r:embed="rId1"/>
          <a:stretch>
            <a:fillRect/>
          </a:stretch>
        </a:blipFill>
        <a:ln w="12700" cap="flat" cmpd="sng" algn="ctr">
          <a:solidFill>
            <a:srgbClr val="ED7D31">
              <a:hueOff val="0"/>
              <a:satOff val="0"/>
              <a:lumOff val="0"/>
              <a:alphaOff val="0"/>
            </a:srgbClr>
          </a:solidFill>
          <a:prstDash val="solid"/>
          <a:miter lim="800000"/>
        </a:ln>
        <a:effectLst/>
      </dgm:spPr>
    </dgm:pt>
    <dgm:pt modelId="{2834FFC9-9BF5-4D46-904E-1A09A9B4B070}" type="pres">
      <dgm:prSet presAssocID="{94C9438D-2030-4F61-9EEC-B691F70C302E}" presName="horz1" presStyleCnt="0"/>
      <dgm:spPr/>
    </dgm:pt>
    <dgm:pt modelId="{7E5AEB13-FD19-4D54-98A6-6C149E12D362}" type="pres">
      <dgm:prSet presAssocID="{94C9438D-2030-4F61-9EEC-B691F70C302E}" presName="tx1" presStyleLbl="revTx" presStyleIdx="0" presStyleCnt="2" custScaleX="120182"/>
      <dgm:spPr>
        <a:prstGeom prst="rect">
          <a:avLst/>
        </a:prstGeom>
      </dgm:spPr>
    </dgm:pt>
    <dgm:pt modelId="{22F47904-5B34-4741-96BC-808F08F8D8BD}" type="pres">
      <dgm:prSet presAssocID="{94C9438D-2030-4F61-9EEC-B691F70C302E}" presName="vert1" presStyleCnt="0"/>
      <dgm:spPr/>
    </dgm:pt>
    <dgm:pt modelId="{1691907E-A193-4DE8-8C21-EF61A046E5B3}" type="pres">
      <dgm:prSet presAssocID="{E470E5A9-8C80-49AF-A860-427AD395A6DD}" presName="vertSpace2a" presStyleCnt="0"/>
      <dgm:spPr/>
    </dgm:pt>
    <dgm:pt modelId="{2161FB42-0407-44ED-B049-0F780F653493}" type="pres">
      <dgm:prSet presAssocID="{E470E5A9-8C80-49AF-A860-427AD395A6DD}" presName="horz2" presStyleCnt="0"/>
      <dgm:spPr/>
    </dgm:pt>
    <dgm:pt modelId="{2C840B61-E992-46AD-9CA4-0C6480B7BE61}" type="pres">
      <dgm:prSet presAssocID="{E470E5A9-8C80-49AF-A860-427AD395A6DD}" presName="horzSpace2" presStyleCnt="0"/>
      <dgm:spPr/>
    </dgm:pt>
    <dgm:pt modelId="{2E085573-B01F-4337-8BCF-D7ED742D4BC8}" type="pres">
      <dgm:prSet presAssocID="{E470E5A9-8C80-49AF-A860-427AD395A6DD}" presName="tx2" presStyleLbl="revTx" presStyleIdx="1" presStyleCnt="2" custScaleY="91524" custLinFactNeighborX="0" custLinFactNeighborY="-17806"/>
      <dgm:spPr>
        <a:prstGeom prst="rect">
          <a:avLst/>
        </a:prstGeom>
      </dgm:spPr>
    </dgm:pt>
    <dgm:pt modelId="{7FCB3F4B-4BE7-4F0B-8AA2-AD20A5F6198D}" type="pres">
      <dgm:prSet presAssocID="{E470E5A9-8C80-49AF-A860-427AD395A6DD}" presName="vert2" presStyleCnt="0"/>
      <dgm:spPr/>
    </dgm:pt>
    <dgm:pt modelId="{F944BB7D-C4F0-4DC2-B9BA-9F42765C9759}" type="pres">
      <dgm:prSet presAssocID="{E470E5A9-8C80-49AF-A860-427AD395A6DD}" presName="thinLine2b" presStyleLbl="callout" presStyleIdx="0" presStyleCnt="1"/>
      <dgm:spPr>
        <a:xfrm>
          <a:off x="1588425" y="387774"/>
          <a:ext cx="5286732"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gm:spPr>
    </dgm:pt>
    <dgm:pt modelId="{B93B5EDB-B38E-4EE3-A338-6137A57149EF}" type="pres">
      <dgm:prSet presAssocID="{E470E5A9-8C80-49AF-A860-427AD395A6DD}" presName="vertSpace2b" presStyleCnt="0"/>
      <dgm:spPr/>
    </dgm:pt>
  </dgm:ptLst>
  <dgm:cxnLst>
    <dgm:cxn modelId="{D9ACB61E-E66C-4922-9F5B-FD496A17C29B}" type="presOf" srcId="{BDC6DBF7-B876-4F4D-B00B-F257A452AD48}" destId="{0BC65D3A-4B7A-411F-9E3B-F7E73A0A56C3}" srcOrd="0" destOrd="0" presId="urn:microsoft.com/office/officeart/2008/layout/LinedList"/>
    <dgm:cxn modelId="{62682A36-ADCF-4335-8DAE-5B59A97C69FB}" srcId="{BDC6DBF7-B876-4F4D-B00B-F257A452AD48}" destId="{94C9438D-2030-4F61-9EEC-B691F70C302E}" srcOrd="0" destOrd="0" parTransId="{FB4B0664-FA08-46DA-BAFD-63735D6BEC50}" sibTransId="{419F2CCA-B360-4A1C-9CF2-3714E29ADD84}"/>
    <dgm:cxn modelId="{22053F4E-0C54-4FBB-A193-4325FA53AB42}" srcId="{94C9438D-2030-4F61-9EEC-B691F70C302E}" destId="{E470E5A9-8C80-49AF-A860-427AD395A6DD}" srcOrd="0" destOrd="0" parTransId="{4550C3A5-AA1C-425D-98AA-0E0EBB626DF2}" sibTransId="{98F9E476-4753-48B8-887E-D3CA598576DA}"/>
    <dgm:cxn modelId="{424A04BC-DC56-4973-BEFF-1780DB05696A}" type="presOf" srcId="{94C9438D-2030-4F61-9EEC-B691F70C302E}" destId="{7E5AEB13-FD19-4D54-98A6-6C149E12D362}" srcOrd="0" destOrd="0" presId="urn:microsoft.com/office/officeart/2008/layout/LinedList"/>
    <dgm:cxn modelId="{E97C8BCB-0090-45FF-8174-5C1C07378F72}" type="presOf" srcId="{E470E5A9-8C80-49AF-A860-427AD395A6DD}" destId="{2E085573-B01F-4337-8BCF-D7ED742D4BC8}" srcOrd="0" destOrd="0" presId="urn:microsoft.com/office/officeart/2008/layout/LinedList"/>
    <dgm:cxn modelId="{1C14D24E-0F71-438B-9C39-4422DEB54834}" type="presParOf" srcId="{0BC65D3A-4B7A-411F-9E3B-F7E73A0A56C3}" destId="{8E110825-DCE6-435C-82ED-1C986C10BED7}" srcOrd="0" destOrd="0" presId="urn:microsoft.com/office/officeart/2008/layout/LinedList"/>
    <dgm:cxn modelId="{0E66F277-3D53-454E-B8D4-07D3D773DED6}" type="presParOf" srcId="{0BC65D3A-4B7A-411F-9E3B-F7E73A0A56C3}" destId="{2834FFC9-9BF5-4D46-904E-1A09A9B4B070}" srcOrd="1" destOrd="0" presId="urn:microsoft.com/office/officeart/2008/layout/LinedList"/>
    <dgm:cxn modelId="{3C9D3DAA-3BC1-4589-9C7A-2B9E24DDFF91}" type="presParOf" srcId="{2834FFC9-9BF5-4D46-904E-1A09A9B4B070}" destId="{7E5AEB13-FD19-4D54-98A6-6C149E12D362}" srcOrd="0" destOrd="0" presId="urn:microsoft.com/office/officeart/2008/layout/LinedList"/>
    <dgm:cxn modelId="{D9D46C8C-76A9-47D1-8C8E-78ED1D9DBD2D}" type="presParOf" srcId="{2834FFC9-9BF5-4D46-904E-1A09A9B4B070}" destId="{22F47904-5B34-4741-96BC-808F08F8D8BD}" srcOrd="1" destOrd="0" presId="urn:microsoft.com/office/officeart/2008/layout/LinedList"/>
    <dgm:cxn modelId="{4878BE1B-E79F-45B3-8FCC-EC7873F00DA4}" type="presParOf" srcId="{22F47904-5B34-4741-96BC-808F08F8D8BD}" destId="{1691907E-A193-4DE8-8C21-EF61A046E5B3}" srcOrd="0" destOrd="0" presId="urn:microsoft.com/office/officeart/2008/layout/LinedList"/>
    <dgm:cxn modelId="{F876CA89-07C3-4736-9051-4DD99E188660}" type="presParOf" srcId="{22F47904-5B34-4741-96BC-808F08F8D8BD}" destId="{2161FB42-0407-44ED-B049-0F780F653493}" srcOrd="1" destOrd="0" presId="urn:microsoft.com/office/officeart/2008/layout/LinedList"/>
    <dgm:cxn modelId="{90B4BD47-6E9E-4EF7-B927-8BE0F5C2E53C}" type="presParOf" srcId="{2161FB42-0407-44ED-B049-0F780F653493}" destId="{2C840B61-E992-46AD-9CA4-0C6480B7BE61}" srcOrd="0" destOrd="0" presId="urn:microsoft.com/office/officeart/2008/layout/LinedList"/>
    <dgm:cxn modelId="{017EB704-C94F-40C9-9149-9ACD0F613034}" type="presParOf" srcId="{2161FB42-0407-44ED-B049-0F780F653493}" destId="{2E085573-B01F-4337-8BCF-D7ED742D4BC8}" srcOrd="1" destOrd="0" presId="urn:microsoft.com/office/officeart/2008/layout/LinedList"/>
    <dgm:cxn modelId="{D9A72CC2-15E2-48F7-A376-C0A9808E1680}" type="presParOf" srcId="{2161FB42-0407-44ED-B049-0F780F653493}" destId="{7FCB3F4B-4BE7-4F0B-8AA2-AD20A5F6198D}" srcOrd="2" destOrd="0" presId="urn:microsoft.com/office/officeart/2008/layout/LinedList"/>
    <dgm:cxn modelId="{78557F3A-1A52-4CA1-8568-F268817A5CCE}" type="presParOf" srcId="{22F47904-5B34-4741-96BC-808F08F8D8BD}" destId="{F944BB7D-C4F0-4DC2-B9BA-9F42765C9759}" srcOrd="2" destOrd="0" presId="urn:microsoft.com/office/officeart/2008/layout/LinedList"/>
    <dgm:cxn modelId="{922F30ED-07F8-44B3-9077-354F006AE9A6}" type="presParOf" srcId="{22F47904-5B34-4741-96BC-808F08F8D8BD}" destId="{B93B5EDB-B38E-4EE3-A338-6137A57149EF}" srcOrd="3" destOrd="0" presId="urn:microsoft.com/office/officeart/2008/layout/LinedList"/>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DC6DBF7-B876-4F4D-B00B-F257A452AD48}" type="doc">
      <dgm:prSet loTypeId="urn:microsoft.com/office/officeart/2008/layout/LinedList" loCatId="list" qsTypeId="urn:microsoft.com/office/officeart/2005/8/quickstyle/simple1" qsCatId="simple" csTypeId="urn:microsoft.com/office/officeart/2005/8/colors/colorful1" csCatId="colorful" phldr="1"/>
      <dgm:spPr/>
      <dgm:t>
        <a:bodyPr/>
        <a:lstStyle/>
        <a:p>
          <a:endParaRPr lang="en-US"/>
        </a:p>
      </dgm:t>
    </dgm:pt>
    <dgm:pt modelId="{94C9438D-2030-4F61-9EEC-B691F70C302E}">
      <dgm:prSet phldrT="[Text]"/>
      <dgm:spPr/>
      <dgm:t>
        <a:bodyPr/>
        <a:lstStyle/>
        <a:p>
          <a:r>
            <a:rPr lang="en-US" b="1"/>
            <a:t>QUALITY</a:t>
          </a:r>
          <a:endParaRPr lang="en-US"/>
        </a:p>
      </dgm:t>
    </dgm:pt>
    <dgm:pt modelId="{FB4B0664-FA08-46DA-BAFD-63735D6BEC50}" type="parTrans" cxnId="{62682A36-ADCF-4335-8DAE-5B59A97C69FB}">
      <dgm:prSet/>
      <dgm:spPr/>
      <dgm:t>
        <a:bodyPr/>
        <a:lstStyle/>
        <a:p>
          <a:endParaRPr lang="en-US"/>
        </a:p>
      </dgm:t>
    </dgm:pt>
    <dgm:pt modelId="{419F2CCA-B360-4A1C-9CF2-3714E29ADD84}" type="sibTrans" cxnId="{62682A36-ADCF-4335-8DAE-5B59A97C69FB}">
      <dgm:prSet/>
      <dgm:spPr/>
      <dgm:t>
        <a:bodyPr/>
        <a:lstStyle/>
        <a:p>
          <a:endParaRPr lang="en-US"/>
        </a:p>
      </dgm:t>
    </dgm:pt>
    <dgm:pt modelId="{E470E5A9-8C80-49AF-A860-427AD395A6DD}">
      <dgm:prSet phldrT="[Text]"/>
      <dgm:spPr/>
      <dgm:t>
        <a:bodyPr/>
        <a:lstStyle/>
        <a:p>
          <a:r>
            <a:rPr lang="en-US"/>
            <a:t>Emergency Department Activities</a:t>
          </a:r>
        </a:p>
      </dgm:t>
    </dgm:pt>
    <dgm:pt modelId="{4550C3A5-AA1C-425D-98AA-0E0EBB626DF2}" type="parTrans" cxnId="{22053F4E-0C54-4FBB-A193-4325FA53AB42}">
      <dgm:prSet/>
      <dgm:spPr/>
      <dgm:t>
        <a:bodyPr/>
        <a:lstStyle/>
        <a:p>
          <a:endParaRPr lang="en-US"/>
        </a:p>
      </dgm:t>
    </dgm:pt>
    <dgm:pt modelId="{98F9E476-4753-48B8-887E-D3CA598576DA}" type="sibTrans" cxnId="{22053F4E-0C54-4FBB-A193-4325FA53AB42}">
      <dgm:prSet/>
      <dgm:spPr/>
      <dgm:t>
        <a:bodyPr/>
        <a:lstStyle/>
        <a:p>
          <a:endParaRPr lang="en-US"/>
        </a:p>
      </dgm:t>
    </dgm:pt>
    <dgm:pt modelId="{0BC65D3A-4B7A-411F-9E3B-F7E73A0A56C3}" type="pres">
      <dgm:prSet presAssocID="{BDC6DBF7-B876-4F4D-B00B-F257A452AD48}" presName="vert0" presStyleCnt="0">
        <dgm:presLayoutVars>
          <dgm:dir/>
          <dgm:animOne val="branch"/>
          <dgm:animLvl val="lvl"/>
        </dgm:presLayoutVars>
      </dgm:prSet>
      <dgm:spPr/>
    </dgm:pt>
    <dgm:pt modelId="{8E110825-DCE6-435C-82ED-1C986C10BED7}" type="pres">
      <dgm:prSet presAssocID="{94C9438D-2030-4F61-9EEC-B691F70C302E}" presName="thickLine" presStyleLbl="alignNode1" presStyleIdx="0" presStyleCnt="1"/>
      <dgm:spPr>
        <a:blipFill rotWithShape="0">
          <a:blip xmlns:r="http://schemas.openxmlformats.org/officeDocument/2006/relationships" r:embed="rId1"/>
          <a:stretch>
            <a:fillRect/>
          </a:stretch>
        </a:blipFill>
      </dgm:spPr>
    </dgm:pt>
    <dgm:pt modelId="{2834FFC9-9BF5-4D46-904E-1A09A9B4B070}" type="pres">
      <dgm:prSet presAssocID="{94C9438D-2030-4F61-9EEC-B691F70C302E}" presName="horz1" presStyleCnt="0"/>
      <dgm:spPr/>
    </dgm:pt>
    <dgm:pt modelId="{7E5AEB13-FD19-4D54-98A6-6C149E12D362}" type="pres">
      <dgm:prSet presAssocID="{94C9438D-2030-4F61-9EEC-B691F70C302E}" presName="tx1" presStyleLbl="revTx" presStyleIdx="0" presStyleCnt="2"/>
      <dgm:spPr/>
    </dgm:pt>
    <dgm:pt modelId="{22F47904-5B34-4741-96BC-808F08F8D8BD}" type="pres">
      <dgm:prSet presAssocID="{94C9438D-2030-4F61-9EEC-B691F70C302E}" presName="vert1" presStyleCnt="0"/>
      <dgm:spPr/>
    </dgm:pt>
    <dgm:pt modelId="{1691907E-A193-4DE8-8C21-EF61A046E5B3}" type="pres">
      <dgm:prSet presAssocID="{E470E5A9-8C80-49AF-A860-427AD395A6DD}" presName="vertSpace2a" presStyleCnt="0"/>
      <dgm:spPr/>
    </dgm:pt>
    <dgm:pt modelId="{2161FB42-0407-44ED-B049-0F780F653493}" type="pres">
      <dgm:prSet presAssocID="{E470E5A9-8C80-49AF-A860-427AD395A6DD}" presName="horz2" presStyleCnt="0"/>
      <dgm:spPr/>
    </dgm:pt>
    <dgm:pt modelId="{2C840B61-E992-46AD-9CA4-0C6480B7BE61}" type="pres">
      <dgm:prSet presAssocID="{E470E5A9-8C80-49AF-A860-427AD395A6DD}" presName="horzSpace2" presStyleCnt="0"/>
      <dgm:spPr/>
    </dgm:pt>
    <dgm:pt modelId="{2E085573-B01F-4337-8BCF-D7ED742D4BC8}" type="pres">
      <dgm:prSet presAssocID="{E470E5A9-8C80-49AF-A860-427AD395A6DD}" presName="tx2" presStyleLbl="revTx" presStyleIdx="1" presStyleCnt="2" custScaleY="74044"/>
      <dgm:spPr/>
    </dgm:pt>
    <dgm:pt modelId="{7FCB3F4B-4BE7-4F0B-8AA2-AD20A5F6198D}" type="pres">
      <dgm:prSet presAssocID="{E470E5A9-8C80-49AF-A860-427AD395A6DD}" presName="vert2" presStyleCnt="0"/>
      <dgm:spPr/>
    </dgm:pt>
    <dgm:pt modelId="{F944BB7D-C4F0-4DC2-B9BA-9F42765C9759}" type="pres">
      <dgm:prSet presAssocID="{E470E5A9-8C80-49AF-A860-427AD395A6DD}" presName="thinLine2b" presStyleLbl="callout" presStyleIdx="0" presStyleCnt="1"/>
      <dgm:spPr/>
    </dgm:pt>
    <dgm:pt modelId="{B93B5EDB-B38E-4EE3-A338-6137A57149EF}" type="pres">
      <dgm:prSet presAssocID="{E470E5A9-8C80-49AF-A860-427AD395A6DD}" presName="vertSpace2b" presStyleCnt="0"/>
      <dgm:spPr/>
    </dgm:pt>
  </dgm:ptLst>
  <dgm:cxnLst>
    <dgm:cxn modelId="{B2E8702F-AD4B-45EE-9767-4312B3D0037C}" type="presOf" srcId="{E470E5A9-8C80-49AF-A860-427AD395A6DD}" destId="{2E085573-B01F-4337-8BCF-D7ED742D4BC8}" srcOrd="0" destOrd="0" presId="urn:microsoft.com/office/officeart/2008/layout/LinedList"/>
    <dgm:cxn modelId="{62682A36-ADCF-4335-8DAE-5B59A97C69FB}" srcId="{BDC6DBF7-B876-4F4D-B00B-F257A452AD48}" destId="{94C9438D-2030-4F61-9EEC-B691F70C302E}" srcOrd="0" destOrd="0" parTransId="{FB4B0664-FA08-46DA-BAFD-63735D6BEC50}" sibTransId="{419F2CCA-B360-4A1C-9CF2-3714E29ADD84}"/>
    <dgm:cxn modelId="{E96B8B47-F175-4653-AC2D-7B68EE534595}" type="presOf" srcId="{94C9438D-2030-4F61-9EEC-B691F70C302E}" destId="{7E5AEB13-FD19-4D54-98A6-6C149E12D362}" srcOrd="0" destOrd="0" presId="urn:microsoft.com/office/officeart/2008/layout/LinedList"/>
    <dgm:cxn modelId="{22053F4E-0C54-4FBB-A193-4325FA53AB42}" srcId="{94C9438D-2030-4F61-9EEC-B691F70C302E}" destId="{E470E5A9-8C80-49AF-A860-427AD395A6DD}" srcOrd="0" destOrd="0" parTransId="{4550C3A5-AA1C-425D-98AA-0E0EBB626DF2}" sibTransId="{98F9E476-4753-48B8-887E-D3CA598576DA}"/>
    <dgm:cxn modelId="{E8AF2675-B575-4FFB-AC03-441AF62509C3}" type="presOf" srcId="{BDC6DBF7-B876-4F4D-B00B-F257A452AD48}" destId="{0BC65D3A-4B7A-411F-9E3B-F7E73A0A56C3}" srcOrd="0" destOrd="0" presId="urn:microsoft.com/office/officeart/2008/layout/LinedList"/>
    <dgm:cxn modelId="{8C4983EB-FF80-4168-AF8D-163805B12ACF}" type="presParOf" srcId="{0BC65D3A-4B7A-411F-9E3B-F7E73A0A56C3}" destId="{8E110825-DCE6-435C-82ED-1C986C10BED7}" srcOrd="0" destOrd="0" presId="urn:microsoft.com/office/officeart/2008/layout/LinedList"/>
    <dgm:cxn modelId="{3FBDEB5B-8994-4C1D-B70F-CA0E281BF8D0}" type="presParOf" srcId="{0BC65D3A-4B7A-411F-9E3B-F7E73A0A56C3}" destId="{2834FFC9-9BF5-4D46-904E-1A09A9B4B070}" srcOrd="1" destOrd="0" presId="urn:microsoft.com/office/officeart/2008/layout/LinedList"/>
    <dgm:cxn modelId="{13ED71C6-45AE-4BA4-9549-913C38D78E28}" type="presParOf" srcId="{2834FFC9-9BF5-4D46-904E-1A09A9B4B070}" destId="{7E5AEB13-FD19-4D54-98A6-6C149E12D362}" srcOrd="0" destOrd="0" presId="urn:microsoft.com/office/officeart/2008/layout/LinedList"/>
    <dgm:cxn modelId="{B34D9FA7-DCFB-4B2E-ADD4-053B4FC4D995}" type="presParOf" srcId="{2834FFC9-9BF5-4D46-904E-1A09A9B4B070}" destId="{22F47904-5B34-4741-96BC-808F08F8D8BD}" srcOrd="1" destOrd="0" presId="urn:microsoft.com/office/officeart/2008/layout/LinedList"/>
    <dgm:cxn modelId="{B108EEAA-B547-4656-BC5D-6E0A811FD7D6}" type="presParOf" srcId="{22F47904-5B34-4741-96BC-808F08F8D8BD}" destId="{1691907E-A193-4DE8-8C21-EF61A046E5B3}" srcOrd="0" destOrd="0" presId="urn:microsoft.com/office/officeart/2008/layout/LinedList"/>
    <dgm:cxn modelId="{A796FAC9-E52E-4565-B715-9E5E4B1B4106}" type="presParOf" srcId="{22F47904-5B34-4741-96BC-808F08F8D8BD}" destId="{2161FB42-0407-44ED-B049-0F780F653493}" srcOrd="1" destOrd="0" presId="urn:microsoft.com/office/officeart/2008/layout/LinedList"/>
    <dgm:cxn modelId="{4EDD4FFF-DA36-4B0E-A171-3CB85E4624AF}" type="presParOf" srcId="{2161FB42-0407-44ED-B049-0F780F653493}" destId="{2C840B61-E992-46AD-9CA4-0C6480B7BE61}" srcOrd="0" destOrd="0" presId="urn:microsoft.com/office/officeart/2008/layout/LinedList"/>
    <dgm:cxn modelId="{680C5186-6FAC-4E27-8F53-226F9E94B557}" type="presParOf" srcId="{2161FB42-0407-44ED-B049-0F780F653493}" destId="{2E085573-B01F-4337-8BCF-D7ED742D4BC8}" srcOrd="1" destOrd="0" presId="urn:microsoft.com/office/officeart/2008/layout/LinedList"/>
    <dgm:cxn modelId="{77A4114E-973F-4C04-9025-C9237CAC5AD2}" type="presParOf" srcId="{2161FB42-0407-44ED-B049-0F780F653493}" destId="{7FCB3F4B-4BE7-4F0B-8AA2-AD20A5F6198D}" srcOrd="2" destOrd="0" presId="urn:microsoft.com/office/officeart/2008/layout/LinedList"/>
    <dgm:cxn modelId="{AB7A3D9B-294C-418F-A822-E8271FAED367}" type="presParOf" srcId="{22F47904-5B34-4741-96BC-808F08F8D8BD}" destId="{F944BB7D-C4F0-4DC2-B9BA-9F42765C9759}" srcOrd="2" destOrd="0" presId="urn:microsoft.com/office/officeart/2008/layout/LinedList"/>
    <dgm:cxn modelId="{BB4B84C4-AF29-4C2C-8190-A8CA5DE4B6C8}" type="presParOf" srcId="{22F47904-5B34-4741-96BC-808F08F8D8BD}" destId="{B93B5EDB-B38E-4EE3-A338-6137A57149EF}" srcOrd="3" destOrd="0" presId="urn:microsoft.com/office/officeart/2008/layout/LinedList"/>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DC6DBF7-B876-4F4D-B00B-F257A452AD48}" type="doc">
      <dgm:prSet loTypeId="urn:microsoft.com/office/officeart/2008/layout/LinedList" loCatId="list" qsTypeId="urn:microsoft.com/office/officeart/2005/8/quickstyle/simple1" qsCatId="simple" csTypeId="urn:microsoft.com/office/officeart/2005/8/colors/colorful1" csCatId="colorful" phldr="1"/>
      <dgm:spPr/>
      <dgm:t>
        <a:bodyPr/>
        <a:lstStyle/>
        <a:p>
          <a:endParaRPr lang="en-US"/>
        </a:p>
      </dgm:t>
    </dgm:pt>
    <dgm:pt modelId="{E470E5A9-8C80-49AF-A860-427AD395A6DD}">
      <dgm:prSet phldrT="[Text]"/>
      <dgm:spPr/>
      <dgm:t>
        <a:bodyPr/>
        <a:lstStyle/>
        <a:p>
          <a:r>
            <a:rPr lang="en-US"/>
            <a:t>Urgent Care Clinic Activities</a:t>
          </a:r>
        </a:p>
      </dgm:t>
    </dgm:pt>
    <dgm:pt modelId="{4550C3A5-AA1C-425D-98AA-0E0EBB626DF2}" type="parTrans" cxnId="{22053F4E-0C54-4FBB-A193-4325FA53AB42}">
      <dgm:prSet/>
      <dgm:spPr/>
      <dgm:t>
        <a:bodyPr/>
        <a:lstStyle/>
        <a:p>
          <a:endParaRPr lang="en-US"/>
        </a:p>
      </dgm:t>
    </dgm:pt>
    <dgm:pt modelId="{98F9E476-4753-48B8-887E-D3CA598576DA}" type="sibTrans" cxnId="{22053F4E-0C54-4FBB-A193-4325FA53AB42}">
      <dgm:prSet/>
      <dgm:spPr/>
      <dgm:t>
        <a:bodyPr/>
        <a:lstStyle/>
        <a:p>
          <a:endParaRPr lang="en-US"/>
        </a:p>
      </dgm:t>
    </dgm:pt>
    <dgm:pt modelId="{94C9438D-2030-4F61-9EEC-B691F70C302E}">
      <dgm:prSet phldrT="[Text]" custT="1"/>
      <dgm:spPr/>
      <dgm:t>
        <a:bodyPr/>
        <a:lstStyle/>
        <a:p>
          <a:r>
            <a:rPr lang="en-US" sz="2500" b="1"/>
            <a:t>QUALITY</a:t>
          </a:r>
          <a:r>
            <a:rPr lang="en-US" sz="1700"/>
            <a:t>	</a:t>
          </a:r>
        </a:p>
      </dgm:t>
    </dgm:pt>
    <dgm:pt modelId="{419F2CCA-B360-4A1C-9CF2-3714E29ADD84}" type="sibTrans" cxnId="{62682A36-ADCF-4335-8DAE-5B59A97C69FB}">
      <dgm:prSet/>
      <dgm:spPr/>
      <dgm:t>
        <a:bodyPr/>
        <a:lstStyle/>
        <a:p>
          <a:endParaRPr lang="en-US"/>
        </a:p>
      </dgm:t>
    </dgm:pt>
    <dgm:pt modelId="{FB4B0664-FA08-46DA-BAFD-63735D6BEC50}" type="parTrans" cxnId="{62682A36-ADCF-4335-8DAE-5B59A97C69FB}">
      <dgm:prSet/>
      <dgm:spPr/>
      <dgm:t>
        <a:bodyPr/>
        <a:lstStyle/>
        <a:p>
          <a:endParaRPr lang="en-US"/>
        </a:p>
      </dgm:t>
    </dgm:pt>
    <dgm:pt modelId="{0BC65D3A-4B7A-411F-9E3B-F7E73A0A56C3}" type="pres">
      <dgm:prSet presAssocID="{BDC6DBF7-B876-4F4D-B00B-F257A452AD48}" presName="vert0" presStyleCnt="0">
        <dgm:presLayoutVars>
          <dgm:dir/>
          <dgm:animOne val="branch"/>
          <dgm:animLvl val="lvl"/>
        </dgm:presLayoutVars>
      </dgm:prSet>
      <dgm:spPr/>
    </dgm:pt>
    <dgm:pt modelId="{8E110825-DCE6-435C-82ED-1C986C10BED7}" type="pres">
      <dgm:prSet presAssocID="{94C9438D-2030-4F61-9EEC-B691F70C302E}" presName="thickLine" presStyleLbl="alignNode1" presStyleIdx="0" presStyleCnt="1"/>
      <dgm:spPr>
        <a:blipFill rotWithShape="0">
          <a:blip xmlns:r="http://schemas.openxmlformats.org/officeDocument/2006/relationships" r:embed="rId1"/>
          <a:stretch>
            <a:fillRect/>
          </a:stretch>
        </a:blipFill>
      </dgm:spPr>
    </dgm:pt>
    <dgm:pt modelId="{2834FFC9-9BF5-4D46-904E-1A09A9B4B070}" type="pres">
      <dgm:prSet presAssocID="{94C9438D-2030-4F61-9EEC-B691F70C302E}" presName="horz1" presStyleCnt="0"/>
      <dgm:spPr/>
    </dgm:pt>
    <dgm:pt modelId="{7E5AEB13-FD19-4D54-98A6-6C149E12D362}" type="pres">
      <dgm:prSet presAssocID="{94C9438D-2030-4F61-9EEC-B691F70C302E}" presName="tx1" presStyleLbl="revTx" presStyleIdx="0" presStyleCnt="2"/>
      <dgm:spPr/>
    </dgm:pt>
    <dgm:pt modelId="{22F47904-5B34-4741-96BC-808F08F8D8BD}" type="pres">
      <dgm:prSet presAssocID="{94C9438D-2030-4F61-9EEC-B691F70C302E}" presName="vert1" presStyleCnt="0"/>
      <dgm:spPr/>
    </dgm:pt>
    <dgm:pt modelId="{1691907E-A193-4DE8-8C21-EF61A046E5B3}" type="pres">
      <dgm:prSet presAssocID="{E470E5A9-8C80-49AF-A860-427AD395A6DD}" presName="vertSpace2a" presStyleCnt="0"/>
      <dgm:spPr/>
    </dgm:pt>
    <dgm:pt modelId="{2161FB42-0407-44ED-B049-0F780F653493}" type="pres">
      <dgm:prSet presAssocID="{E470E5A9-8C80-49AF-A860-427AD395A6DD}" presName="horz2" presStyleCnt="0"/>
      <dgm:spPr/>
    </dgm:pt>
    <dgm:pt modelId="{2C840B61-E992-46AD-9CA4-0C6480B7BE61}" type="pres">
      <dgm:prSet presAssocID="{E470E5A9-8C80-49AF-A860-427AD395A6DD}" presName="horzSpace2" presStyleCnt="0"/>
      <dgm:spPr/>
    </dgm:pt>
    <dgm:pt modelId="{2E085573-B01F-4337-8BCF-D7ED742D4BC8}" type="pres">
      <dgm:prSet presAssocID="{E470E5A9-8C80-49AF-A860-427AD395A6DD}" presName="tx2" presStyleLbl="revTx" presStyleIdx="1" presStyleCnt="2" custScaleY="74044"/>
      <dgm:spPr/>
    </dgm:pt>
    <dgm:pt modelId="{7FCB3F4B-4BE7-4F0B-8AA2-AD20A5F6198D}" type="pres">
      <dgm:prSet presAssocID="{E470E5A9-8C80-49AF-A860-427AD395A6DD}" presName="vert2" presStyleCnt="0"/>
      <dgm:spPr/>
    </dgm:pt>
    <dgm:pt modelId="{F944BB7D-C4F0-4DC2-B9BA-9F42765C9759}" type="pres">
      <dgm:prSet presAssocID="{E470E5A9-8C80-49AF-A860-427AD395A6DD}" presName="thinLine2b" presStyleLbl="callout" presStyleIdx="0" presStyleCnt="1"/>
      <dgm:spPr/>
    </dgm:pt>
    <dgm:pt modelId="{B93B5EDB-B38E-4EE3-A338-6137A57149EF}" type="pres">
      <dgm:prSet presAssocID="{E470E5A9-8C80-49AF-A860-427AD395A6DD}" presName="vertSpace2b" presStyleCnt="0"/>
      <dgm:spPr/>
    </dgm:pt>
  </dgm:ptLst>
  <dgm:cxnLst>
    <dgm:cxn modelId="{62682A36-ADCF-4335-8DAE-5B59A97C69FB}" srcId="{BDC6DBF7-B876-4F4D-B00B-F257A452AD48}" destId="{94C9438D-2030-4F61-9EEC-B691F70C302E}" srcOrd="0" destOrd="0" parTransId="{FB4B0664-FA08-46DA-BAFD-63735D6BEC50}" sibTransId="{419F2CCA-B360-4A1C-9CF2-3714E29ADD84}"/>
    <dgm:cxn modelId="{3E620A5F-44D7-4838-A97A-A6C981C5E8C5}" type="presOf" srcId="{94C9438D-2030-4F61-9EEC-B691F70C302E}" destId="{7E5AEB13-FD19-4D54-98A6-6C149E12D362}" srcOrd="0" destOrd="0" presId="urn:microsoft.com/office/officeart/2008/layout/LinedList"/>
    <dgm:cxn modelId="{22053F4E-0C54-4FBB-A193-4325FA53AB42}" srcId="{94C9438D-2030-4F61-9EEC-B691F70C302E}" destId="{E470E5A9-8C80-49AF-A860-427AD395A6DD}" srcOrd="0" destOrd="0" parTransId="{4550C3A5-AA1C-425D-98AA-0E0EBB626DF2}" sibTransId="{98F9E476-4753-48B8-887E-D3CA598576DA}"/>
    <dgm:cxn modelId="{8BCA4686-1B75-4353-9107-B4CC1B7045F2}" type="presOf" srcId="{BDC6DBF7-B876-4F4D-B00B-F257A452AD48}" destId="{0BC65D3A-4B7A-411F-9E3B-F7E73A0A56C3}" srcOrd="0" destOrd="0" presId="urn:microsoft.com/office/officeart/2008/layout/LinedList"/>
    <dgm:cxn modelId="{418DD0E6-8E7F-4A12-AD3C-030C1AD5DFC7}" type="presOf" srcId="{E470E5A9-8C80-49AF-A860-427AD395A6DD}" destId="{2E085573-B01F-4337-8BCF-D7ED742D4BC8}" srcOrd="0" destOrd="0" presId="urn:microsoft.com/office/officeart/2008/layout/LinedList"/>
    <dgm:cxn modelId="{941EC508-7312-4732-A3F8-21B9CA4EA726}" type="presParOf" srcId="{0BC65D3A-4B7A-411F-9E3B-F7E73A0A56C3}" destId="{8E110825-DCE6-435C-82ED-1C986C10BED7}" srcOrd="0" destOrd="0" presId="urn:microsoft.com/office/officeart/2008/layout/LinedList"/>
    <dgm:cxn modelId="{6266A562-A880-40BD-BEEF-3DF9331948AB}" type="presParOf" srcId="{0BC65D3A-4B7A-411F-9E3B-F7E73A0A56C3}" destId="{2834FFC9-9BF5-4D46-904E-1A09A9B4B070}" srcOrd="1" destOrd="0" presId="urn:microsoft.com/office/officeart/2008/layout/LinedList"/>
    <dgm:cxn modelId="{C483944B-D6A5-4081-B1AD-D19F6902DDA7}" type="presParOf" srcId="{2834FFC9-9BF5-4D46-904E-1A09A9B4B070}" destId="{7E5AEB13-FD19-4D54-98A6-6C149E12D362}" srcOrd="0" destOrd="0" presId="urn:microsoft.com/office/officeart/2008/layout/LinedList"/>
    <dgm:cxn modelId="{66901135-F0C8-45DD-8C01-638829C93B0B}" type="presParOf" srcId="{2834FFC9-9BF5-4D46-904E-1A09A9B4B070}" destId="{22F47904-5B34-4741-96BC-808F08F8D8BD}" srcOrd="1" destOrd="0" presId="urn:microsoft.com/office/officeart/2008/layout/LinedList"/>
    <dgm:cxn modelId="{70415805-0DE0-46EF-8261-EA22C2465C27}" type="presParOf" srcId="{22F47904-5B34-4741-96BC-808F08F8D8BD}" destId="{1691907E-A193-4DE8-8C21-EF61A046E5B3}" srcOrd="0" destOrd="0" presId="urn:microsoft.com/office/officeart/2008/layout/LinedList"/>
    <dgm:cxn modelId="{559B3F01-C435-44BD-9089-420F04818575}" type="presParOf" srcId="{22F47904-5B34-4741-96BC-808F08F8D8BD}" destId="{2161FB42-0407-44ED-B049-0F780F653493}" srcOrd="1" destOrd="0" presId="urn:microsoft.com/office/officeart/2008/layout/LinedList"/>
    <dgm:cxn modelId="{1252DABC-5EC2-45B7-8D74-B29384D7E8AE}" type="presParOf" srcId="{2161FB42-0407-44ED-B049-0F780F653493}" destId="{2C840B61-E992-46AD-9CA4-0C6480B7BE61}" srcOrd="0" destOrd="0" presId="urn:microsoft.com/office/officeart/2008/layout/LinedList"/>
    <dgm:cxn modelId="{03EFB566-48BE-4FA9-89E0-5CDD187748A4}" type="presParOf" srcId="{2161FB42-0407-44ED-B049-0F780F653493}" destId="{2E085573-B01F-4337-8BCF-D7ED742D4BC8}" srcOrd="1" destOrd="0" presId="urn:microsoft.com/office/officeart/2008/layout/LinedList"/>
    <dgm:cxn modelId="{B998482D-2A76-404C-8EB3-992DF4F90391}" type="presParOf" srcId="{2161FB42-0407-44ED-B049-0F780F653493}" destId="{7FCB3F4B-4BE7-4F0B-8AA2-AD20A5F6198D}" srcOrd="2" destOrd="0" presId="urn:microsoft.com/office/officeart/2008/layout/LinedList"/>
    <dgm:cxn modelId="{725CBF46-BE5C-49F1-B1B6-B8C9A95C6EF0}" type="presParOf" srcId="{22F47904-5B34-4741-96BC-808F08F8D8BD}" destId="{F944BB7D-C4F0-4DC2-B9BA-9F42765C9759}" srcOrd="2" destOrd="0" presId="urn:microsoft.com/office/officeart/2008/layout/LinedList"/>
    <dgm:cxn modelId="{B0BA449E-E4BD-47F8-97A4-36FAC9256E51}" type="presParOf" srcId="{22F47904-5B34-4741-96BC-808F08F8D8BD}" destId="{B93B5EDB-B38E-4EE3-A338-6137A57149EF}" srcOrd="3" destOrd="0" presId="urn:microsoft.com/office/officeart/2008/layout/LinedList"/>
  </dgm:cxnLst>
  <dgm:bg/>
  <dgm:whole/>
  <dgm:extLst>
    <a:ext uri="http://schemas.microsoft.com/office/drawing/2008/diagram">
      <dsp:dataModelExt xmlns:dsp="http://schemas.microsoft.com/office/drawing/2008/diagram" relId="rId61"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DC6DBF7-B876-4F4D-B00B-F257A452AD48}" type="doc">
      <dgm:prSet loTypeId="urn:microsoft.com/office/officeart/2008/layout/LinedList" loCatId="list" qsTypeId="urn:microsoft.com/office/officeart/2005/8/quickstyle/simple1" qsCatId="simple" csTypeId="urn:microsoft.com/office/officeart/2005/8/colors/colorful1" csCatId="colorful" phldr="1"/>
      <dgm:spPr/>
      <dgm:t>
        <a:bodyPr/>
        <a:lstStyle/>
        <a:p>
          <a:endParaRPr lang="en-US"/>
        </a:p>
      </dgm:t>
    </dgm:pt>
    <dgm:pt modelId="{E470E5A9-8C80-49AF-A860-427AD395A6DD}">
      <dgm:prSet phldrT="[Text]"/>
      <dgm:spPr/>
      <dgm:t>
        <a:bodyPr/>
        <a:lstStyle/>
        <a:p>
          <a:r>
            <a:rPr lang="en-US"/>
            <a:t>Psychiatric Emergency Services Activities</a:t>
          </a:r>
        </a:p>
      </dgm:t>
    </dgm:pt>
    <dgm:pt modelId="{4550C3A5-AA1C-425D-98AA-0E0EBB626DF2}" type="parTrans" cxnId="{22053F4E-0C54-4FBB-A193-4325FA53AB42}">
      <dgm:prSet/>
      <dgm:spPr/>
      <dgm:t>
        <a:bodyPr/>
        <a:lstStyle/>
        <a:p>
          <a:endParaRPr lang="en-US"/>
        </a:p>
      </dgm:t>
    </dgm:pt>
    <dgm:pt modelId="{98F9E476-4753-48B8-887E-D3CA598576DA}" type="sibTrans" cxnId="{22053F4E-0C54-4FBB-A193-4325FA53AB42}">
      <dgm:prSet/>
      <dgm:spPr/>
      <dgm:t>
        <a:bodyPr/>
        <a:lstStyle/>
        <a:p>
          <a:endParaRPr lang="en-US"/>
        </a:p>
      </dgm:t>
    </dgm:pt>
    <dgm:pt modelId="{94C9438D-2030-4F61-9EEC-B691F70C302E}">
      <dgm:prSet phldrT="[Text]" custT="1"/>
      <dgm:spPr/>
      <dgm:t>
        <a:bodyPr/>
        <a:lstStyle/>
        <a:p>
          <a:r>
            <a:rPr lang="en-US" sz="2500" b="1"/>
            <a:t>QUALITY</a:t>
          </a:r>
          <a:r>
            <a:rPr lang="en-US" sz="1700"/>
            <a:t>	</a:t>
          </a:r>
        </a:p>
      </dgm:t>
    </dgm:pt>
    <dgm:pt modelId="{419F2CCA-B360-4A1C-9CF2-3714E29ADD84}" type="sibTrans" cxnId="{62682A36-ADCF-4335-8DAE-5B59A97C69FB}">
      <dgm:prSet/>
      <dgm:spPr/>
      <dgm:t>
        <a:bodyPr/>
        <a:lstStyle/>
        <a:p>
          <a:endParaRPr lang="en-US"/>
        </a:p>
      </dgm:t>
    </dgm:pt>
    <dgm:pt modelId="{FB4B0664-FA08-46DA-BAFD-63735D6BEC50}" type="parTrans" cxnId="{62682A36-ADCF-4335-8DAE-5B59A97C69FB}">
      <dgm:prSet/>
      <dgm:spPr/>
      <dgm:t>
        <a:bodyPr/>
        <a:lstStyle/>
        <a:p>
          <a:endParaRPr lang="en-US"/>
        </a:p>
      </dgm:t>
    </dgm:pt>
    <dgm:pt modelId="{0BC65D3A-4B7A-411F-9E3B-F7E73A0A56C3}" type="pres">
      <dgm:prSet presAssocID="{BDC6DBF7-B876-4F4D-B00B-F257A452AD48}" presName="vert0" presStyleCnt="0">
        <dgm:presLayoutVars>
          <dgm:dir/>
          <dgm:animOne val="branch"/>
          <dgm:animLvl val="lvl"/>
        </dgm:presLayoutVars>
      </dgm:prSet>
      <dgm:spPr/>
    </dgm:pt>
    <dgm:pt modelId="{8E110825-DCE6-435C-82ED-1C986C10BED7}" type="pres">
      <dgm:prSet presAssocID="{94C9438D-2030-4F61-9EEC-B691F70C302E}" presName="thickLine" presStyleLbl="alignNode1" presStyleIdx="0" presStyleCnt="1"/>
      <dgm:spPr>
        <a:blipFill rotWithShape="0">
          <a:blip xmlns:r="http://schemas.openxmlformats.org/officeDocument/2006/relationships" r:embed="rId1"/>
          <a:stretch>
            <a:fillRect/>
          </a:stretch>
        </a:blipFill>
      </dgm:spPr>
    </dgm:pt>
    <dgm:pt modelId="{2834FFC9-9BF5-4D46-904E-1A09A9B4B070}" type="pres">
      <dgm:prSet presAssocID="{94C9438D-2030-4F61-9EEC-B691F70C302E}" presName="horz1" presStyleCnt="0"/>
      <dgm:spPr/>
    </dgm:pt>
    <dgm:pt modelId="{7E5AEB13-FD19-4D54-98A6-6C149E12D362}" type="pres">
      <dgm:prSet presAssocID="{94C9438D-2030-4F61-9EEC-B691F70C302E}" presName="tx1" presStyleLbl="revTx" presStyleIdx="0" presStyleCnt="2"/>
      <dgm:spPr/>
    </dgm:pt>
    <dgm:pt modelId="{22F47904-5B34-4741-96BC-808F08F8D8BD}" type="pres">
      <dgm:prSet presAssocID="{94C9438D-2030-4F61-9EEC-B691F70C302E}" presName="vert1" presStyleCnt="0"/>
      <dgm:spPr/>
    </dgm:pt>
    <dgm:pt modelId="{1691907E-A193-4DE8-8C21-EF61A046E5B3}" type="pres">
      <dgm:prSet presAssocID="{E470E5A9-8C80-49AF-A860-427AD395A6DD}" presName="vertSpace2a" presStyleCnt="0"/>
      <dgm:spPr/>
    </dgm:pt>
    <dgm:pt modelId="{2161FB42-0407-44ED-B049-0F780F653493}" type="pres">
      <dgm:prSet presAssocID="{E470E5A9-8C80-49AF-A860-427AD395A6DD}" presName="horz2" presStyleCnt="0"/>
      <dgm:spPr/>
    </dgm:pt>
    <dgm:pt modelId="{2C840B61-E992-46AD-9CA4-0C6480B7BE61}" type="pres">
      <dgm:prSet presAssocID="{E470E5A9-8C80-49AF-A860-427AD395A6DD}" presName="horzSpace2" presStyleCnt="0"/>
      <dgm:spPr/>
    </dgm:pt>
    <dgm:pt modelId="{2E085573-B01F-4337-8BCF-D7ED742D4BC8}" type="pres">
      <dgm:prSet presAssocID="{E470E5A9-8C80-49AF-A860-427AD395A6DD}" presName="tx2" presStyleLbl="revTx" presStyleIdx="1" presStyleCnt="2" custScaleY="74044"/>
      <dgm:spPr/>
    </dgm:pt>
    <dgm:pt modelId="{7FCB3F4B-4BE7-4F0B-8AA2-AD20A5F6198D}" type="pres">
      <dgm:prSet presAssocID="{E470E5A9-8C80-49AF-A860-427AD395A6DD}" presName="vert2" presStyleCnt="0"/>
      <dgm:spPr/>
    </dgm:pt>
    <dgm:pt modelId="{F944BB7D-C4F0-4DC2-B9BA-9F42765C9759}" type="pres">
      <dgm:prSet presAssocID="{E470E5A9-8C80-49AF-A860-427AD395A6DD}" presName="thinLine2b" presStyleLbl="callout" presStyleIdx="0" presStyleCnt="1"/>
      <dgm:spPr/>
    </dgm:pt>
    <dgm:pt modelId="{B93B5EDB-B38E-4EE3-A338-6137A57149EF}" type="pres">
      <dgm:prSet presAssocID="{E470E5A9-8C80-49AF-A860-427AD395A6DD}" presName="vertSpace2b" presStyleCnt="0"/>
      <dgm:spPr/>
    </dgm:pt>
  </dgm:ptLst>
  <dgm:cxnLst>
    <dgm:cxn modelId="{5C842105-F49D-4A08-8D34-15F4FD46E996}" type="presOf" srcId="{94C9438D-2030-4F61-9EEC-B691F70C302E}" destId="{7E5AEB13-FD19-4D54-98A6-6C149E12D362}" srcOrd="0" destOrd="0" presId="urn:microsoft.com/office/officeart/2008/layout/LinedList"/>
    <dgm:cxn modelId="{62682A36-ADCF-4335-8DAE-5B59A97C69FB}" srcId="{BDC6DBF7-B876-4F4D-B00B-F257A452AD48}" destId="{94C9438D-2030-4F61-9EEC-B691F70C302E}" srcOrd="0" destOrd="0" parTransId="{FB4B0664-FA08-46DA-BAFD-63735D6BEC50}" sibTransId="{419F2CCA-B360-4A1C-9CF2-3714E29ADD84}"/>
    <dgm:cxn modelId="{22053F4E-0C54-4FBB-A193-4325FA53AB42}" srcId="{94C9438D-2030-4F61-9EEC-B691F70C302E}" destId="{E470E5A9-8C80-49AF-A860-427AD395A6DD}" srcOrd="0" destOrd="0" parTransId="{4550C3A5-AA1C-425D-98AA-0E0EBB626DF2}" sibTransId="{98F9E476-4753-48B8-887E-D3CA598576DA}"/>
    <dgm:cxn modelId="{064D6B9F-29EE-46C7-8A2E-109A8581CBAA}" type="presOf" srcId="{BDC6DBF7-B876-4F4D-B00B-F257A452AD48}" destId="{0BC65D3A-4B7A-411F-9E3B-F7E73A0A56C3}" srcOrd="0" destOrd="0" presId="urn:microsoft.com/office/officeart/2008/layout/LinedList"/>
    <dgm:cxn modelId="{F5927EDE-C6F7-48CA-AB7E-0D61F24E2072}" type="presOf" srcId="{E470E5A9-8C80-49AF-A860-427AD395A6DD}" destId="{2E085573-B01F-4337-8BCF-D7ED742D4BC8}" srcOrd="0" destOrd="0" presId="urn:microsoft.com/office/officeart/2008/layout/LinedList"/>
    <dgm:cxn modelId="{E1045DE3-B9B2-4957-8B7B-42B130ED19D3}" type="presParOf" srcId="{0BC65D3A-4B7A-411F-9E3B-F7E73A0A56C3}" destId="{8E110825-DCE6-435C-82ED-1C986C10BED7}" srcOrd="0" destOrd="0" presId="urn:microsoft.com/office/officeart/2008/layout/LinedList"/>
    <dgm:cxn modelId="{5D489145-9658-4D4B-AFC7-A75457AE6F41}" type="presParOf" srcId="{0BC65D3A-4B7A-411F-9E3B-F7E73A0A56C3}" destId="{2834FFC9-9BF5-4D46-904E-1A09A9B4B070}" srcOrd="1" destOrd="0" presId="urn:microsoft.com/office/officeart/2008/layout/LinedList"/>
    <dgm:cxn modelId="{2A6CD59B-E033-418F-BA57-D88C9A348A02}" type="presParOf" srcId="{2834FFC9-9BF5-4D46-904E-1A09A9B4B070}" destId="{7E5AEB13-FD19-4D54-98A6-6C149E12D362}" srcOrd="0" destOrd="0" presId="urn:microsoft.com/office/officeart/2008/layout/LinedList"/>
    <dgm:cxn modelId="{E110738F-D75D-4CA2-9377-5854F47F37BE}" type="presParOf" srcId="{2834FFC9-9BF5-4D46-904E-1A09A9B4B070}" destId="{22F47904-5B34-4741-96BC-808F08F8D8BD}" srcOrd="1" destOrd="0" presId="urn:microsoft.com/office/officeart/2008/layout/LinedList"/>
    <dgm:cxn modelId="{F6DD1FD2-7AE3-4C7C-92FD-1140535ACA77}" type="presParOf" srcId="{22F47904-5B34-4741-96BC-808F08F8D8BD}" destId="{1691907E-A193-4DE8-8C21-EF61A046E5B3}" srcOrd="0" destOrd="0" presId="urn:microsoft.com/office/officeart/2008/layout/LinedList"/>
    <dgm:cxn modelId="{3215C303-152A-4ED0-8C92-B53C2832EE2E}" type="presParOf" srcId="{22F47904-5B34-4741-96BC-808F08F8D8BD}" destId="{2161FB42-0407-44ED-B049-0F780F653493}" srcOrd="1" destOrd="0" presId="urn:microsoft.com/office/officeart/2008/layout/LinedList"/>
    <dgm:cxn modelId="{D952A1D9-7B37-4BC4-94B9-B8ECF79ED341}" type="presParOf" srcId="{2161FB42-0407-44ED-B049-0F780F653493}" destId="{2C840B61-E992-46AD-9CA4-0C6480B7BE61}" srcOrd="0" destOrd="0" presId="urn:microsoft.com/office/officeart/2008/layout/LinedList"/>
    <dgm:cxn modelId="{3B6C82A3-BE52-4AB9-A8FD-C3E7499AD6CC}" type="presParOf" srcId="{2161FB42-0407-44ED-B049-0F780F653493}" destId="{2E085573-B01F-4337-8BCF-D7ED742D4BC8}" srcOrd="1" destOrd="0" presId="urn:microsoft.com/office/officeart/2008/layout/LinedList"/>
    <dgm:cxn modelId="{96374D27-CC7A-4388-B961-2278F3E000AA}" type="presParOf" srcId="{2161FB42-0407-44ED-B049-0F780F653493}" destId="{7FCB3F4B-4BE7-4F0B-8AA2-AD20A5F6198D}" srcOrd="2" destOrd="0" presId="urn:microsoft.com/office/officeart/2008/layout/LinedList"/>
    <dgm:cxn modelId="{EA2046AB-0DDB-49D3-886F-480A069B520C}" type="presParOf" srcId="{22F47904-5B34-4741-96BC-808F08F8D8BD}" destId="{F944BB7D-C4F0-4DC2-B9BA-9F42765C9759}" srcOrd="2" destOrd="0" presId="urn:microsoft.com/office/officeart/2008/layout/LinedList"/>
    <dgm:cxn modelId="{1074D1F2-1ADC-40A9-AE90-FE6F16674FA0}" type="presParOf" srcId="{22F47904-5B34-4741-96BC-808F08F8D8BD}" destId="{B93B5EDB-B38E-4EE3-A338-6137A57149EF}" srcOrd="3" destOrd="0" presId="urn:microsoft.com/office/officeart/2008/layout/LinedList"/>
  </dgm:cxnLst>
  <dgm:bg/>
  <dgm:whole/>
  <dgm:extLst>
    <a:ext uri="http://schemas.microsoft.com/office/drawing/2008/diagram">
      <dsp:dataModelExt xmlns:dsp="http://schemas.microsoft.com/office/drawing/2008/diagram" relId="rId6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DCA746-000B-435F-B3CC-E9790A85E41A}">
      <dsp:nvSpPr>
        <dsp:cNvPr id="0" name=""/>
        <dsp:cNvSpPr/>
      </dsp:nvSpPr>
      <dsp:spPr>
        <a:xfrm>
          <a:off x="0" y="0"/>
          <a:ext cx="5753735" cy="465419"/>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100000"/>
            </a:lnSpc>
            <a:spcBef>
              <a:spcPct val="0"/>
            </a:spcBef>
            <a:spcAft>
              <a:spcPts val="0"/>
            </a:spcAft>
            <a:buNone/>
          </a:pPr>
          <a:r>
            <a:rPr lang="en-US" sz="1300" b="1" i="0" kern="1200"/>
            <a:t>SAFETY</a:t>
          </a:r>
        </a:p>
        <a:p>
          <a:pPr marL="0" lvl="0" indent="0" algn="l" defTabSz="577850">
            <a:lnSpc>
              <a:spcPct val="100000"/>
            </a:lnSpc>
            <a:spcBef>
              <a:spcPct val="0"/>
            </a:spcBef>
            <a:spcAft>
              <a:spcPts val="0"/>
            </a:spcAft>
            <a:buNone/>
          </a:pPr>
          <a:r>
            <a:rPr lang="en-US" sz="1300" b="0" kern="1200"/>
            <a:t>Page 2</a:t>
          </a:r>
        </a:p>
      </dsp:txBody>
      <dsp:txXfrm>
        <a:off x="22720" y="22720"/>
        <a:ext cx="5708295" cy="419979"/>
      </dsp:txXfrm>
    </dsp:sp>
    <dsp:sp modelId="{EDD850B7-2EFC-4524-9453-8FF8A9C11455}">
      <dsp:nvSpPr>
        <dsp:cNvPr id="0" name=""/>
        <dsp:cNvSpPr/>
      </dsp:nvSpPr>
      <dsp:spPr>
        <a:xfrm>
          <a:off x="0" y="489153"/>
          <a:ext cx="5753735" cy="44818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2681" tIns="16510" rIns="92456" bIns="16510" numCol="1" spcCol="1270" anchor="t" anchorCtr="0">
          <a:noAutofit/>
        </a:bodyPr>
        <a:lstStyle/>
        <a:p>
          <a:pPr marL="114300" lvl="1" indent="-114300" algn="l" defTabSz="577850">
            <a:lnSpc>
              <a:spcPct val="90000"/>
            </a:lnSpc>
            <a:spcBef>
              <a:spcPct val="0"/>
            </a:spcBef>
            <a:spcAft>
              <a:spcPts val="0"/>
            </a:spcAft>
            <a:buChar char="•"/>
          </a:pPr>
          <a:r>
            <a:rPr lang="en-US" sz="1300" b="0" i="0" kern="1200"/>
            <a:t>1. Mass Casualty Incident Functional Exercise</a:t>
          </a:r>
        </a:p>
      </dsp:txBody>
      <dsp:txXfrm>
        <a:off x="0" y="489153"/>
        <a:ext cx="5753735" cy="448186"/>
      </dsp:txXfrm>
    </dsp:sp>
    <dsp:sp modelId="{C2FD3E79-5A4A-4E00-96E6-B88CEB067789}">
      <dsp:nvSpPr>
        <dsp:cNvPr id="0" name=""/>
        <dsp:cNvSpPr/>
      </dsp:nvSpPr>
      <dsp:spPr>
        <a:xfrm>
          <a:off x="0" y="866072"/>
          <a:ext cx="5753735" cy="445007"/>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ts val="0"/>
            </a:spcAft>
            <a:buNone/>
          </a:pPr>
          <a:r>
            <a:rPr lang="en-US" sz="1300" b="1" kern="1200"/>
            <a:t>QUALITY</a:t>
          </a:r>
        </a:p>
        <a:p>
          <a:pPr marL="0" lvl="0" indent="0" algn="l" defTabSz="577850">
            <a:lnSpc>
              <a:spcPct val="90000"/>
            </a:lnSpc>
            <a:spcBef>
              <a:spcPct val="0"/>
            </a:spcBef>
            <a:spcAft>
              <a:spcPts val="0"/>
            </a:spcAft>
            <a:buNone/>
          </a:pPr>
          <a:r>
            <a:rPr lang="en-US" sz="1300" b="0" kern="1200"/>
            <a:t>Page 2</a:t>
          </a:r>
          <a:endParaRPr lang="en-US" sz="1300" b="0" i="0" u="none" kern="1200"/>
        </a:p>
      </dsp:txBody>
      <dsp:txXfrm>
        <a:off x="21723" y="887795"/>
        <a:ext cx="5710289" cy="401561"/>
      </dsp:txXfrm>
    </dsp:sp>
    <dsp:sp modelId="{76C1560D-E126-4E87-BCC6-39B9FA4342B6}">
      <dsp:nvSpPr>
        <dsp:cNvPr id="0" name=""/>
        <dsp:cNvSpPr/>
      </dsp:nvSpPr>
      <dsp:spPr>
        <a:xfrm>
          <a:off x="0" y="1362842"/>
          <a:ext cx="5753735" cy="612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2681" tIns="16510" rIns="92456" bIns="16510" numCol="1" spcCol="1270" anchor="t" anchorCtr="0">
          <a:noAutofit/>
        </a:bodyPr>
        <a:lstStyle/>
        <a:p>
          <a:pPr marL="114300" lvl="1" indent="-114300" algn="l" defTabSz="577850">
            <a:lnSpc>
              <a:spcPct val="90000"/>
            </a:lnSpc>
            <a:spcBef>
              <a:spcPct val="0"/>
            </a:spcBef>
            <a:spcAft>
              <a:spcPct val="20000"/>
            </a:spcAft>
            <a:buChar char="•"/>
          </a:pPr>
          <a:r>
            <a:rPr lang="en-US" sz="1300" kern="1200"/>
            <a:t>2. </a:t>
          </a:r>
          <a:r>
            <a:rPr lang="en-US" sz="1300" kern="1200">
              <a:solidFill>
                <a:sysClr val="windowText" lastClr="000000">
                  <a:hueOff val="0"/>
                  <a:satOff val="0"/>
                  <a:lumOff val="0"/>
                  <a:alphaOff val="0"/>
                </a:sysClr>
              </a:solidFill>
              <a:latin typeface="Calibri" panose="020F0502020204030204"/>
              <a:ea typeface="+mn-ea"/>
              <a:cs typeface="+mn-cs"/>
            </a:rPr>
            <a:t>4A-SNF Re-certification Survey</a:t>
          </a:r>
          <a:endParaRPr lang="en-US" sz="1300" b="0" kern="1200"/>
        </a:p>
      </dsp:txBody>
      <dsp:txXfrm>
        <a:off x="0" y="1362842"/>
        <a:ext cx="5753735" cy="612720"/>
      </dsp:txXfrm>
    </dsp:sp>
    <dsp:sp modelId="{35027B4F-AE1C-470C-94ED-84AE5FB53B9B}">
      <dsp:nvSpPr>
        <dsp:cNvPr id="0" name=""/>
        <dsp:cNvSpPr/>
      </dsp:nvSpPr>
      <dsp:spPr>
        <a:xfrm>
          <a:off x="0" y="1734983"/>
          <a:ext cx="5753735" cy="455403"/>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ts val="0"/>
            </a:spcAft>
            <a:buNone/>
          </a:pPr>
          <a:r>
            <a:rPr lang="en-US" sz="1300" b="1" i="0" kern="1200"/>
            <a:t>EQUITY</a:t>
          </a:r>
        </a:p>
        <a:p>
          <a:pPr marL="0" lvl="0" indent="0" algn="l" defTabSz="577850">
            <a:lnSpc>
              <a:spcPct val="90000"/>
            </a:lnSpc>
            <a:spcBef>
              <a:spcPct val="0"/>
            </a:spcBef>
            <a:spcAft>
              <a:spcPts val="0"/>
            </a:spcAft>
            <a:buNone/>
          </a:pPr>
          <a:r>
            <a:rPr lang="en-US" sz="1300" b="0" i="0" kern="1200"/>
            <a:t>Page 3</a:t>
          </a:r>
        </a:p>
      </dsp:txBody>
      <dsp:txXfrm>
        <a:off x="22231" y="1757214"/>
        <a:ext cx="5709273" cy="410941"/>
      </dsp:txXfrm>
    </dsp:sp>
    <dsp:sp modelId="{628289EC-C2A8-4727-A791-2DF4A7461064}">
      <dsp:nvSpPr>
        <dsp:cNvPr id="0" name=""/>
        <dsp:cNvSpPr/>
      </dsp:nvSpPr>
      <dsp:spPr>
        <a:xfrm>
          <a:off x="0" y="2224905"/>
          <a:ext cx="5753735" cy="612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2681" tIns="16510" rIns="92456" bIns="16510" numCol="1" spcCol="1270" anchor="t" anchorCtr="0">
          <a:noAutofit/>
        </a:bodyPr>
        <a:lstStyle/>
        <a:p>
          <a:pPr marL="114300" lvl="1" indent="-114300" algn="l" defTabSz="577850">
            <a:lnSpc>
              <a:spcPct val="90000"/>
            </a:lnSpc>
            <a:spcBef>
              <a:spcPct val="0"/>
            </a:spcBef>
            <a:spcAft>
              <a:spcPts val="0"/>
            </a:spcAft>
            <a:buChar char="•"/>
          </a:pPr>
          <a:r>
            <a:rPr lang="en-US" sz="1300" kern="1200">
              <a:solidFill>
                <a:sysClr val="windowText" lastClr="000000">
                  <a:hueOff val="0"/>
                  <a:satOff val="0"/>
                  <a:lumOff val="0"/>
                  <a:alphaOff val="0"/>
                </a:sysClr>
              </a:solidFill>
              <a:latin typeface="Calibri" panose="020F0502020204030204"/>
              <a:ea typeface="+mn-ea"/>
              <a:cs typeface="+mn-cs"/>
            </a:rPr>
            <a:t>3. Celebrating AAPI Heritage Month</a:t>
          </a:r>
          <a:endParaRPr lang="en-US" sz="1300" b="0" i="0" kern="1200"/>
        </a:p>
      </dsp:txBody>
      <dsp:txXfrm>
        <a:off x="0" y="2224905"/>
        <a:ext cx="5753735" cy="612720"/>
      </dsp:txXfrm>
    </dsp:sp>
    <dsp:sp modelId="{6386FB87-46BF-4EEF-9A98-376123DC3BC1}">
      <dsp:nvSpPr>
        <dsp:cNvPr id="0" name=""/>
        <dsp:cNvSpPr/>
      </dsp:nvSpPr>
      <dsp:spPr>
        <a:xfrm>
          <a:off x="0" y="2626582"/>
          <a:ext cx="5753735" cy="453651"/>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ts val="0"/>
            </a:spcAft>
            <a:buNone/>
          </a:pPr>
          <a:r>
            <a:rPr lang="en-US" sz="1300" b="1" i="0" kern="1200"/>
            <a:t>DEVELOPING OUR PEOPLE</a:t>
          </a:r>
        </a:p>
        <a:p>
          <a:pPr marL="0" lvl="0" indent="0" algn="l" defTabSz="577850">
            <a:lnSpc>
              <a:spcPct val="90000"/>
            </a:lnSpc>
            <a:spcBef>
              <a:spcPct val="0"/>
            </a:spcBef>
            <a:spcAft>
              <a:spcPts val="0"/>
            </a:spcAft>
            <a:buNone/>
          </a:pPr>
          <a:r>
            <a:rPr lang="en-US" sz="1300" b="0" i="0" kern="1200"/>
            <a:t>Page 3</a:t>
          </a:r>
        </a:p>
      </dsp:txBody>
      <dsp:txXfrm>
        <a:off x="22145" y="2648727"/>
        <a:ext cx="5709445" cy="409361"/>
      </dsp:txXfrm>
    </dsp:sp>
    <dsp:sp modelId="{9CD03914-687E-4BD2-B38F-D7F144726238}">
      <dsp:nvSpPr>
        <dsp:cNvPr id="0" name=""/>
        <dsp:cNvSpPr/>
      </dsp:nvSpPr>
      <dsp:spPr>
        <a:xfrm>
          <a:off x="0" y="3123367"/>
          <a:ext cx="5753735" cy="3048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2681" tIns="16510" rIns="92456" bIns="16510" numCol="1" spcCol="1270" anchor="t" anchorCtr="0">
          <a:noAutofit/>
        </a:bodyPr>
        <a:lstStyle/>
        <a:p>
          <a:pPr marL="114300" lvl="1" indent="-114300" algn="l" defTabSz="577850">
            <a:lnSpc>
              <a:spcPct val="90000"/>
            </a:lnSpc>
            <a:spcBef>
              <a:spcPct val="0"/>
            </a:spcBef>
            <a:spcAft>
              <a:spcPts val="0"/>
            </a:spcAft>
            <a:buChar char="•"/>
          </a:pPr>
          <a:r>
            <a:rPr lang="en-US" sz="1300" b="0" i="0" kern="1200"/>
            <a:t>4. ZSFG Healthcare Recognitions</a:t>
          </a:r>
        </a:p>
      </dsp:txBody>
      <dsp:txXfrm>
        <a:off x="0" y="3123367"/>
        <a:ext cx="5753735" cy="304889"/>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10825-DCE6-435C-82ED-1C986C10BED7}">
      <dsp:nvSpPr>
        <dsp:cNvPr id="0" name=""/>
        <dsp:cNvSpPr/>
      </dsp:nvSpPr>
      <dsp:spPr>
        <a:xfrm>
          <a:off x="0" y="288"/>
          <a:ext cx="6877050" cy="0"/>
        </a:xfrm>
        <a:prstGeom prst="line">
          <a:avLst/>
        </a:prstGeom>
        <a:blipFill rotWithShape="0">
          <a:blip xmlns:r="http://schemas.openxmlformats.org/officeDocument/2006/relationships" r:embed="rId1"/>
          <a:stretch>
            <a:fillRect/>
          </a:stretch>
        </a:blip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5AEB13-FD19-4D54-98A6-6C149E12D362}">
      <dsp:nvSpPr>
        <dsp:cNvPr id="0" name=""/>
        <dsp:cNvSpPr/>
      </dsp:nvSpPr>
      <dsp:spPr>
        <a:xfrm>
          <a:off x="0" y="288"/>
          <a:ext cx="1375410" cy="5899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0" tIns="95250" rIns="95250" bIns="95250" numCol="1" spcCol="1270" anchor="t" anchorCtr="0">
          <a:noAutofit/>
        </a:bodyPr>
        <a:lstStyle/>
        <a:p>
          <a:pPr marL="0" lvl="0" indent="0" algn="l" defTabSz="1111250">
            <a:lnSpc>
              <a:spcPct val="90000"/>
            </a:lnSpc>
            <a:spcBef>
              <a:spcPct val="0"/>
            </a:spcBef>
            <a:spcAft>
              <a:spcPct val="35000"/>
            </a:spcAft>
            <a:buNone/>
          </a:pPr>
          <a:r>
            <a:rPr lang="en-US" sz="2500" b="1" kern="1200"/>
            <a:t>QUALITY</a:t>
          </a:r>
          <a:r>
            <a:rPr lang="en-US" sz="1700" kern="1200"/>
            <a:t>	</a:t>
          </a:r>
        </a:p>
      </dsp:txBody>
      <dsp:txXfrm>
        <a:off x="0" y="288"/>
        <a:ext cx="1375410" cy="589973"/>
      </dsp:txXfrm>
    </dsp:sp>
    <dsp:sp modelId="{2E085573-B01F-4337-8BCF-D7ED742D4BC8}">
      <dsp:nvSpPr>
        <dsp:cNvPr id="0" name=""/>
        <dsp:cNvSpPr/>
      </dsp:nvSpPr>
      <dsp:spPr>
        <a:xfrm>
          <a:off x="1478565" y="29787"/>
          <a:ext cx="5398484" cy="4368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t>Average Daily Census</a:t>
          </a:r>
        </a:p>
      </dsp:txBody>
      <dsp:txXfrm>
        <a:off x="1478565" y="29787"/>
        <a:ext cx="5398484" cy="436839"/>
      </dsp:txXfrm>
    </dsp:sp>
    <dsp:sp modelId="{F944BB7D-C4F0-4DC2-B9BA-9F42765C9759}">
      <dsp:nvSpPr>
        <dsp:cNvPr id="0" name=""/>
        <dsp:cNvSpPr/>
      </dsp:nvSpPr>
      <dsp:spPr>
        <a:xfrm>
          <a:off x="1375409" y="466626"/>
          <a:ext cx="550164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10825-DCE6-435C-82ED-1C986C10BED7}">
      <dsp:nvSpPr>
        <dsp:cNvPr id="0" name=""/>
        <dsp:cNvSpPr/>
      </dsp:nvSpPr>
      <dsp:spPr>
        <a:xfrm>
          <a:off x="0" y="288"/>
          <a:ext cx="6877050" cy="0"/>
        </a:xfrm>
        <a:prstGeom prst="line">
          <a:avLst/>
        </a:prstGeom>
        <a:blipFill rotWithShape="0">
          <a:blip xmlns:r="http://schemas.openxmlformats.org/officeDocument/2006/relationships" r:embed="rId1"/>
          <a:stretch>
            <a:fillRect/>
          </a:stretch>
        </a:blip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5AEB13-FD19-4D54-98A6-6C149E12D362}">
      <dsp:nvSpPr>
        <dsp:cNvPr id="0" name=""/>
        <dsp:cNvSpPr/>
      </dsp:nvSpPr>
      <dsp:spPr>
        <a:xfrm>
          <a:off x="0" y="288"/>
          <a:ext cx="1375410" cy="5899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0" tIns="95250" rIns="95250" bIns="95250" numCol="1" spcCol="1270" anchor="t" anchorCtr="0">
          <a:noAutofit/>
        </a:bodyPr>
        <a:lstStyle/>
        <a:p>
          <a:pPr marL="0" lvl="0" indent="0" algn="l" defTabSz="1111250">
            <a:lnSpc>
              <a:spcPct val="90000"/>
            </a:lnSpc>
            <a:spcBef>
              <a:spcPct val="0"/>
            </a:spcBef>
            <a:spcAft>
              <a:spcPct val="35000"/>
            </a:spcAft>
            <a:buNone/>
          </a:pPr>
          <a:r>
            <a:rPr lang="en-US" sz="2500" b="1" kern="1200"/>
            <a:t>QUALITY</a:t>
          </a:r>
          <a:r>
            <a:rPr lang="en-US" sz="1700" kern="1200"/>
            <a:t>	</a:t>
          </a:r>
        </a:p>
      </dsp:txBody>
      <dsp:txXfrm>
        <a:off x="0" y="288"/>
        <a:ext cx="1375410" cy="589973"/>
      </dsp:txXfrm>
    </dsp:sp>
    <dsp:sp modelId="{2E085573-B01F-4337-8BCF-D7ED742D4BC8}">
      <dsp:nvSpPr>
        <dsp:cNvPr id="0" name=""/>
        <dsp:cNvSpPr/>
      </dsp:nvSpPr>
      <dsp:spPr>
        <a:xfrm>
          <a:off x="1478565" y="29787"/>
          <a:ext cx="5398484" cy="4368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b="0" kern="1200"/>
            <a:t>Lower Level of Care Average Daily Census</a:t>
          </a:r>
          <a:endParaRPr lang="en-US" sz="2000" kern="1200"/>
        </a:p>
      </dsp:txBody>
      <dsp:txXfrm>
        <a:off x="1478565" y="29787"/>
        <a:ext cx="5398484" cy="436839"/>
      </dsp:txXfrm>
    </dsp:sp>
    <dsp:sp modelId="{F944BB7D-C4F0-4DC2-B9BA-9F42765C9759}">
      <dsp:nvSpPr>
        <dsp:cNvPr id="0" name=""/>
        <dsp:cNvSpPr/>
      </dsp:nvSpPr>
      <dsp:spPr>
        <a:xfrm>
          <a:off x="1375409" y="466626"/>
          <a:ext cx="550164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10825-DCE6-435C-82ED-1C986C10BED7}">
      <dsp:nvSpPr>
        <dsp:cNvPr id="0" name=""/>
        <dsp:cNvSpPr/>
      </dsp:nvSpPr>
      <dsp:spPr>
        <a:xfrm>
          <a:off x="0" y="0"/>
          <a:ext cx="6877050" cy="0"/>
        </a:xfrm>
        <a:prstGeom prst="line">
          <a:avLst/>
        </a:prstGeom>
        <a:blipFill rotWithShape="0">
          <a:blip xmlns:r="http://schemas.openxmlformats.org/officeDocument/2006/relationships" r:embed="rId1"/>
          <a:stretch>
            <a:fillRect/>
          </a:stretch>
        </a:blip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5AEB13-FD19-4D54-98A6-6C149E12D362}">
      <dsp:nvSpPr>
        <dsp:cNvPr id="0" name=""/>
        <dsp:cNvSpPr/>
      </dsp:nvSpPr>
      <dsp:spPr>
        <a:xfrm>
          <a:off x="0" y="0"/>
          <a:ext cx="1375410" cy="5905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02870" tIns="102870" rIns="102870" bIns="102870" numCol="1" spcCol="1270" anchor="t" anchorCtr="0">
          <a:noAutofit/>
        </a:bodyPr>
        <a:lstStyle/>
        <a:p>
          <a:pPr marL="0" lvl="0" indent="0" algn="l" defTabSz="1200150">
            <a:lnSpc>
              <a:spcPct val="90000"/>
            </a:lnSpc>
            <a:spcBef>
              <a:spcPct val="0"/>
            </a:spcBef>
            <a:spcAft>
              <a:spcPct val="35000"/>
            </a:spcAft>
            <a:buNone/>
          </a:pPr>
          <a:r>
            <a:rPr lang="en-US" sz="2700" b="1" kern="1200"/>
            <a:t>SAFETY</a:t>
          </a:r>
          <a:endParaRPr lang="en-US" sz="2700" kern="1200"/>
        </a:p>
      </dsp:txBody>
      <dsp:txXfrm>
        <a:off x="0" y="0"/>
        <a:ext cx="1375410" cy="590549"/>
      </dsp:txXfrm>
    </dsp:sp>
    <dsp:sp modelId="{2E085573-B01F-4337-8BCF-D7ED742D4BC8}">
      <dsp:nvSpPr>
        <dsp:cNvPr id="0" name=""/>
        <dsp:cNvSpPr/>
      </dsp:nvSpPr>
      <dsp:spPr>
        <a:xfrm>
          <a:off x="1478565" y="29527"/>
          <a:ext cx="5398484" cy="437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t>ZSFG COVID+ Patients</a:t>
          </a:r>
        </a:p>
      </dsp:txBody>
      <dsp:txXfrm>
        <a:off x="1478565" y="29527"/>
        <a:ext cx="5398484" cy="437266"/>
      </dsp:txXfrm>
    </dsp:sp>
    <dsp:sp modelId="{F944BB7D-C4F0-4DC2-B9BA-9F42765C9759}">
      <dsp:nvSpPr>
        <dsp:cNvPr id="0" name=""/>
        <dsp:cNvSpPr/>
      </dsp:nvSpPr>
      <dsp:spPr>
        <a:xfrm>
          <a:off x="1375410" y="466794"/>
          <a:ext cx="550164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10825-DCE6-435C-82ED-1C986C10BED7}">
      <dsp:nvSpPr>
        <dsp:cNvPr id="0" name=""/>
        <dsp:cNvSpPr/>
      </dsp:nvSpPr>
      <dsp:spPr>
        <a:xfrm>
          <a:off x="0" y="0"/>
          <a:ext cx="6877050" cy="0"/>
        </a:xfrm>
        <a:prstGeom prst="line">
          <a:avLst/>
        </a:prstGeom>
        <a:blipFill rotWithShape="0">
          <a:blip xmlns:r="http://schemas.openxmlformats.org/officeDocument/2006/relationships" r:embed="rId1"/>
          <a:stretch>
            <a:fillRect/>
          </a:stretch>
        </a:blip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5AEB13-FD19-4D54-98A6-6C149E12D362}">
      <dsp:nvSpPr>
        <dsp:cNvPr id="0" name=""/>
        <dsp:cNvSpPr/>
      </dsp:nvSpPr>
      <dsp:spPr>
        <a:xfrm>
          <a:off x="0" y="0"/>
          <a:ext cx="1375410" cy="5905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0" tIns="95250" rIns="95250" bIns="95250" numCol="1" spcCol="1270" anchor="t" anchorCtr="0">
          <a:noAutofit/>
        </a:bodyPr>
        <a:lstStyle/>
        <a:p>
          <a:pPr marL="0" lvl="0" indent="0" algn="l" defTabSz="1111250">
            <a:lnSpc>
              <a:spcPct val="90000"/>
            </a:lnSpc>
            <a:spcBef>
              <a:spcPct val="0"/>
            </a:spcBef>
            <a:spcAft>
              <a:spcPct val="35000"/>
            </a:spcAft>
            <a:buNone/>
          </a:pPr>
          <a:r>
            <a:rPr lang="en-US" sz="2500" b="1" kern="1200"/>
            <a:t>SAFETY</a:t>
          </a:r>
          <a:r>
            <a:rPr lang="en-US" sz="1700" kern="1200"/>
            <a:t>	</a:t>
          </a:r>
        </a:p>
      </dsp:txBody>
      <dsp:txXfrm>
        <a:off x="0" y="0"/>
        <a:ext cx="1375410" cy="590549"/>
      </dsp:txXfrm>
    </dsp:sp>
    <dsp:sp modelId="{2E085573-B01F-4337-8BCF-D7ED742D4BC8}">
      <dsp:nvSpPr>
        <dsp:cNvPr id="0" name=""/>
        <dsp:cNvSpPr/>
      </dsp:nvSpPr>
      <dsp:spPr>
        <a:xfrm>
          <a:off x="1478565" y="29527"/>
          <a:ext cx="5398484" cy="437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b="0" kern="1200"/>
            <a:t>COVID-19 Vaccinations Administered at ZSFG</a:t>
          </a:r>
          <a:endParaRPr lang="en-US" sz="2000" kern="1200"/>
        </a:p>
      </dsp:txBody>
      <dsp:txXfrm>
        <a:off x="1478565" y="29527"/>
        <a:ext cx="5398484" cy="437266"/>
      </dsp:txXfrm>
    </dsp:sp>
    <dsp:sp modelId="{F944BB7D-C4F0-4DC2-B9BA-9F42765C9759}">
      <dsp:nvSpPr>
        <dsp:cNvPr id="0" name=""/>
        <dsp:cNvSpPr/>
      </dsp:nvSpPr>
      <dsp:spPr>
        <a:xfrm>
          <a:off x="1375410" y="466794"/>
          <a:ext cx="550164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10825-DCE6-435C-82ED-1C986C10BED7}">
      <dsp:nvSpPr>
        <dsp:cNvPr id="0" name=""/>
        <dsp:cNvSpPr/>
      </dsp:nvSpPr>
      <dsp:spPr>
        <a:xfrm>
          <a:off x="0" y="0"/>
          <a:ext cx="6877050" cy="0"/>
        </a:xfrm>
        <a:prstGeom prst="line">
          <a:avLst/>
        </a:prstGeom>
        <a:blipFill rotWithShape="0">
          <a:blip xmlns:r="http://schemas.openxmlformats.org/officeDocument/2006/relationships" r:embed="rId1"/>
          <a:stretch>
            <a:fillRect/>
          </a:stretch>
        </a:blip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5AEB13-FD19-4D54-98A6-6C149E12D362}">
      <dsp:nvSpPr>
        <dsp:cNvPr id="0" name=""/>
        <dsp:cNvSpPr/>
      </dsp:nvSpPr>
      <dsp:spPr>
        <a:xfrm>
          <a:off x="0" y="0"/>
          <a:ext cx="1375410" cy="5905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0" tIns="95250" rIns="95250" bIns="95250" numCol="1" spcCol="1270" anchor="t" anchorCtr="0">
          <a:noAutofit/>
        </a:bodyPr>
        <a:lstStyle/>
        <a:p>
          <a:pPr marL="0" lvl="0" indent="0" algn="l" defTabSz="1111250">
            <a:lnSpc>
              <a:spcPct val="90000"/>
            </a:lnSpc>
            <a:spcBef>
              <a:spcPct val="0"/>
            </a:spcBef>
            <a:spcAft>
              <a:spcPct val="35000"/>
            </a:spcAft>
            <a:buNone/>
          </a:pPr>
          <a:r>
            <a:rPr lang="en-US" sz="2500" b="1" kern="1200"/>
            <a:t>SAFETY</a:t>
          </a:r>
          <a:r>
            <a:rPr lang="en-US" sz="1700" kern="1200"/>
            <a:t>	</a:t>
          </a:r>
        </a:p>
      </dsp:txBody>
      <dsp:txXfrm>
        <a:off x="0" y="0"/>
        <a:ext cx="1375410" cy="590549"/>
      </dsp:txXfrm>
    </dsp:sp>
    <dsp:sp modelId="{2E085573-B01F-4337-8BCF-D7ED742D4BC8}">
      <dsp:nvSpPr>
        <dsp:cNvPr id="0" name=""/>
        <dsp:cNvSpPr/>
      </dsp:nvSpPr>
      <dsp:spPr>
        <a:xfrm>
          <a:off x="1478565" y="29527"/>
          <a:ext cx="5398484" cy="437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b="0" kern="1200"/>
            <a:t>Occupational Health COVID+ Staff Cases</a:t>
          </a:r>
          <a:endParaRPr lang="en-US" sz="2000" kern="1200"/>
        </a:p>
      </dsp:txBody>
      <dsp:txXfrm>
        <a:off x="1478565" y="29527"/>
        <a:ext cx="5398484" cy="437266"/>
      </dsp:txXfrm>
    </dsp:sp>
    <dsp:sp modelId="{F944BB7D-C4F0-4DC2-B9BA-9F42765C9759}">
      <dsp:nvSpPr>
        <dsp:cNvPr id="0" name=""/>
        <dsp:cNvSpPr/>
      </dsp:nvSpPr>
      <dsp:spPr>
        <a:xfrm>
          <a:off x="1375410" y="466794"/>
          <a:ext cx="550164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10825-DCE6-435C-82ED-1C986C10BED7}">
      <dsp:nvSpPr>
        <dsp:cNvPr id="0" name=""/>
        <dsp:cNvSpPr/>
      </dsp:nvSpPr>
      <dsp:spPr>
        <a:xfrm>
          <a:off x="0" y="0"/>
          <a:ext cx="6877050" cy="0"/>
        </a:xfrm>
        <a:prstGeom prst="line">
          <a:avLst/>
        </a:prstGeom>
        <a:blipFill rotWithShape="0">
          <a:blip xmlns:r="http://schemas.openxmlformats.org/officeDocument/2006/relationships" r:embed="rId1"/>
          <a:stretch>
            <a:fillRect/>
          </a:stretch>
        </a:blip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5AEB13-FD19-4D54-98A6-6C149E12D362}">
      <dsp:nvSpPr>
        <dsp:cNvPr id="0" name=""/>
        <dsp:cNvSpPr/>
      </dsp:nvSpPr>
      <dsp:spPr>
        <a:xfrm>
          <a:off x="0" y="0"/>
          <a:ext cx="1375410" cy="5905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0" tIns="95250" rIns="95250" bIns="95250" numCol="1" spcCol="1270" anchor="t" anchorCtr="0">
          <a:noAutofit/>
        </a:bodyPr>
        <a:lstStyle/>
        <a:p>
          <a:pPr marL="0" lvl="0" indent="0" algn="l" defTabSz="1111250">
            <a:lnSpc>
              <a:spcPct val="90000"/>
            </a:lnSpc>
            <a:spcBef>
              <a:spcPct val="0"/>
            </a:spcBef>
            <a:spcAft>
              <a:spcPct val="35000"/>
            </a:spcAft>
            <a:buNone/>
          </a:pPr>
          <a:r>
            <a:rPr lang="en-US" sz="2500" b="1" kern="1200"/>
            <a:t>SAFETY</a:t>
          </a:r>
          <a:r>
            <a:rPr lang="en-US" sz="1700" kern="1200"/>
            <a:t>	</a:t>
          </a:r>
        </a:p>
      </dsp:txBody>
      <dsp:txXfrm>
        <a:off x="0" y="0"/>
        <a:ext cx="1375410" cy="590549"/>
      </dsp:txXfrm>
    </dsp:sp>
    <dsp:sp modelId="{2E085573-B01F-4337-8BCF-D7ED742D4BC8}">
      <dsp:nvSpPr>
        <dsp:cNvPr id="0" name=""/>
        <dsp:cNvSpPr/>
      </dsp:nvSpPr>
      <dsp:spPr>
        <a:xfrm>
          <a:off x="1478565" y="29527"/>
          <a:ext cx="5398484" cy="437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b="0" kern="1200"/>
            <a:t>Occupational Health COVID-19 Staff Management</a:t>
          </a:r>
          <a:endParaRPr lang="en-US" sz="2000" kern="1200"/>
        </a:p>
      </dsp:txBody>
      <dsp:txXfrm>
        <a:off x="1478565" y="29527"/>
        <a:ext cx="5398484" cy="437266"/>
      </dsp:txXfrm>
    </dsp:sp>
    <dsp:sp modelId="{F944BB7D-C4F0-4DC2-B9BA-9F42765C9759}">
      <dsp:nvSpPr>
        <dsp:cNvPr id="0" name=""/>
        <dsp:cNvSpPr/>
      </dsp:nvSpPr>
      <dsp:spPr>
        <a:xfrm>
          <a:off x="1375410" y="466794"/>
          <a:ext cx="550164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10825-DCE6-435C-82ED-1C986C10BED7}">
      <dsp:nvSpPr>
        <dsp:cNvPr id="0" name=""/>
        <dsp:cNvSpPr/>
      </dsp:nvSpPr>
      <dsp:spPr>
        <a:xfrm>
          <a:off x="0" y="0"/>
          <a:ext cx="6877050" cy="0"/>
        </a:xfrm>
        <a:prstGeom prst="line">
          <a:avLst/>
        </a:prstGeom>
        <a:blipFill rotWithShape="0">
          <a:blip xmlns:r="http://schemas.openxmlformats.org/officeDocument/2006/relationships" r:embed="rId1"/>
          <a:stretch>
            <a:fillRect/>
          </a:stretch>
        </a:blip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5AEB13-FD19-4D54-98A6-6C149E12D362}">
      <dsp:nvSpPr>
        <dsp:cNvPr id="0" name=""/>
        <dsp:cNvSpPr/>
      </dsp:nvSpPr>
      <dsp:spPr>
        <a:xfrm>
          <a:off x="0" y="0"/>
          <a:ext cx="1375410" cy="5905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0" tIns="95250" rIns="95250" bIns="95250" numCol="1" spcCol="1270" anchor="t" anchorCtr="0">
          <a:noAutofit/>
        </a:bodyPr>
        <a:lstStyle/>
        <a:p>
          <a:pPr marL="0" lvl="0" indent="0" algn="l" defTabSz="1111250">
            <a:lnSpc>
              <a:spcPct val="90000"/>
            </a:lnSpc>
            <a:spcBef>
              <a:spcPct val="0"/>
            </a:spcBef>
            <a:spcAft>
              <a:spcPct val="35000"/>
            </a:spcAft>
            <a:buNone/>
          </a:pPr>
          <a:r>
            <a:rPr lang="en-US" sz="2500" b="1" kern="1200"/>
            <a:t>SAFETY</a:t>
          </a:r>
          <a:r>
            <a:rPr lang="en-US" sz="1700" kern="1200"/>
            <a:t>	</a:t>
          </a:r>
        </a:p>
      </dsp:txBody>
      <dsp:txXfrm>
        <a:off x="0" y="0"/>
        <a:ext cx="1375410" cy="590549"/>
      </dsp:txXfrm>
    </dsp:sp>
    <dsp:sp modelId="{2E085573-B01F-4337-8BCF-D7ED742D4BC8}">
      <dsp:nvSpPr>
        <dsp:cNvPr id="0" name=""/>
        <dsp:cNvSpPr/>
      </dsp:nvSpPr>
      <dsp:spPr>
        <a:xfrm>
          <a:off x="1478565" y="29527"/>
          <a:ext cx="5398484" cy="437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solidFill>
                <a:sysClr val="windowText" lastClr="000000"/>
              </a:solidFill>
            </a:rPr>
            <a:t>Workplace Violence Activity*</a:t>
          </a:r>
        </a:p>
      </dsp:txBody>
      <dsp:txXfrm>
        <a:off x="1478565" y="29527"/>
        <a:ext cx="5398484" cy="437266"/>
      </dsp:txXfrm>
    </dsp:sp>
    <dsp:sp modelId="{F944BB7D-C4F0-4DC2-B9BA-9F42765C9759}">
      <dsp:nvSpPr>
        <dsp:cNvPr id="0" name=""/>
        <dsp:cNvSpPr/>
      </dsp:nvSpPr>
      <dsp:spPr>
        <a:xfrm>
          <a:off x="1375410" y="466794"/>
          <a:ext cx="550164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10825-DCE6-435C-82ED-1C986C10BED7}">
      <dsp:nvSpPr>
        <dsp:cNvPr id="0" name=""/>
        <dsp:cNvSpPr/>
      </dsp:nvSpPr>
      <dsp:spPr>
        <a:xfrm>
          <a:off x="0" y="288"/>
          <a:ext cx="6877050" cy="0"/>
        </a:xfrm>
        <a:prstGeom prst="line">
          <a:avLst/>
        </a:prstGeom>
        <a:blipFill rotWithShape="0">
          <a:blip xmlns:r="http://schemas.openxmlformats.org/officeDocument/2006/relationships" r:embed="rId1"/>
          <a:stretch>
            <a:fillRect/>
          </a:stretch>
        </a:blip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5AEB13-FD19-4D54-98A6-6C149E12D362}">
      <dsp:nvSpPr>
        <dsp:cNvPr id="0" name=""/>
        <dsp:cNvSpPr/>
      </dsp:nvSpPr>
      <dsp:spPr>
        <a:xfrm>
          <a:off x="0" y="288"/>
          <a:ext cx="1375410" cy="5899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0960" tIns="60960" rIns="60960" bIns="60960" numCol="1" spcCol="1270" anchor="t" anchorCtr="0">
          <a:noAutofit/>
        </a:bodyPr>
        <a:lstStyle/>
        <a:p>
          <a:pPr marL="0" lvl="0" indent="0" algn="l" defTabSz="711200">
            <a:lnSpc>
              <a:spcPct val="90000"/>
            </a:lnSpc>
            <a:spcBef>
              <a:spcPct val="0"/>
            </a:spcBef>
            <a:spcAft>
              <a:spcPct val="35000"/>
            </a:spcAft>
            <a:buNone/>
          </a:pPr>
          <a:r>
            <a:rPr lang="en-US" sz="1600" b="1" kern="1200"/>
            <a:t>FINANCIAL STEWARDSHIP</a:t>
          </a:r>
          <a:r>
            <a:rPr lang="en-US" sz="1700" kern="1200"/>
            <a:t>	</a:t>
          </a:r>
        </a:p>
      </dsp:txBody>
      <dsp:txXfrm>
        <a:off x="0" y="288"/>
        <a:ext cx="1375410" cy="589973"/>
      </dsp:txXfrm>
    </dsp:sp>
    <dsp:sp modelId="{2E085573-B01F-4337-8BCF-D7ED742D4BC8}">
      <dsp:nvSpPr>
        <dsp:cNvPr id="0" name=""/>
        <dsp:cNvSpPr/>
      </dsp:nvSpPr>
      <dsp:spPr>
        <a:xfrm>
          <a:off x="1478565" y="29787"/>
          <a:ext cx="5398484" cy="4368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t>Salary Variance</a:t>
          </a:r>
        </a:p>
      </dsp:txBody>
      <dsp:txXfrm>
        <a:off x="1478565" y="29787"/>
        <a:ext cx="5398484" cy="436839"/>
      </dsp:txXfrm>
    </dsp:sp>
    <dsp:sp modelId="{F944BB7D-C4F0-4DC2-B9BA-9F42765C9759}">
      <dsp:nvSpPr>
        <dsp:cNvPr id="0" name=""/>
        <dsp:cNvSpPr/>
      </dsp:nvSpPr>
      <dsp:spPr>
        <a:xfrm>
          <a:off x="1375409" y="466626"/>
          <a:ext cx="550164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9BB3C0-7A83-45FE-9B39-68774BF132B6}">
      <dsp:nvSpPr>
        <dsp:cNvPr id="0" name=""/>
        <dsp:cNvSpPr/>
      </dsp:nvSpPr>
      <dsp:spPr>
        <a:xfrm>
          <a:off x="0" y="427163"/>
          <a:ext cx="5799455" cy="427883"/>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ct val="35000"/>
            </a:spcAft>
            <a:buNone/>
          </a:pPr>
          <a:r>
            <a:rPr lang="en-US" sz="1300" b="1" kern="1200"/>
            <a:t>QUALITY</a:t>
          </a:r>
          <a:br>
            <a:rPr lang="en-US" sz="1300" kern="1200"/>
          </a:br>
          <a:r>
            <a:rPr lang="en-US" sz="1300" kern="1200"/>
            <a:t>Page 6</a:t>
          </a:r>
        </a:p>
      </dsp:txBody>
      <dsp:txXfrm>
        <a:off x="20888" y="448051"/>
        <a:ext cx="5757679" cy="386107"/>
      </dsp:txXfrm>
    </dsp:sp>
    <dsp:sp modelId="{9542867C-6871-4472-A1AA-1FC71E5A9A6F}">
      <dsp:nvSpPr>
        <dsp:cNvPr id="0" name=""/>
        <dsp:cNvSpPr/>
      </dsp:nvSpPr>
      <dsp:spPr>
        <a:xfrm>
          <a:off x="0" y="857000"/>
          <a:ext cx="5799455" cy="7567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4133" tIns="16510" rIns="92456" bIns="16510" numCol="1" spcCol="1270" anchor="t" anchorCtr="0">
          <a:noAutofit/>
        </a:bodyPr>
        <a:lstStyle/>
        <a:p>
          <a:pPr marL="114300" lvl="1" indent="-114300" algn="l" defTabSz="577850">
            <a:lnSpc>
              <a:spcPct val="90000"/>
            </a:lnSpc>
            <a:spcBef>
              <a:spcPct val="0"/>
            </a:spcBef>
            <a:spcAft>
              <a:spcPts val="200"/>
            </a:spcAft>
            <a:buChar char="•"/>
          </a:pPr>
          <a:r>
            <a:rPr lang="en-US" sz="1300" kern="1200"/>
            <a:t>Emergency Department Activities</a:t>
          </a:r>
        </a:p>
        <a:p>
          <a:pPr marL="114300" lvl="1" indent="-114300" algn="l" defTabSz="577850">
            <a:lnSpc>
              <a:spcPct val="90000"/>
            </a:lnSpc>
            <a:spcBef>
              <a:spcPct val="0"/>
            </a:spcBef>
            <a:spcAft>
              <a:spcPts val="200"/>
            </a:spcAft>
            <a:buChar char="•"/>
          </a:pPr>
          <a:r>
            <a:rPr lang="en-US" sz="1300" kern="1200"/>
            <a:t>Urgent Care Clinic Activities</a:t>
          </a:r>
        </a:p>
        <a:p>
          <a:pPr marL="114300" lvl="1" indent="-114300" algn="l" defTabSz="577850">
            <a:lnSpc>
              <a:spcPct val="90000"/>
            </a:lnSpc>
            <a:spcBef>
              <a:spcPct val="0"/>
            </a:spcBef>
            <a:spcAft>
              <a:spcPts val="200"/>
            </a:spcAft>
            <a:buChar char="•"/>
          </a:pPr>
          <a:r>
            <a:rPr lang="en-US" sz="1300" kern="1200"/>
            <a:t>Psychiatric Emergency Services Activities</a:t>
          </a:r>
        </a:p>
        <a:p>
          <a:pPr marL="114300" lvl="1" indent="-114300" algn="l" defTabSz="577850">
            <a:lnSpc>
              <a:spcPct val="90000"/>
            </a:lnSpc>
            <a:spcBef>
              <a:spcPct val="0"/>
            </a:spcBef>
            <a:spcAft>
              <a:spcPts val="200"/>
            </a:spcAft>
            <a:buChar char="•"/>
          </a:pPr>
          <a:r>
            <a:rPr lang="en-US" sz="1300" kern="1200"/>
            <a:t>Average Daily Census</a:t>
          </a:r>
        </a:p>
        <a:p>
          <a:pPr marL="114300" lvl="1" indent="-114300" algn="l" defTabSz="577850">
            <a:lnSpc>
              <a:spcPct val="90000"/>
            </a:lnSpc>
            <a:spcBef>
              <a:spcPct val="0"/>
            </a:spcBef>
            <a:spcAft>
              <a:spcPts val="200"/>
            </a:spcAft>
            <a:buChar char="•"/>
          </a:pPr>
          <a:r>
            <a:rPr lang="en-US" sz="1300" kern="1200"/>
            <a:t>Lower Level of Care</a:t>
          </a:r>
        </a:p>
      </dsp:txBody>
      <dsp:txXfrm>
        <a:off x="0" y="857000"/>
        <a:ext cx="5799455" cy="756717"/>
      </dsp:txXfrm>
    </dsp:sp>
    <dsp:sp modelId="{C0A7FF56-706B-4284-9C1B-DA50873A43EA}">
      <dsp:nvSpPr>
        <dsp:cNvPr id="0" name=""/>
        <dsp:cNvSpPr/>
      </dsp:nvSpPr>
      <dsp:spPr>
        <a:xfrm>
          <a:off x="0" y="1936755"/>
          <a:ext cx="5799455" cy="362771"/>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ts val="0"/>
            </a:spcAft>
            <a:buNone/>
          </a:pPr>
          <a:r>
            <a:rPr lang="en-US" sz="1300" b="1" kern="1200"/>
            <a:t>SAFETY</a:t>
          </a:r>
        </a:p>
        <a:p>
          <a:pPr marL="0" lvl="0" indent="0" algn="l" defTabSz="577850">
            <a:lnSpc>
              <a:spcPct val="90000"/>
            </a:lnSpc>
            <a:spcBef>
              <a:spcPct val="0"/>
            </a:spcBef>
            <a:spcAft>
              <a:spcPct val="35000"/>
            </a:spcAft>
            <a:buNone/>
          </a:pPr>
          <a:r>
            <a:rPr lang="en-US" sz="1300" kern="1200"/>
            <a:t>Page 18</a:t>
          </a:r>
        </a:p>
      </dsp:txBody>
      <dsp:txXfrm>
        <a:off x="17709" y="1954464"/>
        <a:ext cx="5764037" cy="327353"/>
      </dsp:txXfrm>
    </dsp:sp>
    <dsp:sp modelId="{1439027A-974E-4EA3-AB66-6D8F770EE70E}">
      <dsp:nvSpPr>
        <dsp:cNvPr id="0" name=""/>
        <dsp:cNvSpPr/>
      </dsp:nvSpPr>
      <dsp:spPr>
        <a:xfrm>
          <a:off x="0" y="2310007"/>
          <a:ext cx="5799455" cy="5780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4133" tIns="16510" rIns="92456" bIns="16510" numCol="1" spcCol="1270" anchor="t" anchorCtr="0">
          <a:noAutofit/>
        </a:bodyPr>
        <a:lstStyle/>
        <a:p>
          <a:pPr marL="114300" lvl="1" indent="-114300" algn="l" defTabSz="577850">
            <a:lnSpc>
              <a:spcPct val="90000"/>
            </a:lnSpc>
            <a:spcBef>
              <a:spcPct val="0"/>
            </a:spcBef>
            <a:spcAft>
              <a:spcPct val="20000"/>
            </a:spcAft>
            <a:buChar char="•"/>
          </a:pPr>
          <a:r>
            <a:rPr lang="en-US" sz="1300" kern="1200"/>
            <a:t>ZSFG COVID+ Cases</a:t>
          </a:r>
        </a:p>
        <a:p>
          <a:pPr marL="114300" lvl="1" indent="-114300" algn="l" defTabSz="577850">
            <a:lnSpc>
              <a:spcPct val="90000"/>
            </a:lnSpc>
            <a:spcBef>
              <a:spcPct val="0"/>
            </a:spcBef>
            <a:spcAft>
              <a:spcPct val="20000"/>
            </a:spcAft>
            <a:buChar char="•"/>
          </a:pPr>
          <a:r>
            <a:rPr lang="en-US" sz="1300" kern="1200"/>
            <a:t>COVID-19 Vaccinations Administered at ZSFG</a:t>
          </a:r>
        </a:p>
        <a:p>
          <a:pPr marL="114300" lvl="1" indent="-114300" algn="l" defTabSz="577850">
            <a:lnSpc>
              <a:spcPct val="90000"/>
            </a:lnSpc>
            <a:spcBef>
              <a:spcPct val="0"/>
            </a:spcBef>
            <a:spcAft>
              <a:spcPct val="20000"/>
            </a:spcAft>
            <a:buChar char="•"/>
          </a:pPr>
          <a:r>
            <a:rPr lang="en-US" sz="1300" b="0" kern="1200"/>
            <a:t>Occupational Health COVID+ Staff Cases</a:t>
          </a:r>
          <a:endParaRPr lang="en-US" sz="1300" kern="1200"/>
        </a:p>
        <a:p>
          <a:pPr marL="114300" lvl="1" indent="-114300" algn="l" defTabSz="577850">
            <a:lnSpc>
              <a:spcPct val="90000"/>
            </a:lnSpc>
            <a:spcBef>
              <a:spcPct val="0"/>
            </a:spcBef>
            <a:spcAft>
              <a:spcPct val="20000"/>
            </a:spcAft>
            <a:buChar char="•"/>
          </a:pPr>
          <a:r>
            <a:rPr lang="en-US" sz="1300" b="0" kern="1200"/>
            <a:t>Occupational Health COVID-19 Staff Management</a:t>
          </a:r>
          <a:endParaRPr lang="en-US" sz="1300" kern="1200"/>
        </a:p>
        <a:p>
          <a:pPr marL="114300" lvl="1" indent="-114300" algn="l" defTabSz="577850">
            <a:lnSpc>
              <a:spcPct val="90000"/>
            </a:lnSpc>
            <a:spcBef>
              <a:spcPct val="0"/>
            </a:spcBef>
            <a:spcAft>
              <a:spcPct val="20000"/>
            </a:spcAft>
            <a:buChar char="•"/>
          </a:pPr>
          <a:r>
            <a:rPr lang="en-US" sz="1300" kern="1200"/>
            <a:t>Workplace Violence Activity</a:t>
          </a:r>
        </a:p>
      </dsp:txBody>
      <dsp:txXfrm>
        <a:off x="0" y="2310007"/>
        <a:ext cx="5799455" cy="578093"/>
      </dsp:txXfrm>
    </dsp:sp>
    <dsp:sp modelId="{C02B6086-DD87-4BA0-8F5E-2BD27FCD32B1}">
      <dsp:nvSpPr>
        <dsp:cNvPr id="0" name=""/>
        <dsp:cNvSpPr/>
      </dsp:nvSpPr>
      <dsp:spPr>
        <a:xfrm>
          <a:off x="0" y="3533019"/>
          <a:ext cx="5799455" cy="377696"/>
        </a:xfrm>
        <a:prstGeom prst="roundRect">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0" lvl="0" indent="0" algn="l" defTabSz="577850">
            <a:lnSpc>
              <a:spcPct val="90000"/>
            </a:lnSpc>
            <a:spcBef>
              <a:spcPct val="0"/>
            </a:spcBef>
            <a:spcAft>
              <a:spcPts val="0"/>
            </a:spcAft>
            <a:buNone/>
          </a:pPr>
          <a:r>
            <a:rPr lang="en-US" sz="1300" b="1" kern="1200"/>
            <a:t>FINANCIAL STEWARDSHIP</a:t>
          </a:r>
        </a:p>
        <a:p>
          <a:pPr marL="0" lvl="0" indent="0" algn="l" defTabSz="577850">
            <a:lnSpc>
              <a:spcPct val="90000"/>
            </a:lnSpc>
            <a:spcBef>
              <a:spcPct val="0"/>
            </a:spcBef>
            <a:spcAft>
              <a:spcPts val="0"/>
            </a:spcAft>
            <a:buNone/>
          </a:pPr>
          <a:r>
            <a:rPr lang="en-US" sz="1300" b="0" kern="1200"/>
            <a:t>Page 23</a:t>
          </a:r>
        </a:p>
      </dsp:txBody>
      <dsp:txXfrm>
        <a:off x="18438" y="3551457"/>
        <a:ext cx="5762579" cy="340820"/>
      </dsp:txXfrm>
    </dsp:sp>
    <dsp:sp modelId="{BE0FB516-910D-4D2D-9C06-40FC3F6562E8}">
      <dsp:nvSpPr>
        <dsp:cNvPr id="0" name=""/>
        <dsp:cNvSpPr/>
      </dsp:nvSpPr>
      <dsp:spPr>
        <a:xfrm>
          <a:off x="0" y="3927486"/>
          <a:ext cx="5799455" cy="33018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84133" tIns="16510" rIns="92456" bIns="16510" numCol="1" spcCol="1270" anchor="t" anchorCtr="0">
          <a:noAutofit/>
        </a:bodyPr>
        <a:lstStyle/>
        <a:p>
          <a:pPr marL="114300" lvl="1" indent="-114300" algn="l" defTabSz="577850">
            <a:lnSpc>
              <a:spcPct val="90000"/>
            </a:lnSpc>
            <a:spcBef>
              <a:spcPct val="0"/>
            </a:spcBef>
            <a:spcAft>
              <a:spcPct val="20000"/>
            </a:spcAft>
            <a:buChar char="•"/>
          </a:pPr>
          <a:r>
            <a:rPr lang="en-US" sz="1300" kern="1200"/>
            <a:t>Salary Variance</a:t>
          </a:r>
        </a:p>
      </dsp:txBody>
      <dsp:txXfrm>
        <a:off x="0" y="3927486"/>
        <a:ext cx="5799455" cy="33018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10825-DCE6-435C-82ED-1C986C10BED7}">
      <dsp:nvSpPr>
        <dsp:cNvPr id="0" name=""/>
        <dsp:cNvSpPr/>
      </dsp:nvSpPr>
      <dsp:spPr>
        <a:xfrm>
          <a:off x="0" y="218"/>
          <a:ext cx="6877050" cy="0"/>
        </a:xfrm>
        <a:prstGeom prst="line">
          <a:avLst/>
        </a:prstGeom>
        <a:blipFill rotWithShape="0">
          <a:blip xmlns:r="http://schemas.openxmlformats.org/officeDocument/2006/relationships" r:embed="rId1"/>
          <a:stretch>
            <a:fillRect/>
          </a:stretch>
        </a:blip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5AEB13-FD19-4D54-98A6-6C149E12D362}">
      <dsp:nvSpPr>
        <dsp:cNvPr id="0" name=""/>
        <dsp:cNvSpPr/>
      </dsp:nvSpPr>
      <dsp:spPr>
        <a:xfrm>
          <a:off x="0" y="218"/>
          <a:ext cx="1588425" cy="4461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0" tIns="95250" rIns="95250" bIns="95250" numCol="1" spcCol="1270" anchor="t" anchorCtr="0">
          <a:noAutofit/>
        </a:bodyPr>
        <a:lstStyle/>
        <a:p>
          <a:pPr marL="0" lvl="0" indent="0" algn="l" defTabSz="1111250">
            <a:lnSpc>
              <a:spcPct val="90000"/>
            </a:lnSpc>
            <a:spcBef>
              <a:spcPct val="0"/>
            </a:spcBef>
            <a:spcAft>
              <a:spcPct val="35000"/>
            </a:spcAft>
            <a:buNone/>
          </a:pPr>
          <a:r>
            <a:rPr lang="en-US" sz="2500" b="1" kern="1200">
              <a:solidFill>
                <a:sysClr val="windowText" lastClr="000000">
                  <a:hueOff val="0"/>
                  <a:satOff val="0"/>
                  <a:lumOff val="0"/>
                  <a:alphaOff val="0"/>
                </a:sysClr>
              </a:solidFill>
              <a:latin typeface="Calibri" panose="020F0502020204030204"/>
              <a:ea typeface="+mn-ea"/>
              <a:cs typeface="+mn-cs"/>
            </a:rPr>
            <a:t>SAFETY</a:t>
          </a:r>
        </a:p>
      </dsp:txBody>
      <dsp:txXfrm>
        <a:off x="0" y="218"/>
        <a:ext cx="1588425" cy="446130"/>
      </dsp:txXfrm>
    </dsp:sp>
    <dsp:sp modelId="{2E085573-B01F-4337-8BCF-D7ED742D4BC8}">
      <dsp:nvSpPr>
        <dsp:cNvPr id="0" name=""/>
        <dsp:cNvSpPr/>
      </dsp:nvSpPr>
      <dsp:spPr>
        <a:xfrm>
          <a:off x="1687551" y="0"/>
          <a:ext cx="5187605" cy="4019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100000"/>
            </a:lnSpc>
            <a:spcBef>
              <a:spcPct val="0"/>
            </a:spcBef>
            <a:spcAft>
              <a:spcPts val="0"/>
            </a:spcAft>
            <a:buNone/>
          </a:pPr>
          <a:r>
            <a:rPr lang="en-US" sz="2000" kern="1200"/>
            <a:t>1. Mass Casualty Incident Functional Exercise</a:t>
          </a:r>
          <a:endParaRPr lang="en-US" sz="2000" kern="1200">
            <a:solidFill>
              <a:srgbClr val="FF0000"/>
            </a:solidFill>
            <a:highlight>
              <a:srgbClr val="FFFF00"/>
            </a:highlight>
            <a:latin typeface="Calibri" panose="020F0502020204030204"/>
            <a:ea typeface="+mn-ea"/>
            <a:cs typeface="+mn-cs"/>
          </a:endParaRPr>
        </a:p>
      </dsp:txBody>
      <dsp:txXfrm>
        <a:off x="1687551" y="0"/>
        <a:ext cx="5187605" cy="401936"/>
      </dsp:txXfrm>
    </dsp:sp>
    <dsp:sp modelId="{F944BB7D-C4F0-4DC2-B9BA-9F42765C9759}">
      <dsp:nvSpPr>
        <dsp:cNvPr id="0" name=""/>
        <dsp:cNvSpPr/>
      </dsp:nvSpPr>
      <dsp:spPr>
        <a:xfrm>
          <a:off x="1588425" y="424112"/>
          <a:ext cx="5286732"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10825-DCE6-435C-82ED-1C986C10BED7}">
      <dsp:nvSpPr>
        <dsp:cNvPr id="0" name=""/>
        <dsp:cNvSpPr/>
      </dsp:nvSpPr>
      <dsp:spPr>
        <a:xfrm>
          <a:off x="0" y="227"/>
          <a:ext cx="6877050" cy="0"/>
        </a:xfrm>
        <a:prstGeom prst="line">
          <a:avLst/>
        </a:prstGeom>
        <a:blipFill rotWithShape="0">
          <a:blip xmlns:r="http://schemas.openxmlformats.org/officeDocument/2006/relationships" r:embed="rId1"/>
          <a:stretch>
            <a:fillRect/>
          </a:stretch>
        </a:blip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5AEB13-FD19-4D54-98A6-6C149E12D362}">
      <dsp:nvSpPr>
        <dsp:cNvPr id="0" name=""/>
        <dsp:cNvSpPr/>
      </dsp:nvSpPr>
      <dsp:spPr>
        <a:xfrm>
          <a:off x="0" y="227"/>
          <a:ext cx="1588425" cy="4653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0" tIns="95250" rIns="95250" bIns="95250" numCol="1" spcCol="1270" anchor="t" anchorCtr="0">
          <a:noAutofit/>
        </a:bodyPr>
        <a:lstStyle/>
        <a:p>
          <a:pPr marL="0" lvl="0" indent="0" algn="l" defTabSz="1111250">
            <a:lnSpc>
              <a:spcPct val="90000"/>
            </a:lnSpc>
            <a:spcBef>
              <a:spcPct val="0"/>
            </a:spcBef>
            <a:spcAft>
              <a:spcPct val="35000"/>
            </a:spcAft>
            <a:buNone/>
          </a:pPr>
          <a:r>
            <a:rPr lang="en-US" sz="2500" b="1" kern="1200">
              <a:solidFill>
                <a:sysClr val="windowText" lastClr="000000">
                  <a:hueOff val="0"/>
                  <a:satOff val="0"/>
                  <a:lumOff val="0"/>
                  <a:alphaOff val="0"/>
                </a:sysClr>
              </a:solidFill>
              <a:latin typeface="Calibri" panose="020F0502020204030204"/>
              <a:ea typeface="+mn-ea"/>
              <a:cs typeface="+mn-cs"/>
            </a:rPr>
            <a:t>QUALITY</a:t>
          </a:r>
        </a:p>
      </dsp:txBody>
      <dsp:txXfrm>
        <a:off x="0" y="227"/>
        <a:ext cx="1588425" cy="465371"/>
      </dsp:txXfrm>
    </dsp:sp>
    <dsp:sp modelId="{2E085573-B01F-4337-8BCF-D7ED742D4BC8}">
      <dsp:nvSpPr>
        <dsp:cNvPr id="0" name=""/>
        <dsp:cNvSpPr/>
      </dsp:nvSpPr>
      <dsp:spPr>
        <a:xfrm>
          <a:off x="1687551" y="0"/>
          <a:ext cx="5187605" cy="4192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100000"/>
            </a:lnSpc>
            <a:spcBef>
              <a:spcPct val="0"/>
            </a:spcBef>
            <a:spcAft>
              <a:spcPts val="0"/>
            </a:spcAft>
            <a:buNone/>
          </a:pPr>
          <a:r>
            <a:rPr lang="en-US" sz="2000" kern="1200"/>
            <a:t>2. </a:t>
          </a:r>
          <a:r>
            <a:rPr lang="en-US" sz="2000" kern="1200">
              <a:solidFill>
                <a:sysClr val="windowText" lastClr="000000">
                  <a:hueOff val="0"/>
                  <a:satOff val="0"/>
                  <a:lumOff val="0"/>
                  <a:alphaOff val="0"/>
                </a:sysClr>
              </a:solidFill>
              <a:latin typeface="Calibri" panose="020F0502020204030204"/>
              <a:ea typeface="+mn-ea"/>
              <a:cs typeface="+mn-cs"/>
            </a:rPr>
            <a:t>4A-SNF Re-certification Survey</a:t>
          </a:r>
          <a:endParaRPr lang="en-US" sz="2000" kern="1200">
            <a:solidFill>
              <a:srgbClr val="FF0000"/>
            </a:solidFill>
            <a:highlight>
              <a:srgbClr val="FFFF00"/>
            </a:highlight>
            <a:latin typeface="Calibri" panose="020F0502020204030204"/>
            <a:ea typeface="+mn-ea"/>
            <a:cs typeface="+mn-cs"/>
          </a:endParaRPr>
        </a:p>
      </dsp:txBody>
      <dsp:txXfrm>
        <a:off x="1687551" y="0"/>
        <a:ext cx="5187605" cy="419271"/>
      </dsp:txXfrm>
    </dsp:sp>
    <dsp:sp modelId="{F944BB7D-C4F0-4DC2-B9BA-9F42765C9759}">
      <dsp:nvSpPr>
        <dsp:cNvPr id="0" name=""/>
        <dsp:cNvSpPr/>
      </dsp:nvSpPr>
      <dsp:spPr>
        <a:xfrm>
          <a:off x="1588425" y="442403"/>
          <a:ext cx="5286732"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10825-DCE6-435C-82ED-1C986C10BED7}">
      <dsp:nvSpPr>
        <dsp:cNvPr id="0" name=""/>
        <dsp:cNvSpPr/>
      </dsp:nvSpPr>
      <dsp:spPr>
        <a:xfrm>
          <a:off x="0" y="238"/>
          <a:ext cx="6877050" cy="0"/>
        </a:xfrm>
        <a:prstGeom prst="line">
          <a:avLst/>
        </a:prstGeom>
        <a:blipFill rotWithShape="0">
          <a:blip xmlns:r="http://schemas.openxmlformats.org/officeDocument/2006/relationships" r:embed="rId1"/>
          <a:stretch>
            <a:fillRect/>
          </a:stretch>
        </a:blip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5AEB13-FD19-4D54-98A6-6C149E12D362}">
      <dsp:nvSpPr>
        <dsp:cNvPr id="0" name=""/>
        <dsp:cNvSpPr/>
      </dsp:nvSpPr>
      <dsp:spPr>
        <a:xfrm>
          <a:off x="9516" y="477"/>
          <a:ext cx="1588425" cy="4886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0" tIns="95250" rIns="95250" bIns="95250" numCol="1" spcCol="1270" anchor="t" anchorCtr="0">
          <a:noAutofit/>
        </a:bodyPr>
        <a:lstStyle/>
        <a:p>
          <a:pPr marL="0" lvl="0" indent="0" algn="l" defTabSz="1111250">
            <a:lnSpc>
              <a:spcPct val="75000"/>
            </a:lnSpc>
            <a:spcBef>
              <a:spcPct val="0"/>
            </a:spcBef>
            <a:spcAft>
              <a:spcPts val="600"/>
            </a:spcAft>
            <a:buNone/>
          </a:pPr>
          <a:r>
            <a:rPr lang="en-US" sz="2500" b="1" kern="1200">
              <a:solidFill>
                <a:sysClr val="windowText" lastClr="000000">
                  <a:hueOff val="0"/>
                  <a:satOff val="0"/>
                  <a:lumOff val="0"/>
                  <a:alphaOff val="0"/>
                </a:sysClr>
              </a:solidFill>
              <a:latin typeface="Calibri" panose="020F0502020204030204"/>
              <a:ea typeface="+mn-ea"/>
              <a:cs typeface="+mn-cs"/>
            </a:rPr>
            <a:t>EQUITY</a:t>
          </a:r>
          <a:r>
            <a:rPr lang="en-US" sz="2400" b="1" kern="1200">
              <a:solidFill>
                <a:sysClr val="windowText" lastClr="000000">
                  <a:hueOff val="0"/>
                  <a:satOff val="0"/>
                  <a:lumOff val="0"/>
                  <a:alphaOff val="0"/>
                </a:sysClr>
              </a:solidFill>
              <a:latin typeface="Calibri" panose="020F0502020204030204"/>
              <a:ea typeface="+mn-ea"/>
              <a:cs typeface="+mn-cs"/>
            </a:rPr>
            <a:t>	</a:t>
          </a:r>
        </a:p>
      </dsp:txBody>
      <dsp:txXfrm>
        <a:off x="9516" y="477"/>
        <a:ext cx="1588425" cy="488620"/>
      </dsp:txXfrm>
    </dsp:sp>
    <dsp:sp modelId="{2E085573-B01F-4337-8BCF-D7ED742D4BC8}">
      <dsp:nvSpPr>
        <dsp:cNvPr id="0" name=""/>
        <dsp:cNvSpPr/>
      </dsp:nvSpPr>
      <dsp:spPr>
        <a:xfrm>
          <a:off x="1687551" y="0"/>
          <a:ext cx="5187605" cy="4402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100000"/>
            </a:lnSpc>
            <a:spcBef>
              <a:spcPct val="0"/>
            </a:spcBef>
            <a:spcAft>
              <a:spcPts val="0"/>
            </a:spcAft>
            <a:buNone/>
          </a:pPr>
          <a:r>
            <a:rPr lang="en-US" sz="2000" kern="1200">
              <a:solidFill>
                <a:sysClr val="windowText" lastClr="000000">
                  <a:hueOff val="0"/>
                  <a:satOff val="0"/>
                  <a:lumOff val="0"/>
                  <a:alphaOff val="0"/>
                </a:sysClr>
              </a:solidFill>
              <a:latin typeface="Calibri" panose="020F0502020204030204"/>
              <a:ea typeface="+mn-ea"/>
              <a:cs typeface="+mn-cs"/>
            </a:rPr>
            <a:t>3. Celebrating AAPI Heritage Month</a:t>
          </a:r>
        </a:p>
      </dsp:txBody>
      <dsp:txXfrm>
        <a:off x="1687551" y="0"/>
        <a:ext cx="5187605" cy="440217"/>
      </dsp:txXfrm>
    </dsp:sp>
    <dsp:sp modelId="{F944BB7D-C4F0-4DC2-B9BA-9F42765C9759}">
      <dsp:nvSpPr>
        <dsp:cNvPr id="0" name=""/>
        <dsp:cNvSpPr/>
      </dsp:nvSpPr>
      <dsp:spPr>
        <a:xfrm>
          <a:off x="1588425" y="464505"/>
          <a:ext cx="5286732"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10825-DCE6-435C-82ED-1C986C10BED7}">
      <dsp:nvSpPr>
        <dsp:cNvPr id="0" name=""/>
        <dsp:cNvSpPr/>
      </dsp:nvSpPr>
      <dsp:spPr>
        <a:xfrm>
          <a:off x="0" y="0"/>
          <a:ext cx="6877050" cy="0"/>
        </a:xfrm>
        <a:prstGeom prst="line">
          <a:avLst/>
        </a:prstGeom>
        <a:blipFill rotWithShape="0">
          <a:blip xmlns:r="http://schemas.openxmlformats.org/officeDocument/2006/relationships" r:embed="rId1"/>
          <a:stretch>
            <a:fillRect/>
          </a:stretch>
        </a:blipFill>
        <a:ln w="12700" cap="flat" cmpd="sng" algn="ctr">
          <a:solidFill>
            <a:srgbClr val="ED7D31">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5AEB13-FD19-4D54-98A6-6C149E12D362}">
      <dsp:nvSpPr>
        <dsp:cNvPr id="0" name=""/>
        <dsp:cNvSpPr/>
      </dsp:nvSpPr>
      <dsp:spPr>
        <a:xfrm>
          <a:off x="0" y="248"/>
          <a:ext cx="1588425" cy="5084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75000"/>
            </a:lnSpc>
            <a:spcBef>
              <a:spcPct val="0"/>
            </a:spcBef>
            <a:spcAft>
              <a:spcPts val="600"/>
            </a:spcAft>
            <a:buNone/>
          </a:pPr>
          <a:r>
            <a:rPr lang="en-US" sz="2000" b="1" kern="1200">
              <a:solidFill>
                <a:sysClr val="windowText" lastClr="000000">
                  <a:hueOff val="0"/>
                  <a:satOff val="0"/>
                  <a:lumOff val="0"/>
                  <a:alphaOff val="0"/>
                </a:sysClr>
              </a:solidFill>
              <a:latin typeface="Calibri" panose="020F0502020204030204"/>
              <a:ea typeface="+mn-ea"/>
              <a:cs typeface="+mn-cs"/>
            </a:rPr>
            <a:t>DEVELOPING OUR PEOPLE	</a:t>
          </a:r>
        </a:p>
      </dsp:txBody>
      <dsp:txXfrm>
        <a:off x="0" y="248"/>
        <a:ext cx="1588425" cy="508460"/>
      </dsp:txXfrm>
    </dsp:sp>
    <dsp:sp modelId="{2E085573-B01F-4337-8BCF-D7ED742D4BC8}">
      <dsp:nvSpPr>
        <dsp:cNvPr id="0" name=""/>
        <dsp:cNvSpPr/>
      </dsp:nvSpPr>
      <dsp:spPr>
        <a:xfrm>
          <a:off x="1687551" y="0"/>
          <a:ext cx="5187605" cy="4580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100000"/>
            </a:lnSpc>
            <a:spcBef>
              <a:spcPct val="0"/>
            </a:spcBef>
            <a:spcAft>
              <a:spcPts val="0"/>
            </a:spcAft>
            <a:buNone/>
          </a:pPr>
          <a:r>
            <a:rPr lang="en-US" sz="2000" kern="1200">
              <a:solidFill>
                <a:sysClr val="windowText" lastClr="000000">
                  <a:hueOff val="0"/>
                  <a:satOff val="0"/>
                  <a:lumOff val="0"/>
                  <a:alphaOff val="0"/>
                </a:sysClr>
              </a:solidFill>
              <a:latin typeface="Calibri" panose="020F0502020204030204"/>
              <a:ea typeface="+mn-ea"/>
              <a:cs typeface="+mn-cs"/>
            </a:rPr>
            <a:t>4. ZSFG Healthcare Recognitions</a:t>
          </a:r>
        </a:p>
      </dsp:txBody>
      <dsp:txXfrm>
        <a:off x="1687551" y="0"/>
        <a:ext cx="5187605" cy="458092"/>
      </dsp:txXfrm>
    </dsp:sp>
    <dsp:sp modelId="{F944BB7D-C4F0-4DC2-B9BA-9F42765C9759}">
      <dsp:nvSpPr>
        <dsp:cNvPr id="0" name=""/>
        <dsp:cNvSpPr/>
      </dsp:nvSpPr>
      <dsp:spPr>
        <a:xfrm>
          <a:off x="1588425" y="483366"/>
          <a:ext cx="5286732" cy="0"/>
        </a:xfrm>
        <a:prstGeom prst="line">
          <a:avLst/>
        </a:prstGeom>
        <a:solidFill>
          <a:srgbClr val="ED7D31">
            <a:hueOff val="0"/>
            <a:satOff val="0"/>
            <a:lumOff val="0"/>
            <a:alphaOff val="0"/>
          </a:srgbClr>
        </a:solidFill>
        <a:ln w="12700" cap="flat" cmpd="sng" algn="ctr">
          <a:solidFill>
            <a:srgbClr val="ED7D31">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10825-DCE6-435C-82ED-1C986C10BED7}">
      <dsp:nvSpPr>
        <dsp:cNvPr id="0" name=""/>
        <dsp:cNvSpPr/>
      </dsp:nvSpPr>
      <dsp:spPr>
        <a:xfrm>
          <a:off x="0" y="0"/>
          <a:ext cx="6877050" cy="0"/>
        </a:xfrm>
        <a:prstGeom prst="line">
          <a:avLst/>
        </a:prstGeom>
        <a:blipFill rotWithShape="0">
          <a:blip xmlns:r="http://schemas.openxmlformats.org/officeDocument/2006/relationships" r:embed="rId1"/>
          <a:stretch>
            <a:fillRect/>
          </a:stretch>
        </a:blip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5AEB13-FD19-4D54-98A6-6C149E12D362}">
      <dsp:nvSpPr>
        <dsp:cNvPr id="0" name=""/>
        <dsp:cNvSpPr/>
      </dsp:nvSpPr>
      <dsp:spPr>
        <a:xfrm>
          <a:off x="0" y="0"/>
          <a:ext cx="1375410" cy="59054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0" tIns="95250" rIns="95250" bIns="95250" numCol="1" spcCol="1270" anchor="t" anchorCtr="0">
          <a:noAutofit/>
        </a:bodyPr>
        <a:lstStyle/>
        <a:p>
          <a:pPr marL="0" lvl="0" indent="0" algn="l" defTabSz="1111250">
            <a:lnSpc>
              <a:spcPct val="90000"/>
            </a:lnSpc>
            <a:spcBef>
              <a:spcPct val="0"/>
            </a:spcBef>
            <a:spcAft>
              <a:spcPct val="35000"/>
            </a:spcAft>
            <a:buNone/>
          </a:pPr>
          <a:r>
            <a:rPr lang="en-US" sz="2500" b="1" kern="1200"/>
            <a:t>QUALITY</a:t>
          </a:r>
          <a:endParaRPr lang="en-US" sz="2500" kern="1200"/>
        </a:p>
      </dsp:txBody>
      <dsp:txXfrm>
        <a:off x="0" y="0"/>
        <a:ext cx="1375410" cy="590549"/>
      </dsp:txXfrm>
    </dsp:sp>
    <dsp:sp modelId="{2E085573-B01F-4337-8BCF-D7ED742D4BC8}">
      <dsp:nvSpPr>
        <dsp:cNvPr id="0" name=""/>
        <dsp:cNvSpPr/>
      </dsp:nvSpPr>
      <dsp:spPr>
        <a:xfrm>
          <a:off x="1478565" y="29527"/>
          <a:ext cx="5398484" cy="43726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t>Emergency Department Activities</a:t>
          </a:r>
        </a:p>
      </dsp:txBody>
      <dsp:txXfrm>
        <a:off x="1478565" y="29527"/>
        <a:ext cx="5398484" cy="437266"/>
      </dsp:txXfrm>
    </dsp:sp>
    <dsp:sp modelId="{F944BB7D-C4F0-4DC2-B9BA-9F42765C9759}">
      <dsp:nvSpPr>
        <dsp:cNvPr id="0" name=""/>
        <dsp:cNvSpPr/>
      </dsp:nvSpPr>
      <dsp:spPr>
        <a:xfrm>
          <a:off x="1375410" y="466794"/>
          <a:ext cx="550164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10825-DCE6-435C-82ED-1C986C10BED7}">
      <dsp:nvSpPr>
        <dsp:cNvPr id="0" name=""/>
        <dsp:cNvSpPr/>
      </dsp:nvSpPr>
      <dsp:spPr>
        <a:xfrm>
          <a:off x="0" y="288"/>
          <a:ext cx="6877050" cy="0"/>
        </a:xfrm>
        <a:prstGeom prst="line">
          <a:avLst/>
        </a:prstGeom>
        <a:blipFill rotWithShape="0">
          <a:blip xmlns:r="http://schemas.openxmlformats.org/officeDocument/2006/relationships" r:embed="rId1"/>
          <a:stretch>
            <a:fillRect/>
          </a:stretch>
        </a:blip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5AEB13-FD19-4D54-98A6-6C149E12D362}">
      <dsp:nvSpPr>
        <dsp:cNvPr id="0" name=""/>
        <dsp:cNvSpPr/>
      </dsp:nvSpPr>
      <dsp:spPr>
        <a:xfrm>
          <a:off x="0" y="288"/>
          <a:ext cx="1375410" cy="5899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0" tIns="95250" rIns="95250" bIns="95250" numCol="1" spcCol="1270" anchor="t" anchorCtr="0">
          <a:noAutofit/>
        </a:bodyPr>
        <a:lstStyle/>
        <a:p>
          <a:pPr marL="0" lvl="0" indent="0" algn="l" defTabSz="1111250">
            <a:lnSpc>
              <a:spcPct val="90000"/>
            </a:lnSpc>
            <a:spcBef>
              <a:spcPct val="0"/>
            </a:spcBef>
            <a:spcAft>
              <a:spcPct val="35000"/>
            </a:spcAft>
            <a:buNone/>
          </a:pPr>
          <a:r>
            <a:rPr lang="en-US" sz="2500" b="1" kern="1200"/>
            <a:t>QUALITY</a:t>
          </a:r>
          <a:r>
            <a:rPr lang="en-US" sz="1700" kern="1200"/>
            <a:t>	</a:t>
          </a:r>
        </a:p>
      </dsp:txBody>
      <dsp:txXfrm>
        <a:off x="0" y="288"/>
        <a:ext cx="1375410" cy="589973"/>
      </dsp:txXfrm>
    </dsp:sp>
    <dsp:sp modelId="{2E085573-B01F-4337-8BCF-D7ED742D4BC8}">
      <dsp:nvSpPr>
        <dsp:cNvPr id="0" name=""/>
        <dsp:cNvSpPr/>
      </dsp:nvSpPr>
      <dsp:spPr>
        <a:xfrm>
          <a:off x="1478565" y="29787"/>
          <a:ext cx="5398484" cy="4368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t>Urgent Care Clinic Activities</a:t>
          </a:r>
        </a:p>
      </dsp:txBody>
      <dsp:txXfrm>
        <a:off x="1478565" y="29787"/>
        <a:ext cx="5398484" cy="436839"/>
      </dsp:txXfrm>
    </dsp:sp>
    <dsp:sp modelId="{F944BB7D-C4F0-4DC2-B9BA-9F42765C9759}">
      <dsp:nvSpPr>
        <dsp:cNvPr id="0" name=""/>
        <dsp:cNvSpPr/>
      </dsp:nvSpPr>
      <dsp:spPr>
        <a:xfrm>
          <a:off x="1375409" y="466626"/>
          <a:ext cx="550164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110825-DCE6-435C-82ED-1C986C10BED7}">
      <dsp:nvSpPr>
        <dsp:cNvPr id="0" name=""/>
        <dsp:cNvSpPr/>
      </dsp:nvSpPr>
      <dsp:spPr>
        <a:xfrm>
          <a:off x="0" y="288"/>
          <a:ext cx="6877050" cy="0"/>
        </a:xfrm>
        <a:prstGeom prst="line">
          <a:avLst/>
        </a:prstGeom>
        <a:blipFill rotWithShape="0">
          <a:blip xmlns:r="http://schemas.openxmlformats.org/officeDocument/2006/relationships" r:embed="rId1"/>
          <a:stretch>
            <a:fillRect/>
          </a:stretch>
        </a:blip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5AEB13-FD19-4D54-98A6-6C149E12D362}">
      <dsp:nvSpPr>
        <dsp:cNvPr id="0" name=""/>
        <dsp:cNvSpPr/>
      </dsp:nvSpPr>
      <dsp:spPr>
        <a:xfrm>
          <a:off x="0" y="288"/>
          <a:ext cx="1375410" cy="5899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5250" tIns="95250" rIns="95250" bIns="95250" numCol="1" spcCol="1270" anchor="t" anchorCtr="0">
          <a:noAutofit/>
        </a:bodyPr>
        <a:lstStyle/>
        <a:p>
          <a:pPr marL="0" lvl="0" indent="0" algn="l" defTabSz="1111250">
            <a:lnSpc>
              <a:spcPct val="90000"/>
            </a:lnSpc>
            <a:spcBef>
              <a:spcPct val="0"/>
            </a:spcBef>
            <a:spcAft>
              <a:spcPct val="35000"/>
            </a:spcAft>
            <a:buNone/>
          </a:pPr>
          <a:r>
            <a:rPr lang="en-US" sz="2500" b="1" kern="1200"/>
            <a:t>QUALITY</a:t>
          </a:r>
          <a:r>
            <a:rPr lang="en-US" sz="1700" kern="1200"/>
            <a:t>	</a:t>
          </a:r>
        </a:p>
      </dsp:txBody>
      <dsp:txXfrm>
        <a:off x="0" y="288"/>
        <a:ext cx="1375410" cy="589973"/>
      </dsp:txXfrm>
    </dsp:sp>
    <dsp:sp modelId="{2E085573-B01F-4337-8BCF-D7ED742D4BC8}">
      <dsp:nvSpPr>
        <dsp:cNvPr id="0" name=""/>
        <dsp:cNvSpPr/>
      </dsp:nvSpPr>
      <dsp:spPr>
        <a:xfrm>
          <a:off x="1478565" y="29787"/>
          <a:ext cx="5398484" cy="43683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6200" tIns="76200" rIns="76200" bIns="76200" numCol="1" spcCol="1270" anchor="t" anchorCtr="0">
          <a:noAutofit/>
        </a:bodyPr>
        <a:lstStyle/>
        <a:p>
          <a:pPr marL="0" lvl="0" indent="0" algn="l" defTabSz="889000">
            <a:lnSpc>
              <a:spcPct val="90000"/>
            </a:lnSpc>
            <a:spcBef>
              <a:spcPct val="0"/>
            </a:spcBef>
            <a:spcAft>
              <a:spcPct val="35000"/>
            </a:spcAft>
            <a:buNone/>
          </a:pPr>
          <a:r>
            <a:rPr lang="en-US" sz="2000" kern="1200"/>
            <a:t>Psychiatric Emergency Services Activities</a:t>
          </a:r>
        </a:p>
      </dsp:txBody>
      <dsp:txXfrm>
        <a:off x="1478565" y="29787"/>
        <a:ext cx="5398484" cy="436839"/>
      </dsp:txXfrm>
    </dsp:sp>
    <dsp:sp modelId="{F944BB7D-C4F0-4DC2-B9BA-9F42765C9759}">
      <dsp:nvSpPr>
        <dsp:cNvPr id="0" name=""/>
        <dsp:cNvSpPr/>
      </dsp:nvSpPr>
      <dsp:spPr>
        <a:xfrm>
          <a:off x="1375409" y="466626"/>
          <a:ext cx="5501640" cy="0"/>
        </a:xfrm>
        <a:prstGeom prst="line">
          <a:avLst/>
        </a:prstGeom>
        <a:solidFill>
          <a:schemeClr val="accent2">
            <a:hueOff val="0"/>
            <a:satOff val="0"/>
            <a:lumOff val="0"/>
            <a:alphaOff val="0"/>
          </a:schemeClr>
        </a:solidFill>
        <a:ln w="12700" cap="flat" cmpd="sng" algn="ctr">
          <a:solidFill>
            <a:schemeClr val="accent2">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6.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7.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7.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8.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9.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D43536-1FD5-4F95-92CE-B7A8391ED1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1764</Words>
  <Characters>10057</Characters>
  <Application>Microsoft Office Word</Application>
  <DocSecurity>4</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City &amp; County of San Francisco</Company>
  <LinksUpToDate>false</LinksUpToDate>
  <CharactersWithSpaces>11798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KIMVAN NGUYEN</dc:creator>
  <cp:keywords/>
  <dc:description/>
  <cp:lastModifiedBy>Diaz-Medina, Ruth (DPH)</cp:lastModifiedBy>
  <cp:revision>2</cp:revision>
  <cp:lastPrinted>2021-12-21T19:38:00Z</cp:lastPrinted>
  <dcterms:created xsi:type="dcterms:W3CDTF">2023-06-21T19:48:00Z</dcterms:created>
  <dcterms:modified xsi:type="dcterms:W3CDTF">2023-06-21T19:48:00Z</dcterms:modified>
</cp:coreProperties>
</file>